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1D56" w14:textId="79CF62C9" w:rsidR="002714E4" w:rsidRPr="00191733" w:rsidRDefault="0009407E" w:rsidP="00191733">
      <w:pPr>
        <w:pStyle w:val="Heading1"/>
        <w:ind w:right="-330" w:hanging="426"/>
        <w:jc w:val="center"/>
        <w:rPr>
          <w:rFonts w:ascii="Arial" w:hAnsi="Arial" w:cs="Arial"/>
          <w:b/>
          <w:bCs/>
          <w:color w:val="auto"/>
          <w:sz w:val="44"/>
          <w:szCs w:val="44"/>
        </w:rPr>
      </w:pPr>
      <w:r w:rsidRPr="00191733">
        <w:rPr>
          <w:rFonts w:ascii="Arial" w:hAnsi="Arial" w:cs="Arial"/>
          <w:b/>
          <w:bCs/>
          <w:noProof/>
          <w:color w:val="auto"/>
          <w:sz w:val="44"/>
          <w:szCs w:val="44"/>
        </w:rPr>
        <w:drawing>
          <wp:anchor distT="0" distB="0" distL="114300" distR="114300" simplePos="0" relativeHeight="251659264" behindDoc="0" locked="0" layoutInCell="1" allowOverlap="1" wp14:anchorId="1B094F01" wp14:editId="194BF78A">
            <wp:simplePos x="0" y="0"/>
            <wp:positionH relativeFrom="column">
              <wp:posOffset>3327400</wp:posOffset>
            </wp:positionH>
            <wp:positionV relativeFrom="page">
              <wp:posOffset>100965</wp:posOffset>
            </wp:positionV>
            <wp:extent cx="2019300" cy="709295"/>
            <wp:effectExtent l="0" t="0" r="0" b="0"/>
            <wp:wrapSquare wrapText="bothSides"/>
            <wp:docPr id="23727183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71838" name="Picture 2" descr="A close-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19300" cy="709295"/>
                    </a:xfrm>
                    <a:prstGeom prst="rect">
                      <a:avLst/>
                    </a:prstGeom>
                  </pic:spPr>
                </pic:pic>
              </a:graphicData>
            </a:graphic>
            <wp14:sizeRelH relativeFrom="page">
              <wp14:pctWidth>0</wp14:pctWidth>
            </wp14:sizeRelH>
            <wp14:sizeRelV relativeFrom="page">
              <wp14:pctHeight>0</wp14:pctHeight>
            </wp14:sizeRelV>
          </wp:anchor>
        </w:drawing>
      </w:r>
      <w:r w:rsidRPr="00191733">
        <w:rPr>
          <w:rFonts w:ascii="Arial" w:hAnsi="Arial" w:cs="Arial"/>
          <w:b/>
          <w:bCs/>
          <w:noProof/>
          <w:color w:val="auto"/>
          <w:sz w:val="44"/>
          <w:szCs w:val="44"/>
        </w:rPr>
        <w:drawing>
          <wp:anchor distT="0" distB="0" distL="114300" distR="114300" simplePos="0" relativeHeight="251658240" behindDoc="1" locked="0" layoutInCell="1" allowOverlap="1" wp14:anchorId="1BA9D800" wp14:editId="1A5380C8">
            <wp:simplePos x="0" y="0"/>
            <wp:positionH relativeFrom="column">
              <wp:posOffset>285750</wp:posOffset>
            </wp:positionH>
            <wp:positionV relativeFrom="page">
              <wp:posOffset>196850</wp:posOffset>
            </wp:positionV>
            <wp:extent cx="1606550" cy="613410"/>
            <wp:effectExtent l="0" t="0" r="0" b="0"/>
            <wp:wrapSquare wrapText="bothSides"/>
            <wp:docPr id="58952173"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52173" name="Picture 1" descr="A logo with text on i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6550" cy="613410"/>
                    </a:xfrm>
                    <a:prstGeom prst="rect">
                      <a:avLst/>
                    </a:prstGeom>
                  </pic:spPr>
                </pic:pic>
              </a:graphicData>
            </a:graphic>
            <wp14:sizeRelH relativeFrom="page">
              <wp14:pctWidth>0</wp14:pctWidth>
            </wp14:sizeRelH>
            <wp14:sizeRelV relativeFrom="page">
              <wp14:pctHeight>0</wp14:pctHeight>
            </wp14:sizeRelV>
          </wp:anchor>
        </w:drawing>
      </w:r>
      <w:r w:rsidRPr="00191733">
        <w:rPr>
          <w:rFonts w:ascii="Arial" w:hAnsi="Arial" w:cs="Arial"/>
          <w:b/>
          <w:bCs/>
          <w:color w:val="auto"/>
          <w:sz w:val="44"/>
          <w:szCs w:val="44"/>
        </w:rPr>
        <w:t>D</w:t>
      </w:r>
      <w:r w:rsidR="00620FEF" w:rsidRPr="00191733">
        <w:rPr>
          <w:rFonts w:ascii="Arial" w:hAnsi="Arial" w:cs="Arial"/>
          <w:b/>
          <w:bCs/>
          <w:color w:val="auto"/>
          <w:sz w:val="44"/>
          <w:szCs w:val="44"/>
        </w:rPr>
        <w:t>omestic Abuse</w:t>
      </w:r>
      <w:r w:rsidR="00191733">
        <w:rPr>
          <w:rFonts w:ascii="Arial" w:hAnsi="Arial" w:cs="Arial"/>
          <w:b/>
          <w:bCs/>
          <w:color w:val="auto"/>
          <w:sz w:val="44"/>
          <w:szCs w:val="44"/>
        </w:rPr>
        <w:br/>
      </w:r>
      <w:r w:rsidR="00620FEF" w:rsidRPr="00191733">
        <w:rPr>
          <w:rFonts w:ascii="Arial" w:hAnsi="Arial" w:cs="Arial"/>
          <w:b/>
          <w:bCs/>
          <w:color w:val="auto"/>
          <w:sz w:val="44"/>
          <w:szCs w:val="44"/>
        </w:rPr>
        <w:t>The Importance of</w:t>
      </w:r>
      <w:r w:rsidRPr="00191733">
        <w:rPr>
          <w:rFonts w:ascii="Arial" w:hAnsi="Arial" w:cs="Arial"/>
          <w:b/>
          <w:bCs/>
          <w:color w:val="auto"/>
          <w:sz w:val="44"/>
          <w:szCs w:val="44"/>
        </w:rPr>
        <w:t xml:space="preserve"> </w:t>
      </w:r>
      <w:r w:rsidR="00620FEF" w:rsidRPr="00191733">
        <w:rPr>
          <w:rFonts w:ascii="Arial" w:hAnsi="Arial" w:cs="Arial"/>
          <w:b/>
          <w:bCs/>
          <w:color w:val="auto"/>
          <w:sz w:val="44"/>
          <w:szCs w:val="44"/>
        </w:rPr>
        <w:t>Languag</w:t>
      </w:r>
      <w:r w:rsidR="006E5C02" w:rsidRPr="00191733">
        <w:rPr>
          <w:rFonts w:ascii="Arial" w:hAnsi="Arial" w:cs="Arial"/>
          <w:b/>
          <w:bCs/>
          <w:color w:val="auto"/>
          <w:sz w:val="44"/>
          <w:szCs w:val="44"/>
        </w:rPr>
        <w:t>e</w:t>
      </w:r>
    </w:p>
    <w:p w14:paraId="235CE2F7" w14:textId="62012C62" w:rsidR="0069787B" w:rsidRPr="0069225C" w:rsidRDefault="00620FEF" w:rsidP="00191733">
      <w:pPr>
        <w:spacing w:before="360" w:after="960"/>
        <w:ind w:right="237"/>
        <w:jc w:val="center"/>
        <w:rPr>
          <w:b/>
          <w:bCs/>
          <w:sz w:val="28"/>
          <w:szCs w:val="28"/>
        </w:rPr>
      </w:pPr>
      <w:r w:rsidRPr="0069225C">
        <w:rPr>
          <w:b/>
          <w:bCs/>
          <w:sz w:val="28"/>
          <w:szCs w:val="28"/>
        </w:rPr>
        <w:t xml:space="preserve">A guide for </w:t>
      </w:r>
      <w:r w:rsidR="00761C05" w:rsidRPr="0069225C">
        <w:rPr>
          <w:b/>
          <w:bCs/>
          <w:sz w:val="28"/>
          <w:szCs w:val="28"/>
        </w:rPr>
        <w:t xml:space="preserve">Calderdale </w:t>
      </w:r>
      <w:r w:rsidRPr="0069225C">
        <w:rPr>
          <w:b/>
          <w:bCs/>
          <w:sz w:val="28"/>
          <w:szCs w:val="28"/>
        </w:rPr>
        <w:t>professionals on how we use language when identifying and responding to domestic abuse</w:t>
      </w:r>
    </w:p>
    <w:p w14:paraId="45B3791F" w14:textId="5FB7AE0A" w:rsidR="007D20CB" w:rsidRPr="0069225C" w:rsidRDefault="007D20CB" w:rsidP="005E0646">
      <w:pPr>
        <w:pBdr>
          <w:top w:val="single" w:sz="4" w:space="1" w:color="auto"/>
          <w:left w:val="single" w:sz="4" w:space="4" w:color="auto"/>
          <w:bottom w:val="single" w:sz="4" w:space="1" w:color="auto"/>
          <w:right w:val="single" w:sz="4" w:space="4" w:color="auto"/>
        </w:pBdr>
        <w:shd w:val="clear" w:color="auto" w:fill="CAEDFB" w:themeFill="accent4" w:themeFillTint="33"/>
        <w:spacing w:after="240"/>
        <w:ind w:right="-330"/>
        <w:jc w:val="both"/>
        <w:rPr>
          <w:sz w:val="24"/>
          <w:szCs w:val="24"/>
        </w:rPr>
      </w:pPr>
      <w:r w:rsidRPr="0069225C">
        <w:rPr>
          <w:sz w:val="24"/>
          <w:szCs w:val="24"/>
        </w:rPr>
        <w:t>Domestic abuse is all too common in Calderdale. Although the majority who experience domestic abuse are women, men</w:t>
      </w:r>
      <w:r w:rsidR="00682FFD" w:rsidRPr="0069225C">
        <w:rPr>
          <w:sz w:val="24"/>
          <w:szCs w:val="24"/>
        </w:rPr>
        <w:t xml:space="preserve"> and children</w:t>
      </w:r>
      <w:r w:rsidRPr="0069225C">
        <w:rPr>
          <w:sz w:val="24"/>
          <w:szCs w:val="24"/>
        </w:rPr>
        <w:t xml:space="preserve"> can also experience it. Domestic abuse occurs in all types of intimate ex/partner or familial relationships, regardless of age, gender, ethnicity, sexuality or length of partnership. Certain factors such as poverty or ethnicity can then compound the impact of domestic abuse.</w:t>
      </w:r>
    </w:p>
    <w:p w14:paraId="113A7A8C" w14:textId="65E36572" w:rsidR="007D20CB" w:rsidRPr="0069225C" w:rsidRDefault="007D20CB" w:rsidP="0069225C">
      <w:pPr>
        <w:pBdr>
          <w:top w:val="single" w:sz="4" w:space="1" w:color="auto"/>
          <w:left w:val="single" w:sz="4" w:space="4" w:color="auto"/>
          <w:bottom w:val="single" w:sz="4" w:space="1" w:color="auto"/>
          <w:right w:val="single" w:sz="4" w:space="4" w:color="auto"/>
        </w:pBdr>
        <w:shd w:val="clear" w:color="auto" w:fill="CAEDFB" w:themeFill="accent4" w:themeFillTint="33"/>
        <w:ind w:right="-330"/>
        <w:jc w:val="both"/>
        <w:rPr>
          <w:sz w:val="24"/>
          <w:szCs w:val="24"/>
        </w:rPr>
      </w:pPr>
      <w:r w:rsidRPr="0069225C">
        <w:rPr>
          <w:sz w:val="24"/>
          <w:szCs w:val="24"/>
        </w:rPr>
        <w:t xml:space="preserve">Effective practice and positive outcomes for individuals and families relies on trusted relationships and on a good understanding of the nature of domestic abuse. The language we use is key to developing trusting relationships, partnering with people and understanding their experiences.  It has the power to support safety and a sense of agency and move away from blame.  Language supports a trauma-informed response which, in turn supports trust. It also helps us avoid unintentional collusion with those using abusive behaviour.  </w:t>
      </w:r>
    </w:p>
    <w:p w14:paraId="0B7C1000" w14:textId="0ADE47CC" w:rsidR="007D20CB" w:rsidRPr="0069225C" w:rsidRDefault="007D20CB" w:rsidP="0069225C">
      <w:pPr>
        <w:pBdr>
          <w:top w:val="single" w:sz="4" w:space="1" w:color="auto"/>
          <w:left w:val="single" w:sz="4" w:space="4" w:color="auto"/>
          <w:bottom w:val="single" w:sz="4" w:space="1" w:color="auto"/>
          <w:right w:val="single" w:sz="4" w:space="4" w:color="auto"/>
        </w:pBdr>
        <w:shd w:val="clear" w:color="auto" w:fill="CAEDFB" w:themeFill="accent4" w:themeFillTint="33"/>
        <w:ind w:right="-330"/>
        <w:jc w:val="both"/>
        <w:rPr>
          <w:sz w:val="24"/>
          <w:szCs w:val="24"/>
        </w:rPr>
      </w:pPr>
      <w:r w:rsidRPr="0069225C">
        <w:rPr>
          <w:sz w:val="24"/>
          <w:szCs w:val="24"/>
        </w:rPr>
        <w:t>The language we use is shaped by our own life experiences, cultures, work, personal environments and the media, amongst other things. It is helpful to develop our self-awareness around our values and influences and how these may emerge in our work, through language.  Similarly, our professional role and organisational remit may require us to use language in a range of ways and situations.  The aim of this guide is to provide a context and point of reference and reflection, whilst recognising there may need to be some adaptations to fit organisational need.</w:t>
      </w:r>
    </w:p>
    <w:p w14:paraId="00E784E0" w14:textId="09142BDD" w:rsidR="0069225C" w:rsidRDefault="007D20CB" w:rsidP="0069225C">
      <w:pPr>
        <w:pBdr>
          <w:top w:val="single" w:sz="4" w:space="1" w:color="auto"/>
          <w:left w:val="single" w:sz="4" w:space="4" w:color="auto"/>
          <w:bottom w:val="single" w:sz="4" w:space="1" w:color="auto"/>
          <w:right w:val="single" w:sz="4" w:space="4" w:color="auto"/>
        </w:pBdr>
        <w:shd w:val="clear" w:color="auto" w:fill="CAEDFB" w:themeFill="accent4" w:themeFillTint="33"/>
        <w:ind w:right="-330"/>
        <w:jc w:val="both"/>
        <w:rPr>
          <w:sz w:val="24"/>
          <w:szCs w:val="24"/>
        </w:rPr>
      </w:pPr>
      <w:r w:rsidRPr="0069225C">
        <w:rPr>
          <w:sz w:val="24"/>
          <w:szCs w:val="24"/>
        </w:rPr>
        <w:t>Communication is a two-way process. It may be necessary to check out the meaning of words with people, to avoid misunderstanding or misinterpretation. The same word may carry a different meaning to someone else. Trauma and fear may affect the words people use with us. The words we use may not be how people wish to be identified. Stay curious and don’t assume! Keep it simple.</w:t>
      </w:r>
    </w:p>
    <w:p w14:paraId="6CD6889B" w14:textId="77777777" w:rsidR="0069225C" w:rsidRDefault="0069225C">
      <w:pPr>
        <w:rPr>
          <w:sz w:val="24"/>
          <w:szCs w:val="24"/>
        </w:rPr>
      </w:pPr>
      <w:r>
        <w:rPr>
          <w:sz w:val="24"/>
          <w:szCs w:val="24"/>
        </w:rPr>
        <w:br w:type="page"/>
      </w:r>
    </w:p>
    <w:p w14:paraId="05A3F4D6" w14:textId="4CE14750" w:rsidR="00C00C2B" w:rsidRPr="00191733" w:rsidRDefault="00C00C2B" w:rsidP="00950800">
      <w:pPr>
        <w:pStyle w:val="Heading2"/>
      </w:pPr>
      <w:r w:rsidRPr="00191733">
        <w:lastRenderedPageBreak/>
        <w:t>Space for Action</w:t>
      </w:r>
    </w:p>
    <w:p w14:paraId="6F8ADFC2" w14:textId="77777777" w:rsidR="00782918" w:rsidRPr="00191733" w:rsidRDefault="00C00C2B" w:rsidP="008A06B5">
      <w:pPr>
        <w:ind w:left="-426" w:right="-330"/>
        <w:rPr>
          <w:sz w:val="24"/>
          <w:szCs w:val="24"/>
        </w:rPr>
      </w:pPr>
      <w:r w:rsidRPr="00191733">
        <w:rPr>
          <w:sz w:val="24"/>
          <w:szCs w:val="24"/>
        </w:rPr>
        <w:t>Before we</w:t>
      </w:r>
      <w:r w:rsidR="00F472EA" w:rsidRPr="00191733">
        <w:rPr>
          <w:sz w:val="24"/>
          <w:szCs w:val="24"/>
        </w:rPr>
        <w:t xml:space="preserve"> as professionals</w:t>
      </w:r>
      <w:r w:rsidRPr="00191733">
        <w:rPr>
          <w:sz w:val="24"/>
          <w:szCs w:val="24"/>
        </w:rPr>
        <w:t xml:space="preserve"> move into action, it </w:t>
      </w:r>
      <w:r w:rsidR="008A06B5" w:rsidRPr="00191733">
        <w:rPr>
          <w:sz w:val="24"/>
          <w:szCs w:val="24"/>
        </w:rPr>
        <w:t>is important</w:t>
      </w:r>
      <w:r w:rsidRPr="00191733">
        <w:rPr>
          <w:sz w:val="24"/>
          <w:szCs w:val="24"/>
        </w:rPr>
        <w:t xml:space="preserve"> to consider what space the </w:t>
      </w:r>
      <w:r w:rsidR="008A06B5" w:rsidRPr="00191733">
        <w:rPr>
          <w:sz w:val="24"/>
          <w:szCs w:val="24"/>
        </w:rPr>
        <w:t>person experiencing the abuse</w:t>
      </w:r>
      <w:r w:rsidRPr="00191733">
        <w:rPr>
          <w:sz w:val="24"/>
          <w:szCs w:val="24"/>
        </w:rPr>
        <w:t xml:space="preserve"> has for action.  </w:t>
      </w:r>
      <w:r w:rsidR="00F472EA" w:rsidRPr="00191733">
        <w:rPr>
          <w:sz w:val="24"/>
          <w:szCs w:val="24"/>
        </w:rPr>
        <w:t>Remember, w</w:t>
      </w:r>
      <w:r w:rsidRPr="00191733">
        <w:rPr>
          <w:sz w:val="24"/>
          <w:szCs w:val="24"/>
        </w:rPr>
        <w:t>e</w:t>
      </w:r>
      <w:r w:rsidR="00EF4F1C" w:rsidRPr="00191733">
        <w:rPr>
          <w:sz w:val="24"/>
          <w:szCs w:val="24"/>
        </w:rPr>
        <w:t xml:space="preserve"> and they</w:t>
      </w:r>
      <w:r w:rsidRPr="00191733">
        <w:rPr>
          <w:sz w:val="24"/>
          <w:szCs w:val="24"/>
        </w:rPr>
        <w:t xml:space="preserve"> can only move if there is space to do so.  So, it </w:t>
      </w:r>
      <w:r w:rsidR="008A06B5" w:rsidRPr="00191733">
        <w:rPr>
          <w:sz w:val="24"/>
          <w:szCs w:val="24"/>
        </w:rPr>
        <w:t>can be</w:t>
      </w:r>
      <w:r w:rsidR="00F472EA" w:rsidRPr="00191733">
        <w:rPr>
          <w:sz w:val="24"/>
          <w:szCs w:val="24"/>
        </w:rPr>
        <w:t xml:space="preserve"> helpful </w:t>
      </w:r>
      <w:r w:rsidR="00554BA0" w:rsidRPr="00191733">
        <w:rPr>
          <w:sz w:val="24"/>
          <w:szCs w:val="24"/>
        </w:rPr>
        <w:t xml:space="preserve">to </w:t>
      </w:r>
      <w:r w:rsidR="00F472EA" w:rsidRPr="00191733">
        <w:rPr>
          <w:sz w:val="24"/>
          <w:szCs w:val="24"/>
        </w:rPr>
        <w:t>put yourself in the person’s shoes and think</w:t>
      </w:r>
      <w:r w:rsidR="00782918" w:rsidRPr="00191733">
        <w:rPr>
          <w:sz w:val="24"/>
          <w:szCs w:val="24"/>
        </w:rPr>
        <w:t>:</w:t>
      </w:r>
    </w:p>
    <w:p w14:paraId="436B73FD" w14:textId="7F1BE5B0" w:rsidR="00782918" w:rsidRPr="00191733" w:rsidRDefault="00EF4F1C" w:rsidP="0069225C">
      <w:pPr>
        <w:pStyle w:val="ListParagraph"/>
        <w:numPr>
          <w:ilvl w:val="0"/>
          <w:numId w:val="11"/>
        </w:numPr>
        <w:ind w:right="-330"/>
        <w:rPr>
          <w:sz w:val="24"/>
          <w:szCs w:val="24"/>
        </w:rPr>
      </w:pPr>
      <w:r w:rsidRPr="00191733">
        <w:rPr>
          <w:sz w:val="24"/>
          <w:szCs w:val="24"/>
        </w:rPr>
        <w:t>“</w:t>
      </w:r>
      <w:r w:rsidR="00782918" w:rsidRPr="00191733">
        <w:rPr>
          <w:sz w:val="24"/>
          <w:szCs w:val="24"/>
        </w:rPr>
        <w:t>W</w:t>
      </w:r>
      <w:r w:rsidR="00F472EA" w:rsidRPr="00191733">
        <w:rPr>
          <w:sz w:val="24"/>
          <w:szCs w:val="24"/>
        </w:rPr>
        <w:t>hat would ‘X’ need that would help increase safety and take some steps forward with me?”</w:t>
      </w:r>
    </w:p>
    <w:p w14:paraId="15B3FAB8" w14:textId="40C8CF17" w:rsidR="00782918" w:rsidRPr="00191733" w:rsidRDefault="00F472EA" w:rsidP="0069225C">
      <w:pPr>
        <w:pStyle w:val="ListParagraph"/>
        <w:numPr>
          <w:ilvl w:val="0"/>
          <w:numId w:val="11"/>
        </w:numPr>
        <w:ind w:right="-330"/>
        <w:rPr>
          <w:sz w:val="24"/>
          <w:szCs w:val="24"/>
        </w:rPr>
      </w:pPr>
      <w:r w:rsidRPr="00191733">
        <w:rPr>
          <w:sz w:val="24"/>
          <w:szCs w:val="24"/>
        </w:rPr>
        <w:t xml:space="preserve">“What is important </w:t>
      </w:r>
      <w:r w:rsidRPr="00191733">
        <w:rPr>
          <w:sz w:val="24"/>
          <w:szCs w:val="24"/>
          <w:u w:val="single"/>
        </w:rPr>
        <w:t>to</w:t>
      </w:r>
      <w:r w:rsidRPr="00191733">
        <w:rPr>
          <w:sz w:val="24"/>
          <w:szCs w:val="24"/>
        </w:rPr>
        <w:t xml:space="preserve"> X at this point (rather than what is important </w:t>
      </w:r>
      <w:r w:rsidRPr="00191733">
        <w:rPr>
          <w:sz w:val="24"/>
          <w:szCs w:val="24"/>
          <w:u w:val="single"/>
        </w:rPr>
        <w:t>for</w:t>
      </w:r>
      <w:r w:rsidRPr="00191733">
        <w:rPr>
          <w:sz w:val="24"/>
          <w:szCs w:val="24"/>
        </w:rPr>
        <w:t xml:space="preserve"> X)?”</w:t>
      </w:r>
    </w:p>
    <w:p w14:paraId="635BCF52" w14:textId="05003887" w:rsidR="00782918" w:rsidRPr="00191733" w:rsidRDefault="00F472EA" w:rsidP="0069225C">
      <w:pPr>
        <w:pStyle w:val="ListParagraph"/>
        <w:numPr>
          <w:ilvl w:val="0"/>
          <w:numId w:val="11"/>
        </w:numPr>
        <w:ind w:right="-330"/>
        <w:rPr>
          <w:sz w:val="24"/>
          <w:szCs w:val="24"/>
        </w:rPr>
      </w:pPr>
      <w:r w:rsidRPr="00191733">
        <w:rPr>
          <w:sz w:val="24"/>
          <w:szCs w:val="24"/>
        </w:rPr>
        <w:t xml:space="preserve">“What freedoms and restrictions </w:t>
      </w:r>
      <w:r w:rsidR="00DA24DD" w:rsidRPr="00191733">
        <w:rPr>
          <w:sz w:val="24"/>
          <w:szCs w:val="24"/>
        </w:rPr>
        <w:t>do they</w:t>
      </w:r>
      <w:r w:rsidRPr="00191733">
        <w:rPr>
          <w:sz w:val="24"/>
          <w:szCs w:val="24"/>
        </w:rPr>
        <w:t xml:space="preserve"> have?”</w:t>
      </w:r>
    </w:p>
    <w:p w14:paraId="6D8BCBB0" w14:textId="5A3BC364" w:rsidR="00782918" w:rsidRPr="00191733" w:rsidRDefault="00F472EA" w:rsidP="008A06B5">
      <w:pPr>
        <w:ind w:left="-426" w:right="-330"/>
        <w:rPr>
          <w:sz w:val="24"/>
          <w:szCs w:val="24"/>
        </w:rPr>
      </w:pPr>
      <w:r w:rsidRPr="00191733">
        <w:rPr>
          <w:sz w:val="24"/>
          <w:szCs w:val="24"/>
        </w:rPr>
        <w:t>Understanding and meeting immediate need gets a foot on the ladder of progress</w:t>
      </w:r>
    </w:p>
    <w:p w14:paraId="73E7301D" w14:textId="0F54E891" w:rsidR="0069225C" w:rsidRPr="00191733" w:rsidRDefault="00F472EA" w:rsidP="008A06B5">
      <w:pPr>
        <w:ind w:left="-426" w:right="-330"/>
        <w:rPr>
          <w:sz w:val="24"/>
          <w:szCs w:val="24"/>
        </w:rPr>
      </w:pPr>
      <w:r w:rsidRPr="00191733">
        <w:rPr>
          <w:sz w:val="24"/>
          <w:szCs w:val="24"/>
        </w:rPr>
        <w:t xml:space="preserve">Women’s Aid </w:t>
      </w:r>
      <w:r w:rsidR="007D20CB" w:rsidRPr="00191733">
        <w:rPr>
          <w:sz w:val="24"/>
          <w:szCs w:val="24"/>
        </w:rPr>
        <w:t xml:space="preserve">developed a model to </w:t>
      </w:r>
      <w:r w:rsidRPr="00191733">
        <w:rPr>
          <w:sz w:val="24"/>
          <w:szCs w:val="24"/>
        </w:rPr>
        <w:t xml:space="preserve">support </w:t>
      </w:r>
      <w:r w:rsidR="00346A01" w:rsidRPr="00191733">
        <w:rPr>
          <w:sz w:val="24"/>
          <w:szCs w:val="24"/>
        </w:rPr>
        <w:t>the</w:t>
      </w:r>
      <w:r w:rsidRPr="00191733">
        <w:rPr>
          <w:sz w:val="24"/>
          <w:szCs w:val="24"/>
        </w:rPr>
        <w:t xml:space="preserve"> thinking</w:t>
      </w:r>
      <w:r w:rsidR="007557B5" w:rsidRPr="00191733">
        <w:rPr>
          <w:sz w:val="24"/>
          <w:szCs w:val="24"/>
        </w:rPr>
        <w:t xml:space="preserve"> for </w:t>
      </w:r>
      <w:r w:rsidR="008A06B5" w:rsidRPr="00191733">
        <w:rPr>
          <w:sz w:val="24"/>
          <w:szCs w:val="24"/>
        </w:rPr>
        <w:t>any individual</w:t>
      </w:r>
      <w:r w:rsidR="00191733">
        <w:rPr>
          <w:sz w:val="24"/>
          <w:szCs w:val="24"/>
        </w:rPr>
        <w:t>:</w:t>
      </w:r>
    </w:p>
    <w:p w14:paraId="4A86AD44" w14:textId="77777777" w:rsidR="00191733" w:rsidRDefault="0069225C" w:rsidP="008A06B5">
      <w:pPr>
        <w:ind w:left="-426" w:right="-330"/>
        <w:rPr>
          <w:sz w:val="24"/>
          <w:szCs w:val="24"/>
        </w:rPr>
      </w:pPr>
      <w:r w:rsidRPr="00191733">
        <w:rPr>
          <w:noProof/>
          <w:sz w:val="24"/>
          <w:szCs w:val="24"/>
        </w:rPr>
        <w:drawing>
          <wp:inline distT="0" distB="0" distL="0" distR="0" wp14:anchorId="021630DD" wp14:editId="626BD82C">
            <wp:extent cx="6057900" cy="3886200"/>
            <wp:effectExtent l="0" t="0" r="0" b="0"/>
            <wp:docPr id="1229338410" name="Picture 1" descr="Space for Action Model by Womens Aid. Description of model: &#10;&#10;This model sets out 10 areas of someone’s life that might be affected by domestic abuse:&#10; &#10;1. Sense of identity&#10;2. Community&#10;3. Family and friends&#10;4. Accessing support&#10;5. Everyday coping&#10;6. Health and wellbeing&#10;7. Safety&#10;8. Money and resources&#10;9. Future plans&#10;10. Parenting  &#10; &#10;Coercive control narrows a person’s “space for action” in all of these areas of their life.  It is helpful to think about what freedom and what restrictions someone has and to think with them about what we can do as professionals to support them and to increase their “space for ac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38410" name="Picture 1" descr="Space for Action Model by Womens Aid. Description of model: &#10;&#10;This model sets out 10 areas of someone’s life that might be affected by domestic abuse:&#10; &#10;1. Sense of identity&#10;2. Community&#10;3. Family and friends&#10;4. Accessing support&#10;5. Everyday coping&#10;6. Health and wellbeing&#10;7. Safety&#10;8. Money and resources&#10;9. Future plans&#10;10. Parenting  &#10; &#10;Coercive control narrows a person’s “space for action” in all of these areas of their life.  It is helpful to think about what freedom and what restrictions someone has and to think with them about what we can do as professionals to support them and to increase their “space for action”.&#10;"/>
                    <pic:cNvPicPr/>
                  </pic:nvPicPr>
                  <pic:blipFill rotWithShape="1">
                    <a:blip r:embed="rId10"/>
                    <a:srcRect t="2127" r="1441" b="4820"/>
                    <a:stretch/>
                  </pic:blipFill>
                  <pic:spPr bwMode="auto">
                    <a:xfrm>
                      <a:off x="0" y="0"/>
                      <a:ext cx="6103442" cy="3915416"/>
                    </a:xfrm>
                    <a:prstGeom prst="rect">
                      <a:avLst/>
                    </a:prstGeom>
                    <a:ln>
                      <a:noFill/>
                    </a:ln>
                    <a:extLst>
                      <a:ext uri="{53640926-AAD7-44D8-BBD7-CCE9431645EC}">
                        <a14:shadowObscured xmlns:a14="http://schemas.microsoft.com/office/drawing/2010/main"/>
                      </a:ext>
                    </a:extLst>
                  </pic:spPr>
                </pic:pic>
              </a:graphicData>
            </a:graphic>
          </wp:inline>
        </w:drawing>
      </w:r>
    </w:p>
    <w:p w14:paraId="1940863D" w14:textId="7245ADF8" w:rsidR="00EF4F1C" w:rsidRPr="00191733" w:rsidRDefault="000C55BF" w:rsidP="00682FFD">
      <w:pPr>
        <w:ind w:left="-426" w:right="-330"/>
        <w:rPr>
          <w:sz w:val="24"/>
          <w:szCs w:val="24"/>
        </w:rPr>
      </w:pPr>
      <w:r w:rsidRPr="00191733">
        <w:rPr>
          <w:sz w:val="24"/>
          <w:szCs w:val="24"/>
        </w:rPr>
        <w:t xml:space="preserve">When using this </w:t>
      </w:r>
      <w:r w:rsidR="00782918" w:rsidRPr="00191733">
        <w:rPr>
          <w:sz w:val="24"/>
          <w:szCs w:val="24"/>
        </w:rPr>
        <w:t>“</w:t>
      </w:r>
      <w:r w:rsidRPr="00191733">
        <w:rPr>
          <w:sz w:val="24"/>
          <w:szCs w:val="24"/>
        </w:rPr>
        <w:t>space for action</w:t>
      </w:r>
      <w:r w:rsidR="00782918" w:rsidRPr="00191733">
        <w:rPr>
          <w:sz w:val="24"/>
          <w:szCs w:val="24"/>
        </w:rPr>
        <w:t>”</w:t>
      </w:r>
      <w:r w:rsidRPr="00191733">
        <w:rPr>
          <w:sz w:val="24"/>
          <w:szCs w:val="24"/>
        </w:rPr>
        <w:t xml:space="preserve"> framework, consider</w:t>
      </w:r>
      <w:r w:rsidR="007E23BF" w:rsidRPr="00191733">
        <w:rPr>
          <w:sz w:val="24"/>
          <w:szCs w:val="24"/>
        </w:rPr>
        <w:t>:</w:t>
      </w:r>
    </w:p>
    <w:p w14:paraId="53CED7A8" w14:textId="235F2E5B" w:rsidR="0069787B" w:rsidRPr="00191733" w:rsidRDefault="0069787B" w:rsidP="00191733">
      <w:pPr>
        <w:pStyle w:val="ListParagraph"/>
        <w:numPr>
          <w:ilvl w:val="0"/>
          <w:numId w:val="2"/>
        </w:numPr>
        <w:ind w:left="292"/>
        <w:rPr>
          <w:sz w:val="24"/>
          <w:szCs w:val="24"/>
        </w:rPr>
      </w:pPr>
      <w:r w:rsidRPr="00191733">
        <w:rPr>
          <w:sz w:val="24"/>
          <w:szCs w:val="24"/>
        </w:rPr>
        <w:t xml:space="preserve">The presence of coercion and the lack of choice and control that survivors </w:t>
      </w:r>
      <w:r w:rsidR="007557B5" w:rsidRPr="00191733">
        <w:rPr>
          <w:sz w:val="24"/>
          <w:szCs w:val="24"/>
        </w:rPr>
        <w:t>(</w:t>
      </w:r>
      <w:r w:rsidRPr="00191733">
        <w:rPr>
          <w:sz w:val="24"/>
          <w:szCs w:val="24"/>
        </w:rPr>
        <w:t>and children</w:t>
      </w:r>
      <w:r w:rsidR="007557B5" w:rsidRPr="00191733">
        <w:rPr>
          <w:sz w:val="24"/>
          <w:szCs w:val="24"/>
        </w:rPr>
        <w:t>)</w:t>
      </w:r>
      <w:r w:rsidRPr="00191733">
        <w:rPr>
          <w:sz w:val="24"/>
          <w:szCs w:val="24"/>
        </w:rPr>
        <w:t xml:space="preserve"> endure in abusive situations</w:t>
      </w:r>
    </w:p>
    <w:p w14:paraId="772C2600" w14:textId="52732AB3" w:rsidR="0069787B" w:rsidRPr="00191733" w:rsidRDefault="0069787B" w:rsidP="00191733">
      <w:pPr>
        <w:pStyle w:val="ListParagraph"/>
        <w:numPr>
          <w:ilvl w:val="0"/>
          <w:numId w:val="2"/>
        </w:numPr>
        <w:ind w:left="292"/>
        <w:rPr>
          <w:sz w:val="24"/>
          <w:szCs w:val="24"/>
        </w:rPr>
      </w:pPr>
      <w:r w:rsidRPr="00191733">
        <w:rPr>
          <w:sz w:val="24"/>
          <w:szCs w:val="24"/>
        </w:rPr>
        <w:t>The repetitive and enduring impact of abusive controlling tactics, emotionally and physically</w:t>
      </w:r>
    </w:p>
    <w:p w14:paraId="3A2F7A49" w14:textId="1448D656" w:rsidR="0069787B" w:rsidRPr="00191733" w:rsidRDefault="0069787B" w:rsidP="00191733">
      <w:pPr>
        <w:pStyle w:val="ListParagraph"/>
        <w:numPr>
          <w:ilvl w:val="0"/>
          <w:numId w:val="2"/>
        </w:numPr>
        <w:ind w:left="292"/>
        <w:rPr>
          <w:sz w:val="24"/>
          <w:szCs w:val="24"/>
        </w:rPr>
      </w:pPr>
      <w:r w:rsidRPr="00191733">
        <w:rPr>
          <w:sz w:val="24"/>
          <w:szCs w:val="24"/>
        </w:rPr>
        <w:t xml:space="preserve">The shame and guilt that many </w:t>
      </w:r>
      <w:r w:rsidR="008A06B5" w:rsidRPr="00191733">
        <w:rPr>
          <w:sz w:val="24"/>
          <w:szCs w:val="24"/>
        </w:rPr>
        <w:t>people who have experienced abuse</w:t>
      </w:r>
      <w:r w:rsidRPr="00191733">
        <w:rPr>
          <w:sz w:val="24"/>
          <w:szCs w:val="24"/>
        </w:rPr>
        <w:t xml:space="preserve"> carry, messages embedded by those carrying out the abuse</w:t>
      </w:r>
    </w:p>
    <w:p w14:paraId="44134C1B" w14:textId="660FE0A3" w:rsidR="0069787B" w:rsidRPr="00191733" w:rsidRDefault="0069787B" w:rsidP="00191733">
      <w:pPr>
        <w:pStyle w:val="ListParagraph"/>
        <w:numPr>
          <w:ilvl w:val="0"/>
          <w:numId w:val="2"/>
        </w:numPr>
        <w:ind w:left="292"/>
        <w:rPr>
          <w:sz w:val="24"/>
          <w:szCs w:val="24"/>
        </w:rPr>
      </w:pPr>
      <w:r w:rsidRPr="00191733">
        <w:rPr>
          <w:sz w:val="24"/>
          <w:szCs w:val="24"/>
        </w:rPr>
        <w:t>The fear of being blamed by professionals and how this strengthens the power and control of the person carrying out the abuse</w:t>
      </w:r>
    </w:p>
    <w:p w14:paraId="0B44A6F9" w14:textId="037F1378" w:rsidR="00191733" w:rsidRPr="00191733" w:rsidRDefault="0069787B" w:rsidP="00191733">
      <w:pPr>
        <w:pStyle w:val="ListParagraph"/>
        <w:numPr>
          <w:ilvl w:val="0"/>
          <w:numId w:val="2"/>
        </w:numPr>
        <w:ind w:left="292"/>
        <w:rPr>
          <w:sz w:val="24"/>
          <w:szCs w:val="24"/>
        </w:rPr>
      </w:pPr>
      <w:r w:rsidRPr="00191733">
        <w:rPr>
          <w:sz w:val="24"/>
          <w:szCs w:val="24"/>
        </w:rPr>
        <w:t>The person at greatest risk of harm (short, medium and long-term) – the historical and current patterns of behaviour that erode confidence, self-esteem and impact on decision-making.</w:t>
      </w:r>
      <w:r w:rsidR="00191733" w:rsidRPr="00191733">
        <w:rPr>
          <w:sz w:val="24"/>
          <w:szCs w:val="24"/>
        </w:rPr>
        <w:br w:type="page"/>
      </w:r>
    </w:p>
    <w:p w14:paraId="23728EE9" w14:textId="1187282F" w:rsidR="00EF4F1C" w:rsidRPr="00191733" w:rsidRDefault="007E23BF" w:rsidP="00950800">
      <w:pPr>
        <w:pStyle w:val="Heading2"/>
      </w:pPr>
      <w:r w:rsidRPr="00191733">
        <w:lastRenderedPageBreak/>
        <w:t>Framing questions – and avoiding inference of blame:</w:t>
      </w:r>
    </w:p>
    <w:p w14:paraId="1A68F37B" w14:textId="77777777" w:rsidR="00191733" w:rsidRDefault="007E23BF" w:rsidP="006D39D7">
      <w:pPr>
        <w:ind w:left="-426" w:right="-472"/>
        <w:rPr>
          <w:sz w:val="24"/>
          <w:szCs w:val="24"/>
        </w:rPr>
      </w:pPr>
      <w:r w:rsidRPr="00191733">
        <w:rPr>
          <w:sz w:val="24"/>
          <w:szCs w:val="24"/>
        </w:rPr>
        <w:t xml:space="preserve">Asking someone “why” or “why not?” can feel particularly hard for </w:t>
      </w:r>
      <w:r w:rsidR="008A06B5" w:rsidRPr="00191733">
        <w:rPr>
          <w:sz w:val="24"/>
          <w:szCs w:val="24"/>
        </w:rPr>
        <w:t>people</w:t>
      </w:r>
      <w:r w:rsidRPr="00191733">
        <w:rPr>
          <w:sz w:val="24"/>
          <w:szCs w:val="24"/>
        </w:rPr>
        <w:t xml:space="preserve"> as it immediately feels accusatory and blaming, even if that is not the intention. </w:t>
      </w:r>
    </w:p>
    <w:p w14:paraId="58F6C6F3" w14:textId="2FB1D0AD" w:rsidR="00191733" w:rsidRPr="00191733" w:rsidRDefault="00E5698D" w:rsidP="00950800">
      <w:pPr>
        <w:tabs>
          <w:tab w:val="center" w:pos="680"/>
        </w:tabs>
        <w:spacing w:after="120"/>
        <w:ind w:left="-426" w:right="-472"/>
        <w:rPr>
          <w:b/>
          <w:bCs/>
          <w:sz w:val="24"/>
          <w:szCs w:val="24"/>
        </w:rPr>
      </w:pPr>
      <w:r>
        <w:rPr>
          <w:b/>
          <w:bCs/>
          <w:sz w:val="24"/>
          <w:szCs w:val="24"/>
        </w:rPr>
        <w:t xml:space="preserve">Examples of </w:t>
      </w:r>
      <w:r w:rsidR="00191733" w:rsidRPr="00191733">
        <w:rPr>
          <w:b/>
          <w:bCs/>
          <w:sz w:val="24"/>
          <w:szCs w:val="24"/>
        </w:rPr>
        <w:t xml:space="preserve">Constructive questions </w:t>
      </w:r>
      <w:r>
        <w:rPr>
          <w:b/>
          <w:bCs/>
          <w:sz w:val="24"/>
          <w:szCs w:val="24"/>
        </w:rPr>
        <w:t>(</w:t>
      </w:r>
      <w:r w:rsidR="00191733" w:rsidRPr="00191733">
        <w:rPr>
          <w:b/>
          <w:bCs/>
          <w:sz w:val="24"/>
          <w:szCs w:val="24"/>
        </w:rPr>
        <w:t>supporting survivors</w:t>
      </w:r>
      <w:r>
        <w:rPr>
          <w:b/>
          <w:bCs/>
          <w:sz w:val="24"/>
          <w:szCs w:val="24"/>
        </w:rPr>
        <w:t>)</w:t>
      </w:r>
      <w:r w:rsidR="00191733" w:rsidRPr="00191733">
        <w:rPr>
          <w:b/>
          <w:bCs/>
          <w:sz w:val="24"/>
          <w:szCs w:val="24"/>
        </w:rPr>
        <w:tab/>
        <w:t>vs</w:t>
      </w:r>
      <w:r w:rsidR="00191733" w:rsidRPr="00191733">
        <w:rPr>
          <w:b/>
          <w:bCs/>
          <w:sz w:val="24"/>
          <w:szCs w:val="24"/>
        </w:rPr>
        <w:tab/>
        <w:t>Destructive questions</w:t>
      </w:r>
      <w:r>
        <w:rPr>
          <w:b/>
          <w:bCs/>
          <w:sz w:val="24"/>
          <w:szCs w:val="24"/>
        </w:rPr>
        <w:t xml:space="preserve"> (</w:t>
      </w:r>
      <w:r w:rsidR="00191733" w:rsidRPr="00191733">
        <w:rPr>
          <w:b/>
          <w:bCs/>
          <w:sz w:val="24"/>
          <w:szCs w:val="24"/>
        </w:rPr>
        <w:t>inferring blam</w:t>
      </w:r>
      <w:r>
        <w:rPr>
          <w:b/>
          <w:bCs/>
          <w:sz w:val="24"/>
          <w:szCs w:val="24"/>
        </w:rPr>
        <w:t>e):</w:t>
      </w:r>
    </w:p>
    <w:p w14:paraId="3B081A4A" w14:textId="64804619" w:rsidR="00C80D10" w:rsidRPr="00E5698D" w:rsidRDefault="00C80D10" w:rsidP="00E5698D">
      <w:pPr>
        <w:pStyle w:val="ListParagraph"/>
        <w:numPr>
          <w:ilvl w:val="0"/>
          <w:numId w:val="13"/>
        </w:numPr>
        <w:tabs>
          <w:tab w:val="center" w:pos="680"/>
        </w:tabs>
        <w:ind w:left="56" w:hanging="340"/>
        <w:rPr>
          <w:sz w:val="24"/>
          <w:szCs w:val="24"/>
        </w:rPr>
      </w:pPr>
      <w:r w:rsidRPr="00E5698D">
        <w:rPr>
          <w:sz w:val="24"/>
          <w:szCs w:val="24"/>
        </w:rPr>
        <w:t>What do you think would happen if you tried to leave</w:t>
      </w:r>
      <w:r w:rsidR="00E5698D" w:rsidRPr="00E5698D">
        <w:rPr>
          <w:sz w:val="24"/>
          <w:szCs w:val="24"/>
        </w:rPr>
        <w:t>?</w:t>
      </w:r>
      <w:r w:rsidR="00E5698D">
        <w:rPr>
          <w:sz w:val="24"/>
          <w:szCs w:val="24"/>
        </w:rPr>
        <w:t xml:space="preserve"> </w:t>
      </w:r>
      <w:r w:rsidR="00E5698D">
        <w:rPr>
          <w:sz w:val="24"/>
          <w:szCs w:val="24"/>
        </w:rPr>
        <w:tab/>
      </w:r>
      <w:r w:rsidR="00E5698D" w:rsidRPr="00E5698D">
        <w:rPr>
          <w:sz w:val="24"/>
          <w:szCs w:val="24"/>
        </w:rPr>
        <w:t>Vs</w:t>
      </w:r>
      <w:r w:rsidR="00E5698D">
        <w:rPr>
          <w:sz w:val="24"/>
          <w:szCs w:val="24"/>
        </w:rPr>
        <w:t xml:space="preserve"> </w:t>
      </w:r>
      <w:r w:rsidR="00E5698D">
        <w:rPr>
          <w:sz w:val="24"/>
          <w:szCs w:val="24"/>
        </w:rPr>
        <w:tab/>
      </w:r>
      <w:r w:rsidRPr="00E5698D">
        <w:rPr>
          <w:sz w:val="24"/>
          <w:szCs w:val="24"/>
        </w:rPr>
        <w:t>Why don’t you leave?</w:t>
      </w:r>
    </w:p>
    <w:p w14:paraId="6F761F90" w14:textId="49E81C82" w:rsidR="00C80D10" w:rsidRPr="00E5698D" w:rsidRDefault="00C80D10" w:rsidP="00E5698D">
      <w:pPr>
        <w:pStyle w:val="ListParagraph"/>
        <w:numPr>
          <w:ilvl w:val="0"/>
          <w:numId w:val="13"/>
        </w:numPr>
        <w:tabs>
          <w:tab w:val="center" w:pos="0"/>
        </w:tabs>
        <w:ind w:left="56" w:hanging="340"/>
        <w:rPr>
          <w:b/>
          <w:bCs/>
          <w:sz w:val="24"/>
          <w:szCs w:val="24"/>
        </w:rPr>
      </w:pPr>
      <w:r w:rsidRPr="00E5698D">
        <w:rPr>
          <w:sz w:val="24"/>
          <w:szCs w:val="24"/>
        </w:rPr>
        <w:t>What would the consequences have been if you hadn’t answered the door/let “Y” in?</w:t>
      </w:r>
      <w:r w:rsidR="00E5698D">
        <w:rPr>
          <w:sz w:val="24"/>
          <w:szCs w:val="24"/>
        </w:rPr>
        <w:t xml:space="preserve"> </w:t>
      </w:r>
      <w:r w:rsidR="00E5698D">
        <w:rPr>
          <w:sz w:val="24"/>
          <w:szCs w:val="24"/>
        </w:rPr>
        <w:tab/>
      </w:r>
      <w:r w:rsidR="0069225C" w:rsidRPr="00E5698D">
        <w:rPr>
          <w:sz w:val="24"/>
          <w:szCs w:val="24"/>
        </w:rPr>
        <w:t>v</w:t>
      </w:r>
      <w:r w:rsidRPr="00E5698D">
        <w:rPr>
          <w:sz w:val="24"/>
          <w:szCs w:val="24"/>
        </w:rPr>
        <w:t>s</w:t>
      </w:r>
      <w:r w:rsidR="00E5698D">
        <w:rPr>
          <w:sz w:val="24"/>
          <w:szCs w:val="24"/>
        </w:rPr>
        <w:t xml:space="preserve"> </w:t>
      </w:r>
      <w:r w:rsidR="00E5698D">
        <w:rPr>
          <w:sz w:val="24"/>
          <w:szCs w:val="24"/>
        </w:rPr>
        <w:tab/>
      </w:r>
      <w:r w:rsidRPr="00E5698D">
        <w:rPr>
          <w:sz w:val="24"/>
          <w:szCs w:val="24"/>
        </w:rPr>
        <w:t>“Why did you let Y back in?</w:t>
      </w:r>
    </w:p>
    <w:p w14:paraId="0377D7EB" w14:textId="36357067" w:rsidR="00C80D10" w:rsidRPr="00E5698D" w:rsidRDefault="00C80D10" w:rsidP="00E5698D">
      <w:pPr>
        <w:pStyle w:val="ListParagraph"/>
        <w:numPr>
          <w:ilvl w:val="0"/>
          <w:numId w:val="13"/>
        </w:numPr>
        <w:tabs>
          <w:tab w:val="center" w:pos="680"/>
        </w:tabs>
        <w:ind w:left="56" w:hanging="340"/>
        <w:rPr>
          <w:b/>
          <w:bCs/>
          <w:sz w:val="24"/>
          <w:szCs w:val="24"/>
        </w:rPr>
      </w:pPr>
      <w:r w:rsidRPr="00E5698D">
        <w:rPr>
          <w:sz w:val="24"/>
          <w:szCs w:val="24"/>
        </w:rPr>
        <w:t>What happens if you don’t answer “Y” texts or calls</w:t>
      </w:r>
      <w:r w:rsidR="0009407E" w:rsidRPr="00E5698D">
        <w:rPr>
          <w:sz w:val="24"/>
          <w:szCs w:val="24"/>
        </w:rPr>
        <w:t>?</w:t>
      </w:r>
      <w:r w:rsidR="0009407E" w:rsidRPr="00E5698D">
        <w:rPr>
          <w:sz w:val="24"/>
          <w:szCs w:val="24"/>
        </w:rPr>
        <w:tab/>
        <w:t>vs</w:t>
      </w:r>
      <w:r w:rsidR="0009407E" w:rsidRPr="00E5698D">
        <w:rPr>
          <w:sz w:val="24"/>
          <w:szCs w:val="24"/>
        </w:rPr>
        <w:tab/>
      </w:r>
      <w:r w:rsidRPr="00E5698D">
        <w:rPr>
          <w:sz w:val="24"/>
          <w:szCs w:val="24"/>
        </w:rPr>
        <w:t>Why are you answering their texts/calls?</w:t>
      </w:r>
    </w:p>
    <w:p w14:paraId="7B6A6624" w14:textId="3AC5DE1D" w:rsidR="00C80D10" w:rsidRPr="00E5698D" w:rsidRDefault="00C80D10" w:rsidP="00950800">
      <w:pPr>
        <w:pStyle w:val="ListParagraph"/>
        <w:numPr>
          <w:ilvl w:val="0"/>
          <w:numId w:val="13"/>
        </w:numPr>
        <w:spacing w:after="240"/>
        <w:ind w:left="56" w:hanging="340"/>
        <w:rPr>
          <w:b/>
          <w:bCs/>
          <w:sz w:val="24"/>
          <w:szCs w:val="24"/>
        </w:rPr>
      </w:pPr>
      <w:r w:rsidRPr="00E5698D">
        <w:rPr>
          <w:sz w:val="24"/>
          <w:szCs w:val="24"/>
        </w:rPr>
        <w:t xml:space="preserve">What happened last time you called the police that made you feel it wasn’t a safe option this </w:t>
      </w:r>
      <w:proofErr w:type="spellStart"/>
      <w:proofErr w:type="gramStart"/>
      <w:r w:rsidRPr="00E5698D">
        <w:rPr>
          <w:sz w:val="24"/>
          <w:szCs w:val="24"/>
        </w:rPr>
        <w:t>time?</w:t>
      </w:r>
      <w:r w:rsidR="0069225C" w:rsidRPr="00E5698D">
        <w:rPr>
          <w:sz w:val="24"/>
          <w:szCs w:val="24"/>
        </w:rPr>
        <w:t>v</w:t>
      </w:r>
      <w:r w:rsidRPr="00E5698D">
        <w:rPr>
          <w:sz w:val="24"/>
          <w:szCs w:val="24"/>
        </w:rPr>
        <w:t>s</w:t>
      </w:r>
      <w:proofErr w:type="spellEnd"/>
      <w:proofErr w:type="gramEnd"/>
      <w:r w:rsidR="0069225C" w:rsidRPr="00E5698D">
        <w:rPr>
          <w:sz w:val="24"/>
          <w:szCs w:val="24"/>
        </w:rPr>
        <w:tab/>
      </w:r>
      <w:r w:rsidRPr="00E5698D">
        <w:rPr>
          <w:sz w:val="24"/>
          <w:szCs w:val="24"/>
        </w:rPr>
        <w:t>Why didn’t you call the police?</w:t>
      </w:r>
    </w:p>
    <w:p w14:paraId="0E9E9AF2" w14:textId="47D78BD6" w:rsidR="007E23BF" w:rsidRPr="00E5698D" w:rsidRDefault="007E23BF" w:rsidP="00950800">
      <w:pPr>
        <w:pStyle w:val="Heading2"/>
        <w:rPr>
          <w:sz w:val="24"/>
          <w:szCs w:val="36"/>
        </w:rPr>
      </w:pPr>
      <w:r w:rsidRPr="00E5698D">
        <w:t>Describing and recording the abuse</w:t>
      </w:r>
    </w:p>
    <w:p w14:paraId="61118247" w14:textId="3B8C8FC7" w:rsidR="007E23BF" w:rsidRPr="00E5698D" w:rsidRDefault="007E23BF" w:rsidP="00950800">
      <w:pPr>
        <w:spacing w:after="120"/>
        <w:ind w:left="-426" w:right="-472"/>
        <w:rPr>
          <w:sz w:val="24"/>
          <w:szCs w:val="24"/>
        </w:rPr>
      </w:pPr>
      <w:r w:rsidRPr="00E5698D">
        <w:rPr>
          <w:sz w:val="24"/>
          <w:szCs w:val="24"/>
        </w:rPr>
        <w:t xml:space="preserve">If we can frame our recording and conversations in terms of the context of the </w:t>
      </w:r>
      <w:r w:rsidR="00E068FE" w:rsidRPr="00E5698D">
        <w:rPr>
          <w:sz w:val="24"/>
          <w:szCs w:val="24"/>
        </w:rPr>
        <w:t xml:space="preserve">abuse/the </w:t>
      </w:r>
      <w:r w:rsidRPr="00E5698D">
        <w:rPr>
          <w:sz w:val="24"/>
          <w:szCs w:val="24"/>
        </w:rPr>
        <w:t xml:space="preserve">person </w:t>
      </w:r>
      <w:r w:rsidR="00E068FE" w:rsidRPr="00E5698D">
        <w:rPr>
          <w:sz w:val="24"/>
          <w:szCs w:val="24"/>
        </w:rPr>
        <w:t>carrying out the</w:t>
      </w:r>
      <w:r w:rsidRPr="00E5698D">
        <w:rPr>
          <w:sz w:val="24"/>
          <w:szCs w:val="24"/>
        </w:rPr>
        <w:t xml:space="preserve"> abus</w:t>
      </w:r>
      <w:r w:rsidR="00E068FE" w:rsidRPr="00E5698D">
        <w:rPr>
          <w:sz w:val="24"/>
          <w:szCs w:val="24"/>
        </w:rPr>
        <w:t>e</w:t>
      </w:r>
      <w:r w:rsidRPr="00E5698D">
        <w:rPr>
          <w:sz w:val="24"/>
          <w:szCs w:val="24"/>
        </w:rPr>
        <w:t>, this can help us better asses</w:t>
      </w:r>
      <w:r w:rsidR="001B55D6" w:rsidRPr="00E5698D">
        <w:rPr>
          <w:sz w:val="24"/>
          <w:szCs w:val="24"/>
        </w:rPr>
        <w:t>s</w:t>
      </w:r>
      <w:r w:rsidRPr="00E5698D">
        <w:rPr>
          <w:sz w:val="24"/>
          <w:szCs w:val="24"/>
        </w:rPr>
        <w:t xml:space="preserve"> and understand: </w:t>
      </w:r>
    </w:p>
    <w:p w14:paraId="0881716C" w14:textId="70F05D16" w:rsidR="007E23BF" w:rsidRPr="00E5698D" w:rsidRDefault="007E23BF" w:rsidP="006D39D7">
      <w:pPr>
        <w:pStyle w:val="ListParagraph"/>
        <w:numPr>
          <w:ilvl w:val="0"/>
          <w:numId w:val="3"/>
        </w:numPr>
        <w:ind w:left="-426" w:right="-472" w:firstLine="0"/>
        <w:rPr>
          <w:sz w:val="24"/>
          <w:szCs w:val="24"/>
        </w:rPr>
      </w:pPr>
      <w:r w:rsidRPr="00E5698D">
        <w:rPr>
          <w:sz w:val="24"/>
          <w:szCs w:val="24"/>
        </w:rPr>
        <w:t>The context in which survivors are making decisions</w:t>
      </w:r>
      <w:r w:rsidR="00346A01" w:rsidRPr="00E5698D">
        <w:rPr>
          <w:sz w:val="24"/>
          <w:szCs w:val="24"/>
        </w:rPr>
        <w:t xml:space="preserve"> – choice is often not realistic</w:t>
      </w:r>
    </w:p>
    <w:p w14:paraId="631AD458" w14:textId="7BE610E6" w:rsidR="007E23BF" w:rsidRPr="00E5698D" w:rsidRDefault="007E23BF" w:rsidP="006D39D7">
      <w:pPr>
        <w:pStyle w:val="ListParagraph"/>
        <w:numPr>
          <w:ilvl w:val="0"/>
          <w:numId w:val="3"/>
        </w:numPr>
        <w:ind w:left="-426" w:right="-472" w:firstLine="0"/>
        <w:rPr>
          <w:sz w:val="24"/>
          <w:szCs w:val="24"/>
        </w:rPr>
      </w:pPr>
      <w:r w:rsidRPr="00E5698D">
        <w:rPr>
          <w:sz w:val="24"/>
          <w:szCs w:val="24"/>
        </w:rPr>
        <w:t xml:space="preserve">The impact of the abuse and the associated trauma on their decision-making  </w:t>
      </w:r>
    </w:p>
    <w:p w14:paraId="180634EB" w14:textId="44DC0BDE" w:rsidR="007E23BF" w:rsidRPr="00E5698D" w:rsidRDefault="007E23BF" w:rsidP="006D39D7">
      <w:pPr>
        <w:pStyle w:val="ListParagraph"/>
        <w:numPr>
          <w:ilvl w:val="0"/>
          <w:numId w:val="3"/>
        </w:numPr>
        <w:ind w:left="-426" w:right="-472" w:firstLine="0"/>
        <w:rPr>
          <w:sz w:val="24"/>
          <w:szCs w:val="24"/>
        </w:rPr>
      </w:pPr>
      <w:r w:rsidRPr="00E5698D">
        <w:rPr>
          <w:sz w:val="24"/>
          <w:szCs w:val="24"/>
        </w:rPr>
        <w:t>The reasons why survivors</w:t>
      </w:r>
      <w:r w:rsidR="00682FFD" w:rsidRPr="00E5698D">
        <w:rPr>
          <w:sz w:val="24"/>
          <w:szCs w:val="24"/>
        </w:rPr>
        <w:t>,</w:t>
      </w:r>
      <w:r w:rsidRPr="00E5698D">
        <w:rPr>
          <w:sz w:val="24"/>
          <w:szCs w:val="24"/>
        </w:rPr>
        <w:t xml:space="preserve"> </w:t>
      </w:r>
      <w:r w:rsidR="00682FFD" w:rsidRPr="00E5698D">
        <w:rPr>
          <w:sz w:val="24"/>
          <w:szCs w:val="24"/>
        </w:rPr>
        <w:t xml:space="preserve">including </w:t>
      </w:r>
      <w:r w:rsidRPr="00E5698D">
        <w:rPr>
          <w:sz w:val="24"/>
          <w:szCs w:val="24"/>
        </w:rPr>
        <w:t>children</w:t>
      </w:r>
      <w:r w:rsidR="00682FFD" w:rsidRPr="00E5698D">
        <w:rPr>
          <w:sz w:val="24"/>
          <w:szCs w:val="24"/>
        </w:rPr>
        <w:t>,</w:t>
      </w:r>
      <w:r w:rsidRPr="00E5698D">
        <w:rPr>
          <w:sz w:val="24"/>
          <w:szCs w:val="24"/>
        </w:rPr>
        <w:t xml:space="preserve"> respond the way they do</w:t>
      </w:r>
    </w:p>
    <w:p w14:paraId="73DA1DE8" w14:textId="2706247C" w:rsidR="007E23BF" w:rsidRPr="00E5698D" w:rsidRDefault="007E23BF" w:rsidP="006D39D7">
      <w:pPr>
        <w:pStyle w:val="ListParagraph"/>
        <w:numPr>
          <w:ilvl w:val="0"/>
          <w:numId w:val="3"/>
        </w:numPr>
        <w:ind w:left="-426" w:right="-472" w:firstLine="0"/>
        <w:rPr>
          <w:sz w:val="24"/>
          <w:szCs w:val="24"/>
        </w:rPr>
      </w:pPr>
      <w:r w:rsidRPr="00E5698D">
        <w:rPr>
          <w:sz w:val="24"/>
          <w:szCs w:val="24"/>
        </w:rPr>
        <w:t>The control and restrictions they are living under</w:t>
      </w:r>
    </w:p>
    <w:p w14:paraId="27657ADF" w14:textId="3F38E113" w:rsidR="007E23BF" w:rsidRPr="00E5698D" w:rsidRDefault="00E068FE" w:rsidP="006D39D7">
      <w:pPr>
        <w:ind w:left="-426" w:right="-472"/>
        <w:rPr>
          <w:sz w:val="24"/>
          <w:szCs w:val="24"/>
        </w:rPr>
      </w:pPr>
      <w:r w:rsidRPr="00E5698D">
        <w:rPr>
          <w:sz w:val="24"/>
          <w:szCs w:val="24"/>
        </w:rPr>
        <w:t xml:space="preserve">This framing also allows us to avoid language </w:t>
      </w:r>
      <w:r w:rsidR="008A06B5" w:rsidRPr="00E5698D">
        <w:rPr>
          <w:sz w:val="24"/>
          <w:szCs w:val="24"/>
        </w:rPr>
        <w:t xml:space="preserve">that is blaming of the person experiencing the abuse </w:t>
      </w:r>
      <w:r w:rsidRPr="00E5698D">
        <w:rPr>
          <w:sz w:val="24"/>
          <w:szCs w:val="24"/>
        </w:rPr>
        <w:t>and to recognise the strengths and protective factors.</w:t>
      </w:r>
    </w:p>
    <w:p w14:paraId="572ED1FD" w14:textId="3966A8FB" w:rsidR="009868A9" w:rsidRPr="009868A9" w:rsidRDefault="00C80D10" w:rsidP="008B0868">
      <w:pPr>
        <w:pStyle w:val="ListParagraph"/>
        <w:numPr>
          <w:ilvl w:val="0"/>
          <w:numId w:val="3"/>
        </w:numPr>
        <w:spacing w:before="120" w:after="0" w:line="240" w:lineRule="auto"/>
        <w:ind w:right="-471"/>
        <w:rPr>
          <w:sz w:val="24"/>
          <w:szCs w:val="24"/>
        </w:rPr>
      </w:pPr>
      <w:r w:rsidRPr="009868A9">
        <w:rPr>
          <w:b/>
          <w:bCs/>
          <w:sz w:val="24"/>
          <w:szCs w:val="24"/>
        </w:rPr>
        <w:t>Sets the actions of the person experiencing abuse in the context of the abusive behaviour/control</w:t>
      </w:r>
      <w:r w:rsidR="009868A9" w:rsidRPr="009868A9">
        <w:rPr>
          <w:b/>
          <w:bCs/>
          <w:sz w:val="24"/>
          <w:szCs w:val="24"/>
        </w:rPr>
        <w:t xml:space="preserve">: </w:t>
      </w:r>
      <w:r w:rsidR="00116BF6" w:rsidRPr="009868A9">
        <w:rPr>
          <w:sz w:val="24"/>
          <w:szCs w:val="24"/>
        </w:rPr>
        <w:t>e.g.</w:t>
      </w:r>
      <w:r w:rsidRPr="009868A9">
        <w:rPr>
          <w:sz w:val="24"/>
          <w:szCs w:val="24"/>
        </w:rPr>
        <w:t xml:space="preserve"> X was not able to follow the agreed safety plan due t</w:t>
      </w:r>
      <w:r w:rsidR="009868A9" w:rsidRPr="009868A9">
        <w:rPr>
          <w:sz w:val="24"/>
          <w:szCs w:val="24"/>
        </w:rPr>
        <w:t>o…</w:t>
      </w:r>
    </w:p>
    <w:p w14:paraId="3A17E315" w14:textId="0CB59FB2" w:rsidR="009868A9" w:rsidRPr="009868A9" w:rsidRDefault="009868A9" w:rsidP="009868A9">
      <w:pPr>
        <w:pStyle w:val="ListParagraph"/>
        <w:numPr>
          <w:ilvl w:val="0"/>
          <w:numId w:val="3"/>
        </w:numPr>
        <w:spacing w:after="0" w:line="240" w:lineRule="auto"/>
        <w:ind w:right="-471"/>
        <w:rPr>
          <w:b/>
          <w:bCs/>
          <w:sz w:val="24"/>
          <w:szCs w:val="24"/>
        </w:rPr>
      </w:pPr>
      <w:r w:rsidRPr="009868A9">
        <w:rPr>
          <w:b/>
          <w:bCs/>
          <w:sz w:val="24"/>
          <w:szCs w:val="24"/>
        </w:rPr>
        <w:t>Destructive statement, infers blame</w:t>
      </w:r>
      <w:r>
        <w:rPr>
          <w:b/>
          <w:bCs/>
          <w:sz w:val="24"/>
          <w:szCs w:val="24"/>
        </w:rPr>
        <w:t xml:space="preserve">: </w:t>
      </w:r>
      <w:r w:rsidRPr="009868A9">
        <w:rPr>
          <w:sz w:val="24"/>
          <w:szCs w:val="24"/>
        </w:rPr>
        <w:t>e.g.</w:t>
      </w:r>
      <w:r>
        <w:rPr>
          <w:b/>
          <w:bCs/>
          <w:sz w:val="24"/>
          <w:szCs w:val="24"/>
        </w:rPr>
        <w:t xml:space="preserve"> </w:t>
      </w:r>
      <w:r w:rsidRPr="009868A9">
        <w:rPr>
          <w:sz w:val="24"/>
          <w:szCs w:val="24"/>
        </w:rPr>
        <w:t>X failed to follow the agreed safety plan</w:t>
      </w:r>
    </w:p>
    <w:p w14:paraId="1BD3CECC" w14:textId="6D3467AF" w:rsidR="00E068FE" w:rsidRPr="00E5698D" w:rsidRDefault="00E068FE" w:rsidP="00950800">
      <w:pPr>
        <w:spacing w:before="120"/>
        <w:ind w:left="-426" w:right="-472"/>
        <w:rPr>
          <w:sz w:val="24"/>
          <w:szCs w:val="24"/>
        </w:rPr>
      </w:pPr>
      <w:r w:rsidRPr="009868A9">
        <w:rPr>
          <w:sz w:val="24"/>
          <w:szCs w:val="24"/>
        </w:rPr>
        <w:t>Clear, factual accounts of incidents or behaviour s</w:t>
      </w:r>
      <w:r w:rsidRPr="00E5698D">
        <w:rPr>
          <w:sz w:val="24"/>
          <w:szCs w:val="24"/>
        </w:rPr>
        <w:t>upports greater understanding of risk</w:t>
      </w:r>
      <w:r w:rsidR="000C55BF" w:rsidRPr="00E5698D">
        <w:rPr>
          <w:sz w:val="24"/>
          <w:szCs w:val="24"/>
        </w:rPr>
        <w:t xml:space="preserve">, indicates </w:t>
      </w:r>
      <w:r w:rsidRPr="00E5698D">
        <w:rPr>
          <w:sz w:val="24"/>
          <w:szCs w:val="24"/>
        </w:rPr>
        <w:t>responsibility and avoids inadvertent blame.</w:t>
      </w:r>
      <w:r w:rsidR="00346A01" w:rsidRPr="00E5698D">
        <w:rPr>
          <w:sz w:val="24"/>
          <w:szCs w:val="24"/>
        </w:rPr>
        <w:t xml:space="preserve"> Using names not abbreviations or pronouns can help.</w:t>
      </w:r>
    </w:p>
    <w:p w14:paraId="60A07315" w14:textId="2FB13817" w:rsidR="009868A9" w:rsidRPr="009868A9" w:rsidRDefault="00C80D10" w:rsidP="009868A9">
      <w:pPr>
        <w:pStyle w:val="ListParagraph"/>
        <w:numPr>
          <w:ilvl w:val="0"/>
          <w:numId w:val="15"/>
        </w:numPr>
        <w:ind w:right="-472"/>
        <w:rPr>
          <w:sz w:val="24"/>
          <w:szCs w:val="24"/>
        </w:rPr>
      </w:pPr>
      <w:r w:rsidRPr="009868A9">
        <w:rPr>
          <w:b/>
          <w:bCs/>
          <w:sz w:val="24"/>
          <w:szCs w:val="24"/>
        </w:rPr>
        <w:t>Clear factual account</w:t>
      </w:r>
      <w:r w:rsidR="009868A9" w:rsidRPr="009868A9">
        <w:rPr>
          <w:b/>
          <w:bCs/>
          <w:sz w:val="24"/>
          <w:szCs w:val="24"/>
        </w:rPr>
        <w:t>:</w:t>
      </w:r>
      <w:r w:rsidR="009868A9" w:rsidRPr="009868A9">
        <w:rPr>
          <w:sz w:val="24"/>
          <w:szCs w:val="24"/>
        </w:rPr>
        <w:t xml:space="preserve"> “A strangled B with their hands in the bedroom”</w:t>
      </w:r>
    </w:p>
    <w:p w14:paraId="15AF0D95" w14:textId="77777777" w:rsidR="009868A9" w:rsidRDefault="00C80D10" w:rsidP="009868A9">
      <w:pPr>
        <w:pStyle w:val="ListParagraph"/>
        <w:numPr>
          <w:ilvl w:val="0"/>
          <w:numId w:val="15"/>
        </w:numPr>
        <w:ind w:right="-472"/>
        <w:rPr>
          <w:b/>
          <w:bCs/>
          <w:sz w:val="24"/>
          <w:szCs w:val="24"/>
        </w:rPr>
      </w:pPr>
      <w:r w:rsidRPr="009868A9">
        <w:rPr>
          <w:b/>
          <w:bCs/>
          <w:sz w:val="24"/>
          <w:szCs w:val="24"/>
        </w:rPr>
        <w:t>Generalised statement</w:t>
      </w:r>
      <w:r w:rsidR="009868A9">
        <w:rPr>
          <w:b/>
          <w:bCs/>
          <w:sz w:val="24"/>
          <w:szCs w:val="24"/>
        </w:rPr>
        <w:t>:</w:t>
      </w:r>
    </w:p>
    <w:p w14:paraId="586D70B9" w14:textId="3BB12396" w:rsidR="009868A9" w:rsidRPr="009868A9" w:rsidRDefault="00C80D10" w:rsidP="009868A9">
      <w:pPr>
        <w:pStyle w:val="ListParagraph"/>
        <w:numPr>
          <w:ilvl w:val="1"/>
          <w:numId w:val="15"/>
        </w:numPr>
        <w:ind w:right="-472"/>
        <w:rPr>
          <w:b/>
          <w:bCs/>
          <w:sz w:val="24"/>
          <w:szCs w:val="24"/>
        </w:rPr>
      </w:pPr>
      <w:r w:rsidRPr="009868A9">
        <w:rPr>
          <w:sz w:val="24"/>
          <w:szCs w:val="24"/>
        </w:rPr>
        <w:t>“There was a DA incident”</w:t>
      </w:r>
      <w:r w:rsidR="009868A9" w:rsidRPr="009868A9">
        <w:rPr>
          <w:sz w:val="24"/>
          <w:szCs w:val="24"/>
        </w:rPr>
        <w:t>,</w:t>
      </w:r>
    </w:p>
    <w:p w14:paraId="3973426B" w14:textId="77777777" w:rsidR="009868A9" w:rsidRPr="009868A9" w:rsidRDefault="009868A9" w:rsidP="009868A9">
      <w:pPr>
        <w:pStyle w:val="ListParagraph"/>
        <w:numPr>
          <w:ilvl w:val="1"/>
          <w:numId w:val="15"/>
        </w:numPr>
        <w:ind w:right="-472"/>
        <w:rPr>
          <w:b/>
          <w:bCs/>
          <w:sz w:val="24"/>
          <w:szCs w:val="24"/>
        </w:rPr>
      </w:pPr>
      <w:r>
        <w:rPr>
          <w:sz w:val="24"/>
          <w:szCs w:val="24"/>
        </w:rPr>
        <w:t xml:space="preserve"> </w:t>
      </w:r>
      <w:r w:rsidR="0069225C" w:rsidRPr="009868A9">
        <w:rPr>
          <w:sz w:val="24"/>
          <w:szCs w:val="24"/>
        </w:rPr>
        <w:t>“</w:t>
      </w:r>
      <w:r w:rsidR="00C80D10" w:rsidRPr="009868A9">
        <w:rPr>
          <w:sz w:val="24"/>
          <w:szCs w:val="24"/>
        </w:rPr>
        <w:t>Dad’ assaulted ‘Mum’”</w:t>
      </w:r>
    </w:p>
    <w:p w14:paraId="3D31BDB9" w14:textId="15C7DF09" w:rsidR="00C80D10" w:rsidRPr="009868A9" w:rsidRDefault="00C80D10" w:rsidP="009868A9">
      <w:pPr>
        <w:pStyle w:val="ListParagraph"/>
        <w:numPr>
          <w:ilvl w:val="1"/>
          <w:numId w:val="15"/>
        </w:numPr>
        <w:ind w:right="-472"/>
        <w:rPr>
          <w:b/>
          <w:bCs/>
          <w:sz w:val="24"/>
          <w:szCs w:val="24"/>
        </w:rPr>
      </w:pPr>
      <w:r w:rsidRPr="009868A9">
        <w:rPr>
          <w:sz w:val="24"/>
          <w:szCs w:val="24"/>
        </w:rPr>
        <w:t>“MP assaulted FP”</w:t>
      </w:r>
    </w:p>
    <w:p w14:paraId="34EECF0E" w14:textId="420145D5" w:rsidR="00950800" w:rsidRDefault="00E068FE" w:rsidP="00950800">
      <w:pPr>
        <w:spacing w:after="240"/>
        <w:ind w:left="-426" w:right="-472"/>
        <w:rPr>
          <w:sz w:val="24"/>
          <w:szCs w:val="24"/>
        </w:rPr>
      </w:pPr>
      <w:r w:rsidRPr="009868A9">
        <w:rPr>
          <w:sz w:val="24"/>
          <w:szCs w:val="24"/>
        </w:rPr>
        <w:t xml:space="preserve">Using the non-abusive </w:t>
      </w:r>
      <w:r w:rsidR="007557B5" w:rsidRPr="009868A9">
        <w:rPr>
          <w:sz w:val="24"/>
          <w:szCs w:val="24"/>
        </w:rPr>
        <w:t>person’</w:t>
      </w:r>
      <w:r w:rsidRPr="009868A9">
        <w:rPr>
          <w:sz w:val="24"/>
          <w:szCs w:val="24"/>
        </w:rPr>
        <w:t xml:space="preserve">s own words reduces the risk of </w:t>
      </w:r>
      <w:r w:rsidR="000C55BF" w:rsidRPr="009868A9">
        <w:rPr>
          <w:sz w:val="24"/>
          <w:szCs w:val="24"/>
        </w:rPr>
        <w:t>misinterpretation</w:t>
      </w:r>
      <w:r w:rsidRPr="009868A9">
        <w:rPr>
          <w:sz w:val="24"/>
          <w:szCs w:val="24"/>
        </w:rPr>
        <w:t xml:space="preserve"> and can</w:t>
      </w:r>
      <w:r w:rsidR="00FD1B6C" w:rsidRPr="009868A9">
        <w:rPr>
          <w:sz w:val="24"/>
          <w:szCs w:val="24"/>
        </w:rPr>
        <w:t xml:space="preserve"> also</w:t>
      </w:r>
      <w:r w:rsidRPr="009868A9">
        <w:rPr>
          <w:sz w:val="24"/>
          <w:szCs w:val="24"/>
        </w:rPr>
        <w:t xml:space="preserve"> be extremely powerful</w:t>
      </w:r>
      <w:r w:rsidR="00FD1B6C" w:rsidRPr="009868A9">
        <w:rPr>
          <w:sz w:val="24"/>
          <w:szCs w:val="24"/>
        </w:rPr>
        <w:t xml:space="preserve"> in recording</w:t>
      </w:r>
      <w:r w:rsidRPr="009868A9">
        <w:rPr>
          <w:sz w:val="24"/>
          <w:szCs w:val="24"/>
        </w:rPr>
        <w:t>.</w:t>
      </w:r>
    </w:p>
    <w:p w14:paraId="429B2111" w14:textId="45E0CC07" w:rsidR="001B55D6" w:rsidRPr="00B00490" w:rsidRDefault="000C55BF" w:rsidP="00950800">
      <w:pPr>
        <w:pStyle w:val="Heading2"/>
      </w:pPr>
      <w:r w:rsidRPr="00B00490">
        <w:t xml:space="preserve">Navigating the use of language </w:t>
      </w:r>
      <w:r w:rsidR="001057A2" w:rsidRPr="00B00490">
        <w:t>to identify the</w:t>
      </w:r>
      <w:r w:rsidRPr="00B00490">
        <w:t xml:space="preserve"> “primary aggressor”</w:t>
      </w:r>
    </w:p>
    <w:p w14:paraId="3F186134" w14:textId="1C6F1957" w:rsidR="000C55BF" w:rsidRPr="00E5698D" w:rsidRDefault="006725DC" w:rsidP="00950800">
      <w:pPr>
        <w:pStyle w:val="ListParagraph"/>
        <w:spacing w:after="360"/>
        <w:ind w:left="-426" w:right="-472"/>
        <w:rPr>
          <w:sz w:val="24"/>
          <w:szCs w:val="24"/>
        </w:rPr>
      </w:pPr>
      <w:r w:rsidRPr="00E5698D">
        <w:rPr>
          <w:sz w:val="24"/>
          <w:szCs w:val="24"/>
        </w:rPr>
        <w:t>A</w:t>
      </w:r>
      <w:r w:rsidR="001057A2" w:rsidRPr="00E5698D">
        <w:rPr>
          <w:sz w:val="24"/>
          <w:szCs w:val="24"/>
        </w:rPr>
        <w:t xml:space="preserve"> situation of counter</w:t>
      </w:r>
      <w:r w:rsidR="001B55D6" w:rsidRPr="00E5698D">
        <w:rPr>
          <w:sz w:val="24"/>
          <w:szCs w:val="24"/>
        </w:rPr>
        <w:t xml:space="preserve"> </w:t>
      </w:r>
      <w:r w:rsidR="001057A2" w:rsidRPr="00E5698D">
        <w:rPr>
          <w:sz w:val="24"/>
          <w:szCs w:val="24"/>
        </w:rPr>
        <w:t xml:space="preserve">allegations requires care and thought, including an understanding of the </w:t>
      </w:r>
      <w:r w:rsidR="00FD1B6C" w:rsidRPr="00E5698D">
        <w:rPr>
          <w:sz w:val="24"/>
          <w:szCs w:val="24"/>
        </w:rPr>
        <w:t>r</w:t>
      </w:r>
      <w:r w:rsidR="001057A2" w:rsidRPr="00E5698D">
        <w:rPr>
          <w:sz w:val="24"/>
          <w:szCs w:val="24"/>
        </w:rPr>
        <w:t xml:space="preserve">elationship history and patterns of abusive behaviour.   </w:t>
      </w:r>
      <w:r w:rsidR="00782918" w:rsidRPr="00E5698D">
        <w:rPr>
          <w:sz w:val="24"/>
          <w:szCs w:val="24"/>
        </w:rPr>
        <w:t>S</w:t>
      </w:r>
      <w:r w:rsidR="001057A2" w:rsidRPr="00E5698D">
        <w:rPr>
          <w:sz w:val="24"/>
          <w:szCs w:val="24"/>
        </w:rPr>
        <w:t>eek advice if you are not sure</w:t>
      </w:r>
      <w:r w:rsidR="00FD1B6C" w:rsidRPr="00E5698D">
        <w:rPr>
          <w:sz w:val="24"/>
          <w:szCs w:val="24"/>
        </w:rPr>
        <w:t>, as g</w:t>
      </w:r>
      <w:r w:rsidR="001057A2" w:rsidRPr="00E5698D">
        <w:rPr>
          <w:sz w:val="24"/>
          <w:szCs w:val="24"/>
        </w:rPr>
        <w:t>etting this wrong can increase the risk</w:t>
      </w:r>
      <w:r w:rsidR="001057A2" w:rsidRPr="00E5698D">
        <w:rPr>
          <w:color w:val="0070C0"/>
          <w:sz w:val="24"/>
          <w:szCs w:val="24"/>
        </w:rPr>
        <w:t xml:space="preserve">.    </w:t>
      </w:r>
      <w:hyperlink r:id="rId11" w:history="1">
        <w:r w:rsidR="001057A2" w:rsidRPr="00E5698D">
          <w:rPr>
            <w:rStyle w:val="Hyperlink"/>
            <w:color w:val="0070C0"/>
            <w:sz w:val="24"/>
            <w:szCs w:val="24"/>
          </w:rPr>
          <w:t xml:space="preserve">Learn more about counter allegations - </w:t>
        </w:r>
        <w:proofErr w:type="spellStart"/>
        <w:r w:rsidR="001057A2" w:rsidRPr="00E5698D">
          <w:rPr>
            <w:rStyle w:val="Hyperlink"/>
            <w:color w:val="0070C0"/>
            <w:sz w:val="24"/>
            <w:szCs w:val="24"/>
          </w:rPr>
          <w:t>SafeLives</w:t>
        </w:r>
        <w:proofErr w:type="spellEnd"/>
      </w:hyperlink>
    </w:p>
    <w:p w14:paraId="2DD64D90" w14:textId="77777777" w:rsidR="001B55D6" w:rsidRPr="00B00490" w:rsidRDefault="001057A2" w:rsidP="00950800">
      <w:pPr>
        <w:pStyle w:val="Heading2"/>
      </w:pPr>
      <w:r w:rsidRPr="00B00490">
        <w:lastRenderedPageBreak/>
        <w:t xml:space="preserve">The child’s own account of what happened </w:t>
      </w:r>
      <w:r w:rsidR="007557B5" w:rsidRPr="00B00490">
        <w:t xml:space="preserve">(in family situations) </w:t>
      </w:r>
    </w:p>
    <w:p w14:paraId="724E96C0" w14:textId="77777777" w:rsidR="00682FFD" w:rsidRPr="00E5698D" w:rsidRDefault="001B55D6" w:rsidP="00950800">
      <w:pPr>
        <w:pStyle w:val="ListParagraph"/>
        <w:spacing w:after="360"/>
        <w:ind w:left="-426" w:right="-472"/>
        <w:rPr>
          <w:b/>
          <w:bCs/>
          <w:sz w:val="24"/>
          <w:szCs w:val="24"/>
        </w:rPr>
      </w:pPr>
      <w:r w:rsidRPr="00E5698D">
        <w:rPr>
          <w:sz w:val="24"/>
          <w:szCs w:val="24"/>
        </w:rPr>
        <w:t>A child’s own words</w:t>
      </w:r>
      <w:r w:rsidRPr="00E5698D">
        <w:rPr>
          <w:b/>
          <w:bCs/>
          <w:sz w:val="24"/>
          <w:szCs w:val="24"/>
        </w:rPr>
        <w:t xml:space="preserve"> </w:t>
      </w:r>
      <w:r w:rsidR="001057A2" w:rsidRPr="00E5698D">
        <w:rPr>
          <w:sz w:val="24"/>
          <w:szCs w:val="24"/>
        </w:rPr>
        <w:t>can</w:t>
      </w:r>
      <w:r w:rsidR="00FD1B6C" w:rsidRPr="00E5698D">
        <w:rPr>
          <w:sz w:val="24"/>
          <w:szCs w:val="24"/>
        </w:rPr>
        <w:t xml:space="preserve"> </w:t>
      </w:r>
      <w:r w:rsidR="001057A2" w:rsidRPr="00E5698D">
        <w:rPr>
          <w:sz w:val="24"/>
          <w:szCs w:val="24"/>
        </w:rPr>
        <w:t xml:space="preserve">be </w:t>
      </w:r>
      <w:r w:rsidR="00116BF6" w:rsidRPr="00E5698D">
        <w:rPr>
          <w:sz w:val="24"/>
          <w:szCs w:val="24"/>
        </w:rPr>
        <w:t>immensely powerful</w:t>
      </w:r>
      <w:r w:rsidRPr="00E5698D">
        <w:rPr>
          <w:sz w:val="24"/>
          <w:szCs w:val="24"/>
        </w:rPr>
        <w:t xml:space="preserve">. </w:t>
      </w:r>
      <w:r w:rsidR="00682FFD" w:rsidRPr="00E5698D">
        <w:rPr>
          <w:sz w:val="24"/>
          <w:szCs w:val="24"/>
        </w:rPr>
        <w:t xml:space="preserve">Their account helps ensure they are seen as experiencing domestic </w:t>
      </w:r>
      <w:proofErr w:type="gramStart"/>
      <w:r w:rsidR="00682FFD" w:rsidRPr="00E5698D">
        <w:rPr>
          <w:sz w:val="24"/>
          <w:szCs w:val="24"/>
        </w:rPr>
        <w:t>abuse in their own right, not</w:t>
      </w:r>
      <w:proofErr w:type="gramEnd"/>
      <w:r w:rsidR="00682FFD" w:rsidRPr="00E5698D">
        <w:rPr>
          <w:sz w:val="24"/>
          <w:szCs w:val="24"/>
        </w:rPr>
        <w:t xml:space="preserve"> as “indirect” victims, witnesses or just “present”.  See the 2025 Domestic Abuse Commissioner’s report </w:t>
      </w:r>
      <w:hyperlink r:id="rId12" w:history="1">
        <w:r w:rsidR="00682FFD" w:rsidRPr="00E5698D">
          <w:rPr>
            <w:rStyle w:val="Hyperlink"/>
            <w:color w:val="0070C0"/>
            <w:sz w:val="24"/>
            <w:szCs w:val="24"/>
          </w:rPr>
          <w:t>DAC report Victims in their own right?</w:t>
        </w:r>
      </w:hyperlink>
      <w:r w:rsidR="00682FFD" w:rsidRPr="00E5698D">
        <w:rPr>
          <w:color w:val="0070C0"/>
          <w:sz w:val="24"/>
          <w:szCs w:val="24"/>
        </w:rPr>
        <w:t xml:space="preserve"> </w:t>
      </w:r>
      <w:r w:rsidR="00682FFD" w:rsidRPr="00E5698D">
        <w:rPr>
          <w:sz w:val="24"/>
          <w:szCs w:val="24"/>
        </w:rPr>
        <w:t xml:space="preserve"> Amplifying the child’s voice helps children feel heard.  It also helps professionals avoid becoming desensitized to the impact of all forms of domestic abuse on children both in the moment but also the future. </w:t>
      </w:r>
    </w:p>
    <w:p w14:paraId="6F1F2585" w14:textId="2A83392C" w:rsidR="001057A2" w:rsidRPr="00B00490" w:rsidRDefault="00FD1B6C" w:rsidP="00950800">
      <w:pPr>
        <w:pStyle w:val="Heading2"/>
      </w:pPr>
      <w:r w:rsidRPr="00B00490">
        <w:t>P</w:t>
      </w:r>
      <w:r w:rsidR="001057A2" w:rsidRPr="00B00490">
        <w:t xml:space="preserve">rofessional statements </w:t>
      </w:r>
      <w:r w:rsidR="005228AA" w:rsidRPr="00B00490">
        <w:t>as threats</w:t>
      </w:r>
      <w:r w:rsidR="00E84045" w:rsidRPr="00B00490">
        <w:t xml:space="preserve"> can</w:t>
      </w:r>
      <w:r w:rsidR="005228AA" w:rsidRPr="00B00490">
        <w:t xml:space="preserve"> increase the risk</w:t>
      </w:r>
    </w:p>
    <w:p w14:paraId="5B7D8898" w14:textId="06FF7247" w:rsidR="005228AA" w:rsidRPr="00B00490" w:rsidRDefault="005228AA" w:rsidP="006D39D7">
      <w:pPr>
        <w:ind w:left="-426" w:right="-472"/>
        <w:rPr>
          <w:sz w:val="24"/>
          <w:szCs w:val="24"/>
        </w:rPr>
      </w:pPr>
      <w:r w:rsidRPr="00B00490">
        <w:rPr>
          <w:sz w:val="24"/>
          <w:szCs w:val="24"/>
        </w:rPr>
        <w:t xml:space="preserve">There can be times when we as professionals feel frustration, anxiety and powerlessness in the face of domestic abuse.  This can then influence the way we speak to </w:t>
      </w:r>
      <w:r w:rsidR="008A06B5" w:rsidRPr="00B00490">
        <w:rPr>
          <w:sz w:val="24"/>
          <w:szCs w:val="24"/>
        </w:rPr>
        <w:t>people</w:t>
      </w:r>
      <w:r w:rsidR="00E84045" w:rsidRPr="00B00490">
        <w:rPr>
          <w:sz w:val="24"/>
          <w:szCs w:val="24"/>
        </w:rPr>
        <w:t xml:space="preserve">.  </w:t>
      </w:r>
      <w:r w:rsidRPr="00B00490">
        <w:rPr>
          <w:sz w:val="24"/>
          <w:szCs w:val="24"/>
        </w:rPr>
        <w:t xml:space="preserve">Statements that back people into a corner </w:t>
      </w:r>
      <w:r w:rsidR="00E84045" w:rsidRPr="00B00490">
        <w:rPr>
          <w:sz w:val="24"/>
          <w:szCs w:val="24"/>
        </w:rPr>
        <w:t>often</w:t>
      </w:r>
      <w:r w:rsidRPr="00B00490">
        <w:rPr>
          <w:sz w:val="24"/>
          <w:szCs w:val="24"/>
        </w:rPr>
        <w:t xml:space="preserve"> </w:t>
      </w:r>
      <w:r w:rsidR="00E84045" w:rsidRPr="00B00490">
        <w:rPr>
          <w:sz w:val="24"/>
          <w:szCs w:val="24"/>
        </w:rPr>
        <w:t>mirror</w:t>
      </w:r>
      <w:r w:rsidRPr="00B00490">
        <w:rPr>
          <w:sz w:val="24"/>
          <w:szCs w:val="24"/>
        </w:rPr>
        <w:t xml:space="preserve"> the abus</w:t>
      </w:r>
      <w:r w:rsidR="00E84045" w:rsidRPr="00B00490">
        <w:rPr>
          <w:sz w:val="24"/>
          <w:szCs w:val="24"/>
        </w:rPr>
        <w:t>ive behaviour</w:t>
      </w:r>
      <w:r w:rsidRPr="00B00490">
        <w:rPr>
          <w:sz w:val="24"/>
          <w:szCs w:val="24"/>
        </w:rPr>
        <w:t xml:space="preserve">, </w:t>
      </w:r>
      <w:r w:rsidR="006E0DB0" w:rsidRPr="00B00490">
        <w:rPr>
          <w:sz w:val="24"/>
          <w:szCs w:val="24"/>
        </w:rPr>
        <w:t xml:space="preserve">they </w:t>
      </w:r>
      <w:r w:rsidRPr="00B00490">
        <w:rPr>
          <w:sz w:val="24"/>
          <w:szCs w:val="24"/>
        </w:rPr>
        <w:t xml:space="preserve">can increase the risk and destroy trust.  </w:t>
      </w:r>
      <w:r w:rsidR="00E84045" w:rsidRPr="00B00490">
        <w:rPr>
          <w:sz w:val="24"/>
          <w:szCs w:val="24"/>
        </w:rPr>
        <w:t>L</w:t>
      </w:r>
      <w:r w:rsidRPr="00B00490">
        <w:rPr>
          <w:sz w:val="24"/>
          <w:szCs w:val="24"/>
        </w:rPr>
        <w:t>eaving a relationship</w:t>
      </w:r>
      <w:r w:rsidR="006E0DB0" w:rsidRPr="00B00490">
        <w:rPr>
          <w:sz w:val="24"/>
          <w:szCs w:val="24"/>
        </w:rPr>
        <w:t xml:space="preserve"> may be what would </w:t>
      </w:r>
      <w:r w:rsidR="00FD1B6C" w:rsidRPr="00B00490">
        <w:rPr>
          <w:sz w:val="24"/>
          <w:szCs w:val="24"/>
        </w:rPr>
        <w:t>reassure us</w:t>
      </w:r>
      <w:r w:rsidR="006E0DB0" w:rsidRPr="00B00490">
        <w:rPr>
          <w:sz w:val="24"/>
          <w:szCs w:val="24"/>
        </w:rPr>
        <w:t>, but it</w:t>
      </w:r>
      <w:r w:rsidRPr="00B00490">
        <w:rPr>
          <w:sz w:val="24"/>
          <w:szCs w:val="24"/>
        </w:rPr>
        <w:t xml:space="preserve"> often increases the risk of homicide</w:t>
      </w:r>
      <w:r w:rsidR="00E84045" w:rsidRPr="00B00490">
        <w:rPr>
          <w:sz w:val="24"/>
          <w:szCs w:val="24"/>
        </w:rPr>
        <w:t xml:space="preserve"> and </w:t>
      </w:r>
      <w:r w:rsidRPr="00B00490">
        <w:rPr>
          <w:sz w:val="24"/>
          <w:szCs w:val="24"/>
        </w:rPr>
        <w:t xml:space="preserve">needs careful planning </w:t>
      </w:r>
      <w:r w:rsidR="00E84045" w:rsidRPr="00B00490">
        <w:rPr>
          <w:sz w:val="24"/>
          <w:szCs w:val="24"/>
        </w:rPr>
        <w:t>over</w:t>
      </w:r>
      <w:r w:rsidRPr="00B00490">
        <w:rPr>
          <w:sz w:val="24"/>
          <w:szCs w:val="24"/>
        </w:rPr>
        <w:t xml:space="preserve"> time.  </w:t>
      </w:r>
      <w:r w:rsidR="008A06B5" w:rsidRPr="00B00490">
        <w:rPr>
          <w:sz w:val="24"/>
          <w:szCs w:val="24"/>
        </w:rPr>
        <w:t>Those experiencing abuse</w:t>
      </w:r>
      <w:r w:rsidRPr="00B00490">
        <w:rPr>
          <w:sz w:val="24"/>
          <w:szCs w:val="24"/>
        </w:rPr>
        <w:t xml:space="preserve"> may be reluctant to report incidents and to </w:t>
      </w:r>
      <w:r w:rsidR="00116BF6" w:rsidRPr="00B00490">
        <w:rPr>
          <w:sz w:val="24"/>
          <w:szCs w:val="24"/>
        </w:rPr>
        <w:t>collaborate</w:t>
      </w:r>
      <w:r w:rsidRPr="00B00490">
        <w:rPr>
          <w:sz w:val="24"/>
          <w:szCs w:val="24"/>
        </w:rPr>
        <w:t xml:space="preserve"> with you</w:t>
      </w:r>
      <w:r w:rsidR="00E84045" w:rsidRPr="00B00490">
        <w:rPr>
          <w:sz w:val="24"/>
          <w:szCs w:val="24"/>
        </w:rPr>
        <w:t xml:space="preserve"> if your consequences are more </w:t>
      </w:r>
      <w:r w:rsidR="001201BE" w:rsidRPr="00B00490">
        <w:rPr>
          <w:sz w:val="24"/>
          <w:szCs w:val="24"/>
        </w:rPr>
        <w:t>frightening</w:t>
      </w:r>
      <w:r w:rsidR="00E84045" w:rsidRPr="00B00490">
        <w:rPr>
          <w:sz w:val="24"/>
          <w:szCs w:val="24"/>
        </w:rPr>
        <w:t xml:space="preserve"> than the abuse itself</w:t>
      </w:r>
      <w:r w:rsidRPr="00B00490">
        <w:rPr>
          <w:sz w:val="24"/>
          <w:szCs w:val="24"/>
        </w:rPr>
        <w:t>.</w:t>
      </w:r>
    </w:p>
    <w:p w14:paraId="011ACD75" w14:textId="2D350B6A" w:rsidR="00EB11A7" w:rsidRPr="00B00490" w:rsidRDefault="00C80D10" w:rsidP="00EB11A7">
      <w:pPr>
        <w:pStyle w:val="ListParagraph"/>
        <w:numPr>
          <w:ilvl w:val="0"/>
          <w:numId w:val="17"/>
        </w:numPr>
        <w:spacing w:before="120" w:after="0"/>
        <w:rPr>
          <w:b/>
          <w:bCs/>
          <w:sz w:val="24"/>
          <w:szCs w:val="24"/>
        </w:rPr>
      </w:pPr>
      <w:r w:rsidRPr="00B00490">
        <w:rPr>
          <w:b/>
          <w:bCs/>
          <w:sz w:val="24"/>
          <w:szCs w:val="24"/>
        </w:rPr>
        <w:t>Constructive exploration of options</w:t>
      </w:r>
      <w:r w:rsidR="00EB11A7" w:rsidRPr="00B00490">
        <w:rPr>
          <w:b/>
          <w:bCs/>
          <w:sz w:val="24"/>
          <w:szCs w:val="24"/>
        </w:rPr>
        <w:t>:</w:t>
      </w:r>
      <w:r w:rsidR="00EB11A7" w:rsidRPr="00B00490">
        <w:rPr>
          <w:sz w:val="24"/>
          <w:szCs w:val="24"/>
        </w:rPr>
        <w:t xml:space="preserve"> “What can we do to support your safety and better manage/hold “A” to account for the risk they pose?</w:t>
      </w:r>
    </w:p>
    <w:p w14:paraId="321FF3B0" w14:textId="77777777" w:rsidR="00EB11A7" w:rsidRPr="00B00490" w:rsidRDefault="00C80D10" w:rsidP="00950800">
      <w:pPr>
        <w:pStyle w:val="ListParagraph"/>
        <w:numPr>
          <w:ilvl w:val="0"/>
          <w:numId w:val="17"/>
        </w:numPr>
        <w:tabs>
          <w:tab w:val="left" w:pos="142"/>
        </w:tabs>
        <w:spacing w:before="360" w:after="360" w:line="240" w:lineRule="auto"/>
        <w:rPr>
          <w:sz w:val="24"/>
          <w:szCs w:val="24"/>
        </w:rPr>
      </w:pPr>
      <w:r w:rsidRPr="00B00490">
        <w:rPr>
          <w:b/>
          <w:bCs/>
          <w:sz w:val="24"/>
          <w:szCs w:val="24"/>
        </w:rPr>
        <w:t>Threatening statement</w:t>
      </w:r>
      <w:r w:rsidR="00EB11A7" w:rsidRPr="00B00490">
        <w:rPr>
          <w:b/>
          <w:bCs/>
          <w:sz w:val="24"/>
          <w:szCs w:val="24"/>
        </w:rPr>
        <w:t xml:space="preserve">: </w:t>
      </w:r>
      <w:r w:rsidRPr="00B00490">
        <w:rPr>
          <w:sz w:val="24"/>
          <w:szCs w:val="24"/>
        </w:rPr>
        <w:t>“You need to leave, or you risk losing your</w:t>
      </w:r>
      <w:r w:rsidR="00EB11A7" w:rsidRPr="00B00490">
        <w:rPr>
          <w:sz w:val="24"/>
          <w:szCs w:val="24"/>
        </w:rPr>
        <w:t xml:space="preserve"> children”</w:t>
      </w:r>
    </w:p>
    <w:p w14:paraId="1C3D4578" w14:textId="02F50287" w:rsidR="001057A2" w:rsidRPr="00EB11A7" w:rsidRDefault="00BA6646" w:rsidP="00950800">
      <w:pPr>
        <w:pStyle w:val="Heading2"/>
        <w:rPr>
          <w:sz w:val="28"/>
          <w:szCs w:val="40"/>
        </w:rPr>
      </w:pPr>
      <w:r w:rsidRPr="00B00490">
        <w:t>Constructive</w:t>
      </w:r>
      <w:r w:rsidR="00EB11A7" w:rsidRPr="00B00490">
        <w:t xml:space="preserve"> vs Destructive</w:t>
      </w:r>
      <w:r w:rsidRPr="00B00490">
        <w:t xml:space="preserve"> phrases</w:t>
      </w:r>
    </w:p>
    <w:p w14:paraId="195EC90F" w14:textId="221ED149" w:rsidR="00EB11A7" w:rsidRPr="00B00490" w:rsidRDefault="00CC619D" w:rsidP="005E0646">
      <w:pPr>
        <w:pStyle w:val="ListParagraph"/>
        <w:spacing w:before="120"/>
        <w:ind w:left="-426" w:right="-472"/>
        <w:rPr>
          <w:b/>
          <w:bCs/>
          <w:sz w:val="24"/>
          <w:szCs w:val="24"/>
        </w:rPr>
      </w:pPr>
      <w:r w:rsidRPr="00B00490">
        <w:rPr>
          <w:b/>
          <w:bCs/>
          <w:sz w:val="24"/>
          <w:szCs w:val="24"/>
        </w:rPr>
        <w:t xml:space="preserve">Constructive </w:t>
      </w:r>
      <w:r w:rsidR="00EB11A7" w:rsidRPr="00B00490">
        <w:rPr>
          <w:b/>
          <w:bCs/>
          <w:sz w:val="24"/>
          <w:szCs w:val="24"/>
        </w:rPr>
        <w:t>words/</w:t>
      </w:r>
      <w:r w:rsidRPr="00B00490">
        <w:rPr>
          <w:b/>
          <w:bCs/>
          <w:sz w:val="24"/>
          <w:szCs w:val="24"/>
        </w:rPr>
        <w:t>phrase</w:t>
      </w:r>
      <w:r w:rsidR="00EB11A7" w:rsidRPr="00B00490">
        <w:rPr>
          <w:b/>
          <w:bCs/>
          <w:sz w:val="24"/>
          <w:szCs w:val="24"/>
        </w:rPr>
        <w:t>s vs Destructive or misleading phrase/wording</w:t>
      </w:r>
      <w:r w:rsidR="00B00490">
        <w:rPr>
          <w:b/>
          <w:bCs/>
          <w:sz w:val="24"/>
          <w:szCs w:val="24"/>
        </w:rPr>
        <w:t>:</w:t>
      </w:r>
    </w:p>
    <w:p w14:paraId="512BEF3D" w14:textId="4CE072E6" w:rsidR="001442E1" w:rsidRPr="005E0646" w:rsidRDefault="00EB11A7" w:rsidP="005E0646">
      <w:pPr>
        <w:pStyle w:val="ListParagraph"/>
        <w:numPr>
          <w:ilvl w:val="0"/>
          <w:numId w:val="19"/>
        </w:numPr>
        <w:spacing w:after="360"/>
        <w:ind w:left="0" w:right="-567"/>
        <w:rPr>
          <w:b/>
          <w:bCs/>
          <w:sz w:val="24"/>
          <w:szCs w:val="24"/>
        </w:rPr>
      </w:pPr>
      <w:r w:rsidRPr="00B00490">
        <w:rPr>
          <w:sz w:val="24"/>
          <w:szCs w:val="24"/>
        </w:rPr>
        <w:t xml:space="preserve">This is the first </w:t>
      </w:r>
      <w:r w:rsidRPr="00B00490">
        <w:rPr>
          <w:sz w:val="24"/>
          <w:szCs w:val="24"/>
          <w:u w:val="single"/>
        </w:rPr>
        <w:t>reported</w:t>
      </w:r>
      <w:r w:rsidRPr="00B00490">
        <w:rPr>
          <w:sz w:val="24"/>
          <w:szCs w:val="24"/>
        </w:rPr>
        <w:t xml:space="preserve"> incident</w:t>
      </w:r>
      <w:r w:rsidR="001442E1">
        <w:rPr>
          <w:sz w:val="24"/>
          <w:szCs w:val="24"/>
        </w:rPr>
        <w:br/>
      </w:r>
      <w:r w:rsidRPr="005E0646">
        <w:rPr>
          <w:b/>
          <w:bCs/>
          <w:sz w:val="24"/>
          <w:szCs w:val="24"/>
        </w:rPr>
        <w:t xml:space="preserve">vs </w:t>
      </w:r>
    </w:p>
    <w:p w14:paraId="5A589F9C" w14:textId="2BFE2DB3" w:rsidR="00EB11A7" w:rsidRPr="001442E1" w:rsidRDefault="00EB11A7" w:rsidP="005E0646">
      <w:pPr>
        <w:pStyle w:val="ListParagraph"/>
        <w:numPr>
          <w:ilvl w:val="0"/>
          <w:numId w:val="19"/>
        </w:numPr>
        <w:spacing w:after="360"/>
        <w:ind w:left="0" w:right="-567" w:hanging="357"/>
        <w:contextualSpacing w:val="0"/>
        <w:rPr>
          <w:sz w:val="24"/>
          <w:szCs w:val="24"/>
        </w:rPr>
      </w:pPr>
      <w:r w:rsidRPr="001442E1">
        <w:rPr>
          <w:sz w:val="24"/>
          <w:szCs w:val="24"/>
        </w:rPr>
        <w:t>“only” and “just” - have the effect of minimising the impact; doesn’t reflect research around extent of abuse. ‘This is the first incident’</w:t>
      </w:r>
    </w:p>
    <w:p w14:paraId="6BB88AFE" w14:textId="77777777" w:rsidR="001442E1" w:rsidRPr="005E0646" w:rsidRDefault="00EB11A7" w:rsidP="005E0646">
      <w:pPr>
        <w:pStyle w:val="ListParagraph"/>
        <w:numPr>
          <w:ilvl w:val="0"/>
          <w:numId w:val="18"/>
        </w:numPr>
        <w:spacing w:after="360"/>
        <w:ind w:left="0" w:right="-567"/>
        <w:rPr>
          <w:b/>
          <w:bCs/>
          <w:sz w:val="24"/>
          <w:szCs w:val="24"/>
        </w:rPr>
      </w:pPr>
      <w:r w:rsidRPr="00B00490">
        <w:rPr>
          <w:sz w:val="24"/>
          <w:szCs w:val="24"/>
        </w:rPr>
        <w:t>The child/children were present when X assaulted Y and were physically and/or emotionally harmed.</w:t>
      </w:r>
      <w:r w:rsidR="001442E1">
        <w:rPr>
          <w:sz w:val="24"/>
          <w:szCs w:val="24"/>
        </w:rPr>
        <w:br/>
      </w:r>
      <w:r w:rsidR="00696371" w:rsidRPr="005E0646">
        <w:rPr>
          <w:b/>
          <w:bCs/>
          <w:sz w:val="24"/>
          <w:szCs w:val="24"/>
        </w:rPr>
        <w:t xml:space="preserve">Vs </w:t>
      </w:r>
    </w:p>
    <w:p w14:paraId="1C5E7461" w14:textId="73CBC7AF" w:rsidR="00696371" w:rsidRPr="00B00490" w:rsidRDefault="00696371" w:rsidP="005E0646">
      <w:pPr>
        <w:pStyle w:val="ListParagraph"/>
        <w:numPr>
          <w:ilvl w:val="0"/>
          <w:numId w:val="18"/>
        </w:numPr>
        <w:spacing w:after="360"/>
        <w:ind w:left="0" w:right="-567" w:hanging="357"/>
        <w:contextualSpacing w:val="0"/>
        <w:rPr>
          <w:sz w:val="24"/>
          <w:szCs w:val="24"/>
        </w:rPr>
      </w:pPr>
      <w:r w:rsidRPr="00B00490">
        <w:rPr>
          <w:sz w:val="24"/>
          <w:szCs w:val="24"/>
        </w:rPr>
        <w:t>“</w:t>
      </w:r>
      <w:proofErr w:type="gramStart"/>
      <w:r w:rsidRPr="00B00490">
        <w:rPr>
          <w:sz w:val="24"/>
          <w:szCs w:val="24"/>
        </w:rPr>
        <w:t>caught</w:t>
      </w:r>
      <w:proofErr w:type="gramEnd"/>
      <w:r w:rsidRPr="00B00490">
        <w:rPr>
          <w:sz w:val="24"/>
          <w:szCs w:val="24"/>
        </w:rPr>
        <w:t xml:space="preserve"> in the crossfire” – this implies both parents are being aggressive</w:t>
      </w:r>
    </w:p>
    <w:p w14:paraId="44094FF9" w14:textId="2B1573F0" w:rsidR="001442E1" w:rsidRPr="005E0646" w:rsidRDefault="001442E1" w:rsidP="005E0646">
      <w:pPr>
        <w:pStyle w:val="ListParagraph"/>
        <w:numPr>
          <w:ilvl w:val="0"/>
          <w:numId w:val="18"/>
        </w:numPr>
        <w:ind w:left="0" w:right="-567"/>
        <w:rPr>
          <w:b/>
          <w:bCs/>
          <w:sz w:val="24"/>
          <w:szCs w:val="24"/>
        </w:rPr>
      </w:pPr>
      <w:r>
        <w:rPr>
          <w:sz w:val="24"/>
          <w:szCs w:val="24"/>
        </w:rPr>
        <w:t>“</w:t>
      </w:r>
      <w:r w:rsidR="00EB11A7" w:rsidRPr="00B00490">
        <w:rPr>
          <w:sz w:val="24"/>
          <w:szCs w:val="24"/>
        </w:rPr>
        <w:t>X has turned up at the home/property and has gained entry</w:t>
      </w:r>
      <w:r>
        <w:rPr>
          <w:sz w:val="24"/>
          <w:szCs w:val="24"/>
        </w:rPr>
        <w:t>”.</w:t>
      </w:r>
      <w:r w:rsidR="00EB11A7" w:rsidRPr="00B00490">
        <w:rPr>
          <w:sz w:val="24"/>
          <w:szCs w:val="24"/>
        </w:rPr>
        <w:t xml:space="preserve"> (It can be helpful to ask how Y was feeling when X turned up. Also, what were they thinking rather than asking “why they let X in” or why they didn’t call the police.)</w:t>
      </w:r>
      <w:r>
        <w:rPr>
          <w:sz w:val="24"/>
          <w:szCs w:val="24"/>
        </w:rPr>
        <w:br/>
      </w:r>
      <w:r w:rsidRPr="005E0646">
        <w:rPr>
          <w:b/>
          <w:bCs/>
          <w:sz w:val="24"/>
          <w:szCs w:val="24"/>
        </w:rPr>
        <w:t>V</w:t>
      </w:r>
      <w:r w:rsidR="00696371" w:rsidRPr="005E0646">
        <w:rPr>
          <w:b/>
          <w:bCs/>
          <w:sz w:val="24"/>
          <w:szCs w:val="24"/>
        </w:rPr>
        <w:t>s</w:t>
      </w:r>
    </w:p>
    <w:p w14:paraId="0FCED002" w14:textId="59A4C150" w:rsidR="00EB11A7" w:rsidRPr="00B00490" w:rsidRDefault="00696371" w:rsidP="005E0646">
      <w:pPr>
        <w:pStyle w:val="ListParagraph"/>
        <w:numPr>
          <w:ilvl w:val="0"/>
          <w:numId w:val="18"/>
        </w:numPr>
        <w:spacing w:after="240" w:line="240" w:lineRule="auto"/>
        <w:ind w:left="0" w:right="-567" w:hanging="357"/>
        <w:contextualSpacing w:val="0"/>
        <w:rPr>
          <w:sz w:val="24"/>
          <w:szCs w:val="24"/>
        </w:rPr>
      </w:pPr>
      <w:r w:rsidRPr="00B00490">
        <w:rPr>
          <w:sz w:val="24"/>
          <w:szCs w:val="24"/>
        </w:rPr>
        <w:t xml:space="preserve"> Y has chosen to let X back in”,</w:t>
      </w:r>
      <w:r w:rsidR="001442E1">
        <w:rPr>
          <w:sz w:val="24"/>
          <w:szCs w:val="24"/>
        </w:rPr>
        <w:t xml:space="preserve"> </w:t>
      </w:r>
      <w:r w:rsidRPr="00B00490">
        <w:rPr>
          <w:sz w:val="24"/>
          <w:szCs w:val="24"/>
        </w:rPr>
        <w:t xml:space="preserve">“Y is choosing to remain in the relationship” – choice is often not realistic, </w:t>
      </w:r>
      <w:r w:rsidR="001442E1">
        <w:rPr>
          <w:sz w:val="24"/>
          <w:szCs w:val="24"/>
        </w:rPr>
        <w:t xml:space="preserve">they </w:t>
      </w:r>
      <w:r w:rsidRPr="00B00490">
        <w:rPr>
          <w:sz w:val="24"/>
          <w:szCs w:val="24"/>
        </w:rPr>
        <w:t xml:space="preserve">may have no </w:t>
      </w:r>
      <w:proofErr w:type="gramStart"/>
      <w:r w:rsidRPr="00B00490">
        <w:rPr>
          <w:sz w:val="24"/>
          <w:szCs w:val="24"/>
        </w:rPr>
        <w:t>option</w:t>
      </w:r>
      <w:proofErr w:type="gramEnd"/>
      <w:r w:rsidRPr="00B00490">
        <w:rPr>
          <w:sz w:val="24"/>
          <w:szCs w:val="24"/>
        </w:rPr>
        <w:t xml:space="preserve"> or it is the least risky option </w:t>
      </w:r>
      <w:r w:rsidR="001442E1">
        <w:rPr>
          <w:sz w:val="24"/>
          <w:szCs w:val="24"/>
        </w:rPr>
        <w:t>they</w:t>
      </w:r>
      <w:r w:rsidRPr="00B00490">
        <w:rPr>
          <w:sz w:val="24"/>
          <w:szCs w:val="24"/>
        </w:rPr>
        <w:t xml:space="preserve"> ha</w:t>
      </w:r>
      <w:r w:rsidR="001442E1">
        <w:rPr>
          <w:sz w:val="24"/>
          <w:szCs w:val="24"/>
        </w:rPr>
        <w:t>ve</w:t>
      </w:r>
      <w:r w:rsidRPr="00B00490">
        <w:rPr>
          <w:sz w:val="24"/>
          <w:szCs w:val="24"/>
        </w:rPr>
        <w:t xml:space="preserve"> taken</w:t>
      </w:r>
    </w:p>
    <w:p w14:paraId="0E5B2D5C" w14:textId="77777777" w:rsidR="001442E1" w:rsidRPr="005E0646" w:rsidRDefault="00EB11A7" w:rsidP="005E0646">
      <w:pPr>
        <w:pStyle w:val="ListParagraph"/>
        <w:numPr>
          <w:ilvl w:val="0"/>
          <w:numId w:val="18"/>
        </w:numPr>
        <w:spacing w:after="0"/>
        <w:ind w:left="0" w:right="-567" w:hanging="357"/>
        <w:rPr>
          <w:b/>
          <w:bCs/>
          <w:sz w:val="24"/>
          <w:szCs w:val="24"/>
        </w:rPr>
      </w:pPr>
      <w:r w:rsidRPr="00B00490">
        <w:rPr>
          <w:sz w:val="24"/>
          <w:szCs w:val="24"/>
        </w:rPr>
        <w:t>Y (</w:t>
      </w:r>
      <w:r w:rsidRPr="00B00490">
        <w:rPr>
          <w:i/>
          <w:iCs/>
          <w:sz w:val="24"/>
          <w:szCs w:val="24"/>
        </w:rPr>
        <w:t>name them</w:t>
      </w:r>
      <w:r w:rsidRPr="00B00490">
        <w:rPr>
          <w:sz w:val="24"/>
          <w:szCs w:val="24"/>
        </w:rPr>
        <w:t xml:space="preserve">) does not feel able to complete a DASH </w:t>
      </w:r>
      <w:proofErr w:type="gramStart"/>
      <w:r w:rsidRPr="00B00490">
        <w:rPr>
          <w:sz w:val="24"/>
          <w:szCs w:val="24"/>
        </w:rPr>
        <w:t>at this time</w:t>
      </w:r>
      <w:proofErr w:type="gramEnd"/>
      <w:r w:rsidR="001442E1">
        <w:rPr>
          <w:sz w:val="24"/>
          <w:szCs w:val="24"/>
        </w:rPr>
        <w:br/>
      </w:r>
      <w:r w:rsidR="00696371" w:rsidRPr="005E0646">
        <w:rPr>
          <w:b/>
          <w:bCs/>
          <w:sz w:val="24"/>
          <w:szCs w:val="24"/>
        </w:rPr>
        <w:t>vs</w:t>
      </w:r>
    </w:p>
    <w:p w14:paraId="0F539F02" w14:textId="499FB121" w:rsidR="00696371" w:rsidRPr="00B00490" w:rsidRDefault="00696371" w:rsidP="005E0646">
      <w:pPr>
        <w:pStyle w:val="ListParagraph"/>
        <w:numPr>
          <w:ilvl w:val="0"/>
          <w:numId w:val="18"/>
        </w:numPr>
        <w:spacing w:after="360"/>
        <w:ind w:left="0" w:right="-567" w:hanging="357"/>
        <w:contextualSpacing w:val="0"/>
        <w:rPr>
          <w:sz w:val="24"/>
          <w:szCs w:val="24"/>
        </w:rPr>
      </w:pPr>
      <w:r w:rsidRPr="00B00490">
        <w:rPr>
          <w:sz w:val="24"/>
          <w:szCs w:val="24"/>
        </w:rPr>
        <w:t>“Victim has refused to complete a DASH risk assessment”</w:t>
      </w:r>
    </w:p>
    <w:p w14:paraId="35428433" w14:textId="77777777" w:rsidR="001442E1" w:rsidRPr="005E0646" w:rsidRDefault="00EB11A7" w:rsidP="005E0646">
      <w:pPr>
        <w:pStyle w:val="ListParagraph"/>
        <w:numPr>
          <w:ilvl w:val="0"/>
          <w:numId w:val="18"/>
        </w:numPr>
        <w:spacing w:after="360"/>
        <w:ind w:left="0" w:right="-567"/>
        <w:rPr>
          <w:b/>
          <w:bCs/>
          <w:sz w:val="24"/>
          <w:szCs w:val="24"/>
        </w:rPr>
      </w:pPr>
      <w:r w:rsidRPr="00B00490">
        <w:rPr>
          <w:sz w:val="24"/>
          <w:szCs w:val="24"/>
        </w:rPr>
        <w:lastRenderedPageBreak/>
        <w:t>Y (</w:t>
      </w:r>
      <w:r w:rsidRPr="00B00490">
        <w:rPr>
          <w:i/>
          <w:iCs/>
          <w:sz w:val="24"/>
          <w:szCs w:val="24"/>
        </w:rPr>
        <w:t>name them</w:t>
      </w:r>
      <w:r w:rsidRPr="00B00490">
        <w:rPr>
          <w:sz w:val="24"/>
          <w:szCs w:val="24"/>
        </w:rPr>
        <w:t>) does not feel sufficient safety can be created to allow them to work with police at this time</w:t>
      </w:r>
      <w:r w:rsidR="001442E1">
        <w:rPr>
          <w:sz w:val="24"/>
          <w:szCs w:val="24"/>
        </w:rPr>
        <w:br/>
      </w:r>
      <w:r w:rsidR="00696371" w:rsidRPr="005E0646">
        <w:rPr>
          <w:b/>
          <w:bCs/>
          <w:sz w:val="24"/>
          <w:szCs w:val="24"/>
        </w:rPr>
        <w:t>vs</w:t>
      </w:r>
    </w:p>
    <w:p w14:paraId="4358FFE8" w14:textId="28613BDE" w:rsidR="00EB11A7" w:rsidRPr="001442E1" w:rsidRDefault="00696371" w:rsidP="005E0646">
      <w:pPr>
        <w:pStyle w:val="ListParagraph"/>
        <w:numPr>
          <w:ilvl w:val="0"/>
          <w:numId w:val="18"/>
        </w:numPr>
        <w:spacing w:after="360"/>
        <w:ind w:left="0" w:right="-567" w:hanging="357"/>
        <w:contextualSpacing w:val="0"/>
        <w:rPr>
          <w:sz w:val="24"/>
          <w:szCs w:val="24"/>
        </w:rPr>
      </w:pPr>
      <w:r w:rsidRPr="001442E1">
        <w:rPr>
          <w:sz w:val="24"/>
          <w:szCs w:val="24"/>
        </w:rPr>
        <w:t xml:space="preserve">“Victim has refused to press charges” – implies choice and also </w:t>
      </w:r>
      <w:proofErr w:type="spellStart"/>
      <w:proofErr w:type="gramStart"/>
      <w:r w:rsidRPr="001442E1">
        <w:rPr>
          <w:sz w:val="24"/>
          <w:szCs w:val="24"/>
        </w:rPr>
        <w:t>blame.“</w:t>
      </w:r>
      <w:proofErr w:type="gramEnd"/>
      <w:r w:rsidRPr="001442E1">
        <w:rPr>
          <w:sz w:val="24"/>
          <w:szCs w:val="24"/>
        </w:rPr>
        <w:t>Victim</w:t>
      </w:r>
      <w:proofErr w:type="spellEnd"/>
      <w:r w:rsidRPr="001442E1">
        <w:rPr>
          <w:sz w:val="24"/>
          <w:szCs w:val="24"/>
        </w:rPr>
        <w:t xml:space="preserve"> has chosen not to support the prosecution”</w:t>
      </w:r>
    </w:p>
    <w:p w14:paraId="2F49BDB1" w14:textId="77777777" w:rsidR="001442E1" w:rsidRPr="005E0646" w:rsidRDefault="00EB11A7" w:rsidP="005E0646">
      <w:pPr>
        <w:pStyle w:val="ListParagraph"/>
        <w:numPr>
          <w:ilvl w:val="0"/>
          <w:numId w:val="18"/>
        </w:numPr>
        <w:spacing w:after="360"/>
        <w:ind w:left="0" w:right="-567"/>
        <w:rPr>
          <w:b/>
          <w:bCs/>
          <w:sz w:val="24"/>
          <w:szCs w:val="24"/>
        </w:rPr>
      </w:pPr>
      <w:r w:rsidRPr="00B00490">
        <w:rPr>
          <w:sz w:val="24"/>
          <w:szCs w:val="24"/>
        </w:rPr>
        <w:t>X continues to pose a risk to Y, and due to the coercive control, Y’s space to act is limited</w:t>
      </w:r>
      <w:r w:rsidR="001442E1">
        <w:rPr>
          <w:sz w:val="24"/>
          <w:szCs w:val="24"/>
        </w:rPr>
        <w:br/>
      </w:r>
      <w:r w:rsidR="00696371" w:rsidRPr="005E0646">
        <w:rPr>
          <w:b/>
          <w:bCs/>
          <w:sz w:val="24"/>
          <w:szCs w:val="24"/>
        </w:rPr>
        <w:t xml:space="preserve">vs </w:t>
      </w:r>
    </w:p>
    <w:p w14:paraId="20EE5B23" w14:textId="0B53F77A" w:rsidR="00696371" w:rsidRPr="001442E1" w:rsidRDefault="00696371" w:rsidP="005E0646">
      <w:pPr>
        <w:pStyle w:val="ListParagraph"/>
        <w:numPr>
          <w:ilvl w:val="0"/>
          <w:numId w:val="18"/>
        </w:numPr>
        <w:spacing w:after="360"/>
        <w:ind w:left="0" w:right="-567" w:hanging="357"/>
        <w:contextualSpacing w:val="0"/>
        <w:rPr>
          <w:sz w:val="24"/>
          <w:szCs w:val="24"/>
        </w:rPr>
      </w:pPr>
      <w:r w:rsidRPr="001442E1">
        <w:rPr>
          <w:sz w:val="24"/>
          <w:szCs w:val="24"/>
        </w:rPr>
        <w:t>Y is putting themselves at risk” – again implies there is a choice, also blame</w:t>
      </w:r>
    </w:p>
    <w:p w14:paraId="7FBF006F" w14:textId="77777777" w:rsidR="001442E1" w:rsidRDefault="00EB11A7" w:rsidP="005E0646">
      <w:pPr>
        <w:pStyle w:val="ListParagraph"/>
        <w:numPr>
          <w:ilvl w:val="0"/>
          <w:numId w:val="18"/>
        </w:numPr>
        <w:spacing w:after="360"/>
        <w:ind w:left="0" w:right="-567"/>
        <w:rPr>
          <w:sz w:val="24"/>
          <w:szCs w:val="24"/>
        </w:rPr>
      </w:pPr>
      <w:r w:rsidRPr="00B00490">
        <w:rPr>
          <w:sz w:val="24"/>
          <w:szCs w:val="24"/>
        </w:rPr>
        <w:t>Be mindful, Y may be “too scared to access support” or be “unable to access support due to the level of control that X has”</w:t>
      </w:r>
      <w:r w:rsidR="001442E1">
        <w:rPr>
          <w:sz w:val="24"/>
          <w:szCs w:val="24"/>
        </w:rPr>
        <w:br/>
      </w:r>
      <w:r w:rsidR="00696371" w:rsidRPr="005E0646">
        <w:rPr>
          <w:b/>
          <w:bCs/>
          <w:sz w:val="24"/>
          <w:szCs w:val="24"/>
        </w:rPr>
        <w:t xml:space="preserve">vs </w:t>
      </w:r>
      <w:r w:rsidR="00696371" w:rsidRPr="00B00490">
        <w:rPr>
          <w:sz w:val="24"/>
          <w:szCs w:val="24"/>
        </w:rPr>
        <w:tab/>
      </w:r>
    </w:p>
    <w:p w14:paraId="2DD2029E" w14:textId="0FA9CA35" w:rsidR="00EB11A7" w:rsidRPr="00B00490" w:rsidRDefault="00696371" w:rsidP="005E0646">
      <w:pPr>
        <w:pStyle w:val="ListParagraph"/>
        <w:numPr>
          <w:ilvl w:val="0"/>
          <w:numId w:val="18"/>
        </w:numPr>
        <w:spacing w:after="360" w:line="240" w:lineRule="auto"/>
        <w:ind w:left="0" w:right="-567" w:hanging="357"/>
        <w:contextualSpacing w:val="0"/>
        <w:rPr>
          <w:sz w:val="24"/>
          <w:szCs w:val="24"/>
        </w:rPr>
      </w:pPr>
      <w:r w:rsidRPr="00B00490">
        <w:rPr>
          <w:sz w:val="24"/>
          <w:szCs w:val="24"/>
        </w:rPr>
        <w:t>“Not engaging”, “not cooperating”</w:t>
      </w:r>
    </w:p>
    <w:p w14:paraId="7C21FD32" w14:textId="77777777" w:rsidR="001442E1" w:rsidRPr="005E0646" w:rsidRDefault="00EB11A7" w:rsidP="005E0646">
      <w:pPr>
        <w:pStyle w:val="ListParagraph"/>
        <w:numPr>
          <w:ilvl w:val="0"/>
          <w:numId w:val="18"/>
        </w:numPr>
        <w:ind w:left="0" w:right="-567"/>
        <w:rPr>
          <w:b/>
          <w:bCs/>
          <w:sz w:val="24"/>
          <w:szCs w:val="24"/>
        </w:rPr>
      </w:pPr>
      <w:r w:rsidRPr="00B00490">
        <w:rPr>
          <w:sz w:val="24"/>
          <w:szCs w:val="24"/>
        </w:rPr>
        <w:t xml:space="preserve">Service users have advised that they prefer names/initials to be used in reports and that they don’t want to be described as a ‘victim’.  It may be helpful to ask how someone wants you to write about them.  NB in some contexts e.g. criminal justice, the words “victim/aggrieved” and “suspect/defendant” are terms which are formally used. That said, we do need to consider children as </w:t>
      </w:r>
      <w:proofErr w:type="gramStart"/>
      <w:r w:rsidRPr="00B00490">
        <w:rPr>
          <w:sz w:val="24"/>
          <w:szCs w:val="24"/>
        </w:rPr>
        <w:t>victims in their own right</w:t>
      </w:r>
      <w:proofErr w:type="gramEnd"/>
      <w:r w:rsidRPr="00B00490">
        <w:rPr>
          <w:sz w:val="24"/>
          <w:szCs w:val="24"/>
        </w:rPr>
        <w:t xml:space="preserve">. </w:t>
      </w:r>
      <w:r w:rsidRPr="00B00490">
        <w:rPr>
          <w:i/>
          <w:iCs/>
          <w:sz w:val="24"/>
          <w:szCs w:val="24"/>
        </w:rPr>
        <w:t>See DAC report link above</w:t>
      </w:r>
      <w:r w:rsidR="001442E1">
        <w:rPr>
          <w:i/>
          <w:iCs/>
          <w:sz w:val="24"/>
          <w:szCs w:val="24"/>
        </w:rPr>
        <w:br/>
      </w:r>
      <w:r w:rsidR="00696371" w:rsidRPr="005E0646">
        <w:rPr>
          <w:b/>
          <w:bCs/>
          <w:sz w:val="24"/>
          <w:szCs w:val="24"/>
        </w:rPr>
        <w:t xml:space="preserve">vs </w:t>
      </w:r>
    </w:p>
    <w:p w14:paraId="6A5F43BF" w14:textId="31288FD0" w:rsidR="00696371" w:rsidRPr="00B00490" w:rsidRDefault="00696371" w:rsidP="005E0646">
      <w:pPr>
        <w:pStyle w:val="ListParagraph"/>
        <w:numPr>
          <w:ilvl w:val="0"/>
          <w:numId w:val="18"/>
        </w:numPr>
        <w:spacing w:after="360"/>
        <w:ind w:left="0" w:right="-567" w:hanging="357"/>
        <w:contextualSpacing w:val="0"/>
        <w:rPr>
          <w:sz w:val="24"/>
          <w:szCs w:val="24"/>
        </w:rPr>
      </w:pPr>
      <w:r w:rsidRPr="00B00490">
        <w:rPr>
          <w:i/>
          <w:iCs/>
          <w:sz w:val="24"/>
          <w:szCs w:val="24"/>
        </w:rPr>
        <w:t>“</w:t>
      </w:r>
      <w:r w:rsidRPr="00B00490">
        <w:rPr>
          <w:sz w:val="24"/>
          <w:szCs w:val="24"/>
        </w:rPr>
        <w:t xml:space="preserve">victim” “suspect” </w:t>
      </w:r>
    </w:p>
    <w:p w14:paraId="2881082A" w14:textId="77777777" w:rsidR="001442E1" w:rsidRPr="005E0646" w:rsidRDefault="00EB11A7" w:rsidP="005E0646">
      <w:pPr>
        <w:pStyle w:val="ListParagraph"/>
        <w:numPr>
          <w:ilvl w:val="0"/>
          <w:numId w:val="18"/>
        </w:numPr>
        <w:ind w:left="0" w:right="-567"/>
        <w:rPr>
          <w:b/>
          <w:bCs/>
          <w:sz w:val="24"/>
          <w:szCs w:val="24"/>
        </w:rPr>
      </w:pPr>
      <w:r w:rsidRPr="00B00490">
        <w:rPr>
          <w:sz w:val="24"/>
          <w:szCs w:val="24"/>
        </w:rPr>
        <w:t>Person using harmful/abusive behaviour</w:t>
      </w:r>
      <w:r w:rsidR="001442E1">
        <w:rPr>
          <w:sz w:val="24"/>
          <w:szCs w:val="24"/>
        </w:rPr>
        <w:br/>
      </w:r>
      <w:r w:rsidR="001442E1" w:rsidRPr="005E0646">
        <w:rPr>
          <w:b/>
          <w:bCs/>
          <w:sz w:val="24"/>
          <w:szCs w:val="24"/>
        </w:rPr>
        <w:t>v</w:t>
      </w:r>
      <w:r w:rsidR="00696371" w:rsidRPr="005E0646">
        <w:rPr>
          <w:b/>
          <w:bCs/>
          <w:sz w:val="24"/>
          <w:szCs w:val="24"/>
        </w:rPr>
        <w:t xml:space="preserve">s </w:t>
      </w:r>
    </w:p>
    <w:p w14:paraId="34FC4D73" w14:textId="28208F55" w:rsidR="00696371" w:rsidRPr="00B00490" w:rsidRDefault="00696371" w:rsidP="005E0646">
      <w:pPr>
        <w:pStyle w:val="ListParagraph"/>
        <w:numPr>
          <w:ilvl w:val="0"/>
          <w:numId w:val="18"/>
        </w:numPr>
        <w:spacing w:after="360"/>
        <w:ind w:left="0" w:right="-567" w:hanging="357"/>
        <w:contextualSpacing w:val="0"/>
        <w:rPr>
          <w:sz w:val="24"/>
          <w:szCs w:val="24"/>
        </w:rPr>
      </w:pPr>
      <w:r w:rsidRPr="00B00490">
        <w:rPr>
          <w:sz w:val="24"/>
          <w:szCs w:val="24"/>
        </w:rPr>
        <w:t>“Perpetrator” – can create barriers to engagement</w:t>
      </w:r>
    </w:p>
    <w:p w14:paraId="3506F3C1" w14:textId="77777777" w:rsidR="001442E1" w:rsidRPr="005E0646" w:rsidRDefault="00EB11A7" w:rsidP="005E0646">
      <w:pPr>
        <w:pStyle w:val="ListParagraph"/>
        <w:numPr>
          <w:ilvl w:val="0"/>
          <w:numId w:val="18"/>
        </w:numPr>
        <w:ind w:left="0" w:right="-567"/>
        <w:rPr>
          <w:b/>
          <w:bCs/>
          <w:sz w:val="24"/>
          <w:szCs w:val="24"/>
        </w:rPr>
      </w:pPr>
      <w:r w:rsidRPr="00B00490">
        <w:rPr>
          <w:sz w:val="24"/>
          <w:szCs w:val="24"/>
        </w:rPr>
        <w:t>Y has been abused by previous partner/s</w:t>
      </w:r>
      <w:r w:rsidR="00696371" w:rsidRPr="00B00490">
        <w:rPr>
          <w:sz w:val="24"/>
          <w:szCs w:val="24"/>
        </w:rPr>
        <w:t xml:space="preserve"> </w:t>
      </w:r>
      <w:r w:rsidRPr="00B00490">
        <w:rPr>
          <w:sz w:val="24"/>
          <w:szCs w:val="24"/>
        </w:rPr>
        <w:t>Or X’s history shows a pattern of abusive behaviours towards Y / partners</w:t>
      </w:r>
      <w:r w:rsidR="00696371" w:rsidRPr="00B00490">
        <w:rPr>
          <w:sz w:val="24"/>
          <w:szCs w:val="24"/>
        </w:rPr>
        <w:t xml:space="preserve"> </w:t>
      </w:r>
      <w:r w:rsidRPr="00B00490">
        <w:rPr>
          <w:sz w:val="24"/>
          <w:szCs w:val="24"/>
        </w:rPr>
        <w:t>Or</w:t>
      </w:r>
      <w:r w:rsidR="00696371" w:rsidRPr="00B00490">
        <w:rPr>
          <w:sz w:val="24"/>
          <w:szCs w:val="24"/>
        </w:rPr>
        <w:t xml:space="preserve"> </w:t>
      </w:r>
      <w:r w:rsidRPr="00B00490">
        <w:rPr>
          <w:sz w:val="24"/>
          <w:szCs w:val="24"/>
        </w:rPr>
        <w:t>Detail the specific incident and what X did to Y.</w:t>
      </w:r>
      <w:r w:rsidR="001442E1">
        <w:rPr>
          <w:sz w:val="24"/>
          <w:szCs w:val="24"/>
        </w:rPr>
        <w:br/>
      </w:r>
      <w:r w:rsidR="001442E1" w:rsidRPr="005E0646">
        <w:rPr>
          <w:b/>
          <w:bCs/>
          <w:sz w:val="24"/>
          <w:szCs w:val="24"/>
        </w:rPr>
        <w:t>vs</w:t>
      </w:r>
    </w:p>
    <w:p w14:paraId="0DE7E7B2" w14:textId="09D7C0AA" w:rsidR="00696371" w:rsidRPr="001442E1" w:rsidRDefault="00696371" w:rsidP="005E0646">
      <w:pPr>
        <w:pStyle w:val="ListParagraph"/>
        <w:numPr>
          <w:ilvl w:val="0"/>
          <w:numId w:val="18"/>
        </w:numPr>
        <w:spacing w:after="360"/>
        <w:ind w:left="0" w:right="-567" w:hanging="357"/>
        <w:contextualSpacing w:val="0"/>
        <w:rPr>
          <w:sz w:val="24"/>
          <w:szCs w:val="24"/>
        </w:rPr>
      </w:pPr>
      <w:r w:rsidRPr="001442E1">
        <w:rPr>
          <w:sz w:val="24"/>
          <w:szCs w:val="24"/>
        </w:rPr>
        <w:t>“Y has a history of abusive relationships” or Y has a history of abusive relationships”</w:t>
      </w:r>
    </w:p>
    <w:p w14:paraId="21852AC0" w14:textId="77777777" w:rsidR="001442E1" w:rsidRDefault="00696371" w:rsidP="005E0646">
      <w:pPr>
        <w:pStyle w:val="ListParagraph"/>
        <w:numPr>
          <w:ilvl w:val="0"/>
          <w:numId w:val="18"/>
        </w:numPr>
        <w:ind w:left="0" w:right="-567"/>
        <w:rPr>
          <w:sz w:val="24"/>
          <w:szCs w:val="24"/>
        </w:rPr>
      </w:pPr>
      <w:r w:rsidRPr="00B00490">
        <w:rPr>
          <w:sz w:val="24"/>
          <w:szCs w:val="24"/>
        </w:rPr>
        <w:t>“</w:t>
      </w:r>
      <w:r w:rsidR="00EB11A7" w:rsidRPr="00B00490">
        <w:rPr>
          <w:sz w:val="24"/>
          <w:szCs w:val="24"/>
        </w:rPr>
        <w:t>X is perpetrating domestic abuse against Y</w:t>
      </w:r>
      <w:r w:rsidR="001442E1">
        <w:rPr>
          <w:sz w:val="24"/>
          <w:szCs w:val="24"/>
        </w:rPr>
        <w:br/>
      </w:r>
      <w:r w:rsidRPr="005E0646">
        <w:rPr>
          <w:b/>
          <w:bCs/>
          <w:sz w:val="24"/>
          <w:szCs w:val="24"/>
        </w:rPr>
        <w:t xml:space="preserve"> vs</w:t>
      </w:r>
      <w:r w:rsidRPr="00B00490">
        <w:rPr>
          <w:sz w:val="24"/>
          <w:szCs w:val="24"/>
        </w:rPr>
        <w:t xml:space="preserve"> </w:t>
      </w:r>
    </w:p>
    <w:p w14:paraId="76D922AA" w14:textId="01A13BF1" w:rsidR="00696371" w:rsidRPr="00B00490" w:rsidRDefault="00696371" w:rsidP="005E0646">
      <w:pPr>
        <w:pStyle w:val="ListParagraph"/>
        <w:numPr>
          <w:ilvl w:val="0"/>
          <w:numId w:val="18"/>
        </w:numPr>
        <w:spacing w:after="360"/>
        <w:ind w:left="0" w:right="-567" w:hanging="357"/>
        <w:contextualSpacing w:val="0"/>
        <w:rPr>
          <w:sz w:val="24"/>
          <w:szCs w:val="24"/>
        </w:rPr>
      </w:pPr>
      <w:r w:rsidRPr="00B00490">
        <w:rPr>
          <w:sz w:val="24"/>
          <w:szCs w:val="24"/>
        </w:rPr>
        <w:t xml:space="preserve">“Domestic abuse household”, </w:t>
      </w:r>
      <w:r w:rsidRPr="00B00490">
        <w:rPr>
          <w:rFonts w:cs="Arial"/>
          <w:sz w:val="24"/>
          <w:szCs w:val="24"/>
        </w:rPr>
        <w:t xml:space="preserve">a ‘target’ of abuse, a ‘subject’ of abuse </w:t>
      </w:r>
    </w:p>
    <w:p w14:paraId="263435E1" w14:textId="77777777" w:rsidR="001442E1" w:rsidRPr="005E0646" w:rsidRDefault="00EB11A7" w:rsidP="005E0646">
      <w:pPr>
        <w:pStyle w:val="ListParagraph"/>
        <w:numPr>
          <w:ilvl w:val="0"/>
          <w:numId w:val="18"/>
        </w:numPr>
        <w:ind w:left="0" w:right="-567"/>
        <w:rPr>
          <w:b/>
          <w:bCs/>
          <w:sz w:val="24"/>
          <w:szCs w:val="24"/>
        </w:rPr>
      </w:pPr>
      <w:r w:rsidRPr="00B00490">
        <w:rPr>
          <w:sz w:val="24"/>
          <w:szCs w:val="24"/>
        </w:rPr>
        <w:t>Y is experiencing abuse from X</w:t>
      </w:r>
      <w:r w:rsidR="001442E1">
        <w:rPr>
          <w:sz w:val="24"/>
          <w:szCs w:val="24"/>
        </w:rPr>
        <w:br/>
      </w:r>
      <w:r w:rsidR="00696371" w:rsidRPr="005E0646">
        <w:rPr>
          <w:b/>
          <w:bCs/>
          <w:sz w:val="24"/>
          <w:szCs w:val="24"/>
        </w:rPr>
        <w:t xml:space="preserve">vs </w:t>
      </w:r>
    </w:p>
    <w:p w14:paraId="10C068D1" w14:textId="2B73EBD4" w:rsidR="00B00490" w:rsidRPr="00B00490" w:rsidRDefault="001442E1" w:rsidP="005E0646">
      <w:pPr>
        <w:pStyle w:val="ListParagraph"/>
        <w:numPr>
          <w:ilvl w:val="0"/>
          <w:numId w:val="18"/>
        </w:numPr>
        <w:spacing w:after="360"/>
        <w:ind w:left="0" w:right="-567" w:hanging="357"/>
        <w:contextualSpacing w:val="0"/>
        <w:rPr>
          <w:sz w:val="24"/>
          <w:szCs w:val="24"/>
        </w:rPr>
      </w:pPr>
      <w:r>
        <w:rPr>
          <w:rFonts w:cs="Arial"/>
          <w:sz w:val="24"/>
          <w:szCs w:val="24"/>
        </w:rPr>
        <w:t>‘</w:t>
      </w:r>
      <w:proofErr w:type="gramStart"/>
      <w:r w:rsidR="00696371" w:rsidRPr="00B00490">
        <w:rPr>
          <w:rFonts w:cs="Arial"/>
          <w:sz w:val="24"/>
          <w:szCs w:val="24"/>
        </w:rPr>
        <w:t>suffering</w:t>
      </w:r>
      <w:proofErr w:type="gramEnd"/>
      <w:r w:rsidR="00696371" w:rsidRPr="00B00490">
        <w:rPr>
          <w:rFonts w:cs="Arial"/>
          <w:sz w:val="24"/>
          <w:szCs w:val="24"/>
        </w:rPr>
        <w:t xml:space="preserve"> abuse’</w:t>
      </w:r>
    </w:p>
    <w:p w14:paraId="21057FE0" w14:textId="77777777" w:rsidR="001442E1" w:rsidRPr="005E0646" w:rsidRDefault="00EB11A7" w:rsidP="005E0646">
      <w:pPr>
        <w:pStyle w:val="ListParagraph"/>
        <w:numPr>
          <w:ilvl w:val="0"/>
          <w:numId w:val="18"/>
        </w:numPr>
        <w:ind w:left="0" w:right="-567"/>
        <w:rPr>
          <w:b/>
          <w:bCs/>
          <w:sz w:val="24"/>
          <w:szCs w:val="24"/>
        </w:rPr>
      </w:pPr>
      <w:r w:rsidRPr="00B00490">
        <w:rPr>
          <w:sz w:val="24"/>
          <w:szCs w:val="24"/>
        </w:rPr>
        <w:t>Identify the person responsible for the abusive behaviour</w:t>
      </w:r>
      <w:r w:rsidR="00696371" w:rsidRPr="00B00490">
        <w:rPr>
          <w:sz w:val="24"/>
          <w:szCs w:val="24"/>
        </w:rPr>
        <w:t xml:space="preserve"> </w:t>
      </w:r>
      <w:r w:rsidRPr="00B00490">
        <w:rPr>
          <w:sz w:val="24"/>
          <w:szCs w:val="24"/>
        </w:rPr>
        <w:t>and specify the behaviour that needs to stop or reduce</w:t>
      </w:r>
      <w:r w:rsidR="001442E1">
        <w:rPr>
          <w:sz w:val="24"/>
          <w:szCs w:val="24"/>
        </w:rPr>
        <w:br/>
      </w:r>
      <w:r w:rsidR="00696371" w:rsidRPr="005E0646">
        <w:rPr>
          <w:b/>
          <w:bCs/>
          <w:sz w:val="24"/>
          <w:szCs w:val="24"/>
        </w:rPr>
        <w:t>Vs</w:t>
      </w:r>
    </w:p>
    <w:p w14:paraId="7106611B" w14:textId="767C7E48" w:rsidR="00B00490" w:rsidRPr="00B00490" w:rsidRDefault="00696371" w:rsidP="005E0646">
      <w:pPr>
        <w:pStyle w:val="ListParagraph"/>
        <w:numPr>
          <w:ilvl w:val="0"/>
          <w:numId w:val="18"/>
        </w:numPr>
        <w:spacing w:after="360"/>
        <w:ind w:left="0" w:right="-567" w:hanging="357"/>
        <w:contextualSpacing w:val="0"/>
        <w:rPr>
          <w:sz w:val="24"/>
          <w:szCs w:val="24"/>
        </w:rPr>
      </w:pPr>
      <w:r w:rsidRPr="00B00490">
        <w:rPr>
          <w:rFonts w:cs="Arial"/>
          <w:sz w:val="24"/>
          <w:szCs w:val="24"/>
        </w:rPr>
        <w:t>“There will be no more domestic abuse incidents” – as an action on a plan</w:t>
      </w:r>
    </w:p>
    <w:p w14:paraId="3A833C67" w14:textId="2098F926" w:rsidR="001442E1" w:rsidRPr="005E0646" w:rsidRDefault="00EB11A7" w:rsidP="005E0646">
      <w:pPr>
        <w:pStyle w:val="ListParagraph"/>
        <w:numPr>
          <w:ilvl w:val="0"/>
          <w:numId w:val="18"/>
        </w:numPr>
        <w:ind w:left="0" w:right="-567"/>
        <w:rPr>
          <w:b/>
          <w:bCs/>
          <w:sz w:val="24"/>
          <w:szCs w:val="24"/>
        </w:rPr>
      </w:pPr>
      <w:r w:rsidRPr="00B00490">
        <w:rPr>
          <w:sz w:val="24"/>
          <w:szCs w:val="24"/>
        </w:rPr>
        <w:t xml:space="preserve">Y doesn’t currently feel able to be fully open with professionals. Is this because they are scared to be? </w:t>
      </w:r>
      <w:r w:rsidR="00B00490" w:rsidRPr="00B00490">
        <w:rPr>
          <w:sz w:val="24"/>
          <w:szCs w:val="24"/>
        </w:rPr>
        <w:t xml:space="preserve"> </w:t>
      </w:r>
      <w:r w:rsidRPr="00B00490">
        <w:rPr>
          <w:sz w:val="24"/>
          <w:szCs w:val="24"/>
        </w:rPr>
        <w:t xml:space="preserve">Domestic abusers often threaten that if the victim tells anyone they will </w:t>
      </w:r>
      <w:r w:rsidRPr="00B00490">
        <w:rPr>
          <w:sz w:val="24"/>
          <w:szCs w:val="24"/>
        </w:rPr>
        <w:lastRenderedPageBreak/>
        <w:t>make sure their children are taken into care</w:t>
      </w:r>
      <w:r w:rsidR="001442E1">
        <w:rPr>
          <w:sz w:val="24"/>
          <w:szCs w:val="24"/>
        </w:rPr>
        <w:br/>
      </w:r>
      <w:r w:rsidR="00B00490" w:rsidRPr="005E0646">
        <w:rPr>
          <w:b/>
          <w:bCs/>
          <w:sz w:val="24"/>
          <w:szCs w:val="24"/>
        </w:rPr>
        <w:t xml:space="preserve">vs </w:t>
      </w:r>
    </w:p>
    <w:p w14:paraId="12F94695" w14:textId="1A40943A" w:rsidR="00B00490" w:rsidRPr="00B00490" w:rsidRDefault="00B00490" w:rsidP="005E0646">
      <w:pPr>
        <w:pStyle w:val="ListParagraph"/>
        <w:numPr>
          <w:ilvl w:val="0"/>
          <w:numId w:val="18"/>
        </w:numPr>
        <w:spacing w:after="360"/>
        <w:ind w:left="0" w:right="-567" w:hanging="357"/>
        <w:contextualSpacing w:val="0"/>
        <w:rPr>
          <w:sz w:val="24"/>
          <w:szCs w:val="24"/>
        </w:rPr>
      </w:pPr>
      <w:r w:rsidRPr="00B00490">
        <w:rPr>
          <w:rFonts w:cs="Arial"/>
          <w:sz w:val="24"/>
          <w:szCs w:val="24"/>
        </w:rPr>
        <w:t>“Disguised compliance”</w:t>
      </w:r>
    </w:p>
    <w:p w14:paraId="119B0960" w14:textId="77777777" w:rsidR="001442E1" w:rsidRDefault="00EB11A7" w:rsidP="005E0646">
      <w:pPr>
        <w:pStyle w:val="ListParagraph"/>
        <w:numPr>
          <w:ilvl w:val="0"/>
          <w:numId w:val="18"/>
        </w:numPr>
        <w:ind w:left="0" w:right="-567"/>
        <w:rPr>
          <w:sz w:val="24"/>
          <w:szCs w:val="24"/>
        </w:rPr>
      </w:pPr>
      <w:r w:rsidRPr="00B00490">
        <w:rPr>
          <w:sz w:val="24"/>
          <w:szCs w:val="24"/>
        </w:rPr>
        <w:t>Domestic abuse by X impacts on Y’s capacity to make safe choices for themselves and the children</w:t>
      </w:r>
      <w:r w:rsidR="00B00490" w:rsidRPr="00B00490">
        <w:rPr>
          <w:sz w:val="24"/>
          <w:szCs w:val="24"/>
        </w:rPr>
        <w:t xml:space="preserve">. </w:t>
      </w:r>
      <w:r w:rsidRPr="00B00490">
        <w:rPr>
          <w:sz w:val="24"/>
          <w:szCs w:val="24"/>
        </w:rPr>
        <w:t xml:space="preserve">Professionals need to be mindful that when planning to leave or having recently left an abusive partner is the </w:t>
      </w:r>
      <w:proofErr w:type="gramStart"/>
      <w:r w:rsidRPr="00B00490">
        <w:rPr>
          <w:sz w:val="24"/>
          <w:szCs w:val="24"/>
        </w:rPr>
        <w:t>most risky</w:t>
      </w:r>
      <w:proofErr w:type="gramEnd"/>
      <w:r w:rsidRPr="00B00490">
        <w:rPr>
          <w:sz w:val="24"/>
          <w:szCs w:val="24"/>
        </w:rPr>
        <w:t xml:space="preserve"> time.</w:t>
      </w:r>
      <w:r w:rsidR="00B00490" w:rsidRPr="00B00490">
        <w:rPr>
          <w:sz w:val="24"/>
          <w:szCs w:val="24"/>
        </w:rPr>
        <w:t xml:space="preserve"> </w:t>
      </w:r>
      <w:r w:rsidRPr="00B00490">
        <w:rPr>
          <w:sz w:val="24"/>
          <w:szCs w:val="24"/>
        </w:rPr>
        <w:t>Remember that if Y does leave X, X is likely to be granted child contact and Y may be very fearful of this.</w:t>
      </w:r>
      <w:r w:rsidR="001442E1">
        <w:rPr>
          <w:sz w:val="24"/>
          <w:szCs w:val="24"/>
        </w:rPr>
        <w:br/>
      </w:r>
      <w:r w:rsidR="00B00490" w:rsidRPr="005E0646">
        <w:rPr>
          <w:b/>
          <w:bCs/>
          <w:sz w:val="24"/>
          <w:szCs w:val="24"/>
        </w:rPr>
        <w:t xml:space="preserve">vs </w:t>
      </w:r>
      <w:r w:rsidR="00B00490" w:rsidRPr="001442E1">
        <w:rPr>
          <w:sz w:val="24"/>
          <w:szCs w:val="24"/>
        </w:rPr>
        <w:tab/>
      </w:r>
    </w:p>
    <w:p w14:paraId="6BAD3AE5" w14:textId="6A6A786E" w:rsidR="00B00490" w:rsidRPr="001442E1" w:rsidRDefault="00B00490" w:rsidP="005E0646">
      <w:pPr>
        <w:pStyle w:val="ListParagraph"/>
        <w:numPr>
          <w:ilvl w:val="0"/>
          <w:numId w:val="18"/>
        </w:numPr>
        <w:spacing w:after="360"/>
        <w:ind w:left="0" w:right="-567" w:hanging="357"/>
        <w:contextualSpacing w:val="0"/>
        <w:rPr>
          <w:sz w:val="24"/>
          <w:szCs w:val="24"/>
        </w:rPr>
      </w:pPr>
      <w:r w:rsidRPr="001442E1">
        <w:rPr>
          <w:rFonts w:cs="Arial"/>
          <w:sz w:val="24"/>
          <w:szCs w:val="24"/>
        </w:rPr>
        <w:t>“Failing to protect” (the children), “Not acting protectively”</w:t>
      </w:r>
    </w:p>
    <w:p w14:paraId="3474B700" w14:textId="72389CCA" w:rsidR="005E0646" w:rsidRPr="005E0646" w:rsidRDefault="00EB11A7" w:rsidP="005E0646">
      <w:pPr>
        <w:pStyle w:val="ListParagraph"/>
        <w:numPr>
          <w:ilvl w:val="0"/>
          <w:numId w:val="18"/>
        </w:numPr>
        <w:ind w:left="0" w:right="-567"/>
        <w:rPr>
          <w:b/>
          <w:bCs/>
          <w:sz w:val="24"/>
          <w:szCs w:val="24"/>
        </w:rPr>
      </w:pPr>
      <w:r w:rsidRPr="00B00490">
        <w:rPr>
          <w:sz w:val="24"/>
          <w:szCs w:val="24"/>
        </w:rPr>
        <w:t>Professionals need to be curious if Y appears to be “prioritising” their relationship with X.</w:t>
      </w:r>
      <w:r w:rsidR="00B00490" w:rsidRPr="00B00490">
        <w:rPr>
          <w:sz w:val="24"/>
          <w:szCs w:val="24"/>
        </w:rPr>
        <w:t xml:space="preserve"> </w:t>
      </w:r>
      <w:r w:rsidRPr="00B00490">
        <w:rPr>
          <w:sz w:val="24"/>
          <w:szCs w:val="24"/>
        </w:rPr>
        <w:t>E.g. This may be due to trauma bonding; they may be trying to manage the risk by moderating their own behaviour and avoiding conflict with X; there may be cultural factors at play (Honour-Based Violence, Immigration status list, not exhaustive)</w:t>
      </w:r>
      <w:r w:rsidR="005E0646">
        <w:rPr>
          <w:sz w:val="24"/>
          <w:szCs w:val="24"/>
        </w:rPr>
        <w:br/>
      </w:r>
      <w:r w:rsidR="005E0646" w:rsidRPr="005E0646">
        <w:rPr>
          <w:b/>
          <w:bCs/>
          <w:sz w:val="24"/>
          <w:szCs w:val="24"/>
        </w:rPr>
        <w:t>V</w:t>
      </w:r>
      <w:r w:rsidR="00B00490" w:rsidRPr="005E0646">
        <w:rPr>
          <w:b/>
          <w:bCs/>
          <w:sz w:val="24"/>
          <w:szCs w:val="24"/>
        </w:rPr>
        <w:t xml:space="preserve">s </w:t>
      </w:r>
    </w:p>
    <w:p w14:paraId="5006A88C" w14:textId="265C0D3D" w:rsidR="00EB11A7" w:rsidRPr="00B00490" w:rsidRDefault="00B00490" w:rsidP="005E0646">
      <w:pPr>
        <w:pStyle w:val="ListParagraph"/>
        <w:numPr>
          <w:ilvl w:val="0"/>
          <w:numId w:val="18"/>
        </w:numPr>
        <w:spacing w:after="360" w:line="240" w:lineRule="auto"/>
        <w:ind w:left="0" w:right="-567" w:hanging="357"/>
        <w:contextualSpacing w:val="0"/>
        <w:rPr>
          <w:sz w:val="24"/>
          <w:szCs w:val="24"/>
        </w:rPr>
      </w:pPr>
      <w:r w:rsidRPr="00B00490">
        <w:rPr>
          <w:sz w:val="24"/>
          <w:szCs w:val="24"/>
        </w:rPr>
        <w:t>“</w:t>
      </w:r>
      <w:r w:rsidRPr="00B00490">
        <w:rPr>
          <w:rFonts w:cs="Arial"/>
          <w:sz w:val="24"/>
          <w:szCs w:val="24"/>
        </w:rPr>
        <w:t>Prioritising the relationship”</w:t>
      </w:r>
    </w:p>
    <w:p w14:paraId="133CE6EE" w14:textId="77777777" w:rsidR="00EB11A7" w:rsidRPr="00B00490" w:rsidRDefault="00EB11A7" w:rsidP="005E0646">
      <w:pPr>
        <w:pStyle w:val="ListParagraph"/>
        <w:numPr>
          <w:ilvl w:val="0"/>
          <w:numId w:val="18"/>
        </w:numPr>
        <w:spacing w:after="0" w:line="240" w:lineRule="auto"/>
        <w:ind w:left="0" w:right="-567"/>
        <w:rPr>
          <w:sz w:val="24"/>
          <w:szCs w:val="24"/>
        </w:rPr>
      </w:pPr>
      <w:r w:rsidRPr="00B00490">
        <w:rPr>
          <w:sz w:val="24"/>
          <w:szCs w:val="24"/>
        </w:rPr>
        <w:t>Either:</w:t>
      </w:r>
    </w:p>
    <w:p w14:paraId="4D72CAFA" w14:textId="77777777" w:rsidR="00B00490" w:rsidRPr="00B00490" w:rsidRDefault="00EB11A7" w:rsidP="005E0646">
      <w:pPr>
        <w:pStyle w:val="ListParagraph"/>
        <w:numPr>
          <w:ilvl w:val="1"/>
          <w:numId w:val="18"/>
        </w:numPr>
        <w:ind w:left="303" w:right="-567"/>
        <w:rPr>
          <w:sz w:val="24"/>
          <w:szCs w:val="24"/>
        </w:rPr>
      </w:pPr>
      <w:r w:rsidRPr="00B00490">
        <w:rPr>
          <w:sz w:val="24"/>
          <w:szCs w:val="24"/>
        </w:rPr>
        <w:t>Y is not able to recognise the abuse as abuse, because they have been indoctrinated/ influenced over time by the abuser and has come to believe this</w:t>
      </w:r>
      <w:r w:rsidR="00B00490" w:rsidRPr="00B00490">
        <w:rPr>
          <w:sz w:val="24"/>
          <w:szCs w:val="24"/>
        </w:rPr>
        <w:t xml:space="preserve"> </w:t>
      </w:r>
      <w:r w:rsidRPr="00B00490">
        <w:rPr>
          <w:sz w:val="24"/>
          <w:szCs w:val="24"/>
        </w:rPr>
        <w:t>is normal or acceptable, or that it’s their own fault and they deserve it.</w:t>
      </w:r>
      <w:r w:rsidR="00B00490" w:rsidRPr="00B00490">
        <w:rPr>
          <w:sz w:val="24"/>
          <w:szCs w:val="24"/>
        </w:rPr>
        <w:t xml:space="preserve"> </w:t>
      </w:r>
      <w:r w:rsidR="00B00490" w:rsidRPr="00B00490">
        <w:rPr>
          <w:sz w:val="24"/>
          <w:szCs w:val="24"/>
        </w:rPr>
        <w:tab/>
      </w:r>
      <w:r w:rsidRPr="00B00490">
        <w:rPr>
          <w:sz w:val="24"/>
          <w:szCs w:val="24"/>
        </w:rPr>
        <w:t>Or</w:t>
      </w:r>
    </w:p>
    <w:p w14:paraId="3F9E2455" w14:textId="77777777" w:rsidR="005E0646" w:rsidRDefault="00EB11A7" w:rsidP="005E0646">
      <w:pPr>
        <w:pStyle w:val="ListParagraph"/>
        <w:numPr>
          <w:ilvl w:val="1"/>
          <w:numId w:val="18"/>
        </w:numPr>
        <w:ind w:left="303" w:right="-567"/>
        <w:rPr>
          <w:sz w:val="24"/>
          <w:szCs w:val="24"/>
        </w:rPr>
      </w:pPr>
      <w:r w:rsidRPr="005E0646">
        <w:rPr>
          <w:sz w:val="24"/>
          <w:szCs w:val="24"/>
        </w:rPr>
        <w:t>Y is unable to be honest with professionals for fear of the consequences. Y is frightened that if they open up about the full extent of the abuse there will be negative consequences either for themselves i.e. the</w:t>
      </w:r>
      <w:r w:rsidR="00B00490" w:rsidRPr="005E0646">
        <w:rPr>
          <w:sz w:val="24"/>
          <w:szCs w:val="24"/>
        </w:rPr>
        <w:t xml:space="preserve"> </w:t>
      </w:r>
      <w:r w:rsidRPr="005E0646">
        <w:rPr>
          <w:sz w:val="24"/>
          <w:szCs w:val="24"/>
        </w:rPr>
        <w:t xml:space="preserve">abuse will escalate or for their children </w:t>
      </w:r>
      <w:proofErr w:type="gramStart"/>
      <w:r w:rsidRPr="005E0646">
        <w:rPr>
          <w:sz w:val="24"/>
          <w:szCs w:val="24"/>
        </w:rPr>
        <w:t>e.g.</w:t>
      </w:r>
      <w:proofErr w:type="gramEnd"/>
      <w:r w:rsidRPr="005E0646">
        <w:rPr>
          <w:sz w:val="24"/>
          <w:szCs w:val="24"/>
        </w:rPr>
        <w:t xml:space="preserve"> they may be removed from their care.</w:t>
      </w:r>
    </w:p>
    <w:p w14:paraId="0E161763" w14:textId="5994E190" w:rsidR="005E0646" w:rsidRPr="005E0646" w:rsidRDefault="00B00490" w:rsidP="005E0646">
      <w:pPr>
        <w:pStyle w:val="ListParagraph"/>
        <w:ind w:left="0" w:right="-567"/>
        <w:rPr>
          <w:b/>
          <w:bCs/>
          <w:sz w:val="24"/>
          <w:szCs w:val="24"/>
        </w:rPr>
      </w:pPr>
      <w:r w:rsidRPr="005E0646">
        <w:rPr>
          <w:b/>
          <w:bCs/>
          <w:sz w:val="24"/>
          <w:szCs w:val="24"/>
        </w:rPr>
        <w:t xml:space="preserve">Vs </w:t>
      </w:r>
    </w:p>
    <w:p w14:paraId="18BEEF51" w14:textId="6266C0EE" w:rsidR="00EB11A7" w:rsidRPr="005E0646" w:rsidRDefault="00B00490" w:rsidP="005E0646">
      <w:pPr>
        <w:pStyle w:val="ListParagraph"/>
        <w:numPr>
          <w:ilvl w:val="0"/>
          <w:numId w:val="18"/>
        </w:numPr>
        <w:spacing w:after="360"/>
        <w:ind w:left="0" w:right="-567" w:hanging="357"/>
        <w:contextualSpacing w:val="0"/>
        <w:rPr>
          <w:sz w:val="24"/>
          <w:szCs w:val="24"/>
        </w:rPr>
      </w:pPr>
      <w:r w:rsidRPr="005E0646">
        <w:rPr>
          <w:rFonts w:cs="Arial"/>
          <w:sz w:val="24"/>
          <w:szCs w:val="24"/>
        </w:rPr>
        <w:t>“Y is minimising the abuse” (i.e. directed at the person experiencing the abuse)</w:t>
      </w:r>
    </w:p>
    <w:p w14:paraId="7393B3CF" w14:textId="77777777" w:rsidR="005E0646" w:rsidRPr="005E0646" w:rsidRDefault="00EB11A7" w:rsidP="005E0646">
      <w:pPr>
        <w:pStyle w:val="ListParagraph"/>
        <w:numPr>
          <w:ilvl w:val="0"/>
          <w:numId w:val="21"/>
        </w:numPr>
        <w:ind w:left="0" w:right="-567"/>
        <w:rPr>
          <w:rFonts w:cs="Arial"/>
          <w:i/>
          <w:iCs/>
          <w:sz w:val="24"/>
          <w:szCs w:val="24"/>
        </w:rPr>
      </w:pPr>
      <w:r w:rsidRPr="005E0646">
        <w:rPr>
          <w:sz w:val="24"/>
          <w:szCs w:val="24"/>
        </w:rPr>
        <w:t>Domestic abuse – encompasses not just physical violence but also coercive control, financial, emotional and online forms of abuse.</w:t>
      </w:r>
      <w:r w:rsidR="00B00490" w:rsidRPr="005E0646">
        <w:rPr>
          <w:sz w:val="24"/>
          <w:szCs w:val="24"/>
        </w:rPr>
        <w:t xml:space="preserve"> - </w:t>
      </w:r>
      <w:hyperlink r:id="rId13" w:anchor=":~:text=Using%20the%20term%20'domestic%20violence,financial%20abuse%20or%20coercive%20control" w:history="1">
        <w:r w:rsidRPr="005E0646">
          <w:rPr>
            <w:rStyle w:val="Hyperlink"/>
            <w:color w:val="4C94D8" w:themeColor="text2" w:themeTint="80"/>
            <w:sz w:val="24"/>
            <w:szCs w:val="24"/>
          </w:rPr>
          <w:t>Why language matters: domestic abuse is broader than domestic violence | NSPCC Learning</w:t>
        </w:r>
      </w:hyperlink>
      <w:r w:rsidR="00B00490" w:rsidRPr="00B00490">
        <w:rPr>
          <w:i/>
          <w:iCs/>
          <w:sz w:val="24"/>
          <w:szCs w:val="24"/>
        </w:rPr>
        <w:t xml:space="preserve"> </w:t>
      </w:r>
      <w:r w:rsidR="005E0646">
        <w:rPr>
          <w:i/>
          <w:iCs/>
          <w:sz w:val="24"/>
          <w:szCs w:val="24"/>
        </w:rPr>
        <w:br/>
      </w:r>
      <w:r w:rsidR="00B00490" w:rsidRPr="005E0646">
        <w:rPr>
          <w:b/>
          <w:bCs/>
          <w:i/>
          <w:iCs/>
          <w:sz w:val="24"/>
          <w:szCs w:val="24"/>
        </w:rPr>
        <w:t>vs</w:t>
      </w:r>
      <w:r w:rsidR="00B00490" w:rsidRPr="00B00490">
        <w:rPr>
          <w:i/>
          <w:iCs/>
          <w:sz w:val="24"/>
          <w:szCs w:val="24"/>
        </w:rPr>
        <w:t xml:space="preserve"> </w:t>
      </w:r>
      <w:r w:rsidR="00B00490" w:rsidRPr="00B00490">
        <w:rPr>
          <w:i/>
          <w:iCs/>
          <w:sz w:val="24"/>
          <w:szCs w:val="24"/>
        </w:rPr>
        <w:tab/>
      </w:r>
    </w:p>
    <w:p w14:paraId="4B1C1C84" w14:textId="3F5D2650" w:rsidR="00B00490" w:rsidRPr="005E0646" w:rsidRDefault="00B00490" w:rsidP="005E0646">
      <w:pPr>
        <w:pStyle w:val="ListParagraph"/>
        <w:numPr>
          <w:ilvl w:val="0"/>
          <w:numId w:val="21"/>
        </w:numPr>
        <w:ind w:left="0" w:right="-567"/>
        <w:rPr>
          <w:rFonts w:cs="Arial"/>
          <w:sz w:val="24"/>
          <w:szCs w:val="24"/>
        </w:rPr>
      </w:pPr>
      <w:r w:rsidRPr="005E0646">
        <w:rPr>
          <w:rFonts w:cs="Arial"/>
          <w:sz w:val="24"/>
          <w:szCs w:val="24"/>
        </w:rPr>
        <w:t>“Domestic violence” – can limit our thinking to physical violence, rather than consideration of the wider impact of abuse on adults and children</w:t>
      </w:r>
    </w:p>
    <w:p w14:paraId="1901DC47" w14:textId="6A2290DB" w:rsidR="006651A5" w:rsidRPr="00B00490" w:rsidRDefault="006651A5" w:rsidP="00B00490">
      <w:pPr>
        <w:spacing w:before="3000"/>
        <w:rPr>
          <w:rFonts w:cs="Arial"/>
          <w:i/>
          <w:iCs/>
          <w:sz w:val="20"/>
          <w:szCs w:val="20"/>
        </w:rPr>
      </w:pPr>
      <w:r w:rsidRPr="00B00490">
        <w:rPr>
          <w:i/>
          <w:iCs/>
          <w:sz w:val="18"/>
          <w:szCs w:val="18"/>
        </w:rPr>
        <w:t>With special thanks to the “Warriors” of Staying Safe who have contributed to the development of this document with their wisdom through experience.   And to Sunderland Children’s Safeguarding Partnership for inspiring us with their guide.</w:t>
      </w:r>
    </w:p>
    <w:p w14:paraId="66C17DA0" w14:textId="135A5E79" w:rsidR="00C60563" w:rsidRPr="00761C05" w:rsidRDefault="00C60563" w:rsidP="006D39D7">
      <w:pPr>
        <w:tabs>
          <w:tab w:val="left" w:pos="1008"/>
        </w:tabs>
        <w:ind w:left="-426" w:right="-472"/>
        <w:rPr>
          <w:i/>
          <w:iCs/>
          <w:sz w:val="20"/>
          <w:szCs w:val="20"/>
        </w:rPr>
      </w:pPr>
      <w:r>
        <w:rPr>
          <w:i/>
          <w:iCs/>
          <w:sz w:val="18"/>
          <w:szCs w:val="18"/>
        </w:rPr>
        <w:t>V6 November 2025</w:t>
      </w:r>
    </w:p>
    <w:sectPr w:rsidR="00C60563" w:rsidRPr="00761C05" w:rsidSect="00950800">
      <w:footerReference w:type="default" r:id="rId14"/>
      <w:type w:val="continuous"/>
      <w:pgSz w:w="11906" w:h="16838"/>
      <w:pgMar w:top="42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BA61F" w14:textId="77777777" w:rsidR="00CC3FAB" w:rsidRDefault="00CC3FAB" w:rsidP="00BE0854">
      <w:pPr>
        <w:spacing w:after="0" w:line="240" w:lineRule="auto"/>
      </w:pPr>
      <w:r>
        <w:separator/>
      </w:r>
    </w:p>
  </w:endnote>
  <w:endnote w:type="continuationSeparator" w:id="0">
    <w:p w14:paraId="2A87E057" w14:textId="77777777" w:rsidR="00CC3FAB" w:rsidRDefault="00CC3FAB" w:rsidP="00BE0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19532"/>
      <w:docPartObj>
        <w:docPartGallery w:val="Page Numbers (Bottom of Page)"/>
        <w:docPartUnique/>
      </w:docPartObj>
    </w:sdtPr>
    <w:sdtEndPr>
      <w:rPr>
        <w:noProof/>
      </w:rPr>
    </w:sdtEndPr>
    <w:sdtContent>
      <w:p w14:paraId="47F970CC" w14:textId="45899CFB" w:rsidR="00BE0854" w:rsidRDefault="00BE0854" w:rsidP="000940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064DB" w14:textId="77777777" w:rsidR="00CC3FAB" w:rsidRDefault="00CC3FAB" w:rsidP="00BE0854">
      <w:pPr>
        <w:spacing w:after="0" w:line="240" w:lineRule="auto"/>
      </w:pPr>
      <w:r>
        <w:separator/>
      </w:r>
    </w:p>
  </w:footnote>
  <w:footnote w:type="continuationSeparator" w:id="0">
    <w:p w14:paraId="189F13B7" w14:textId="77777777" w:rsidR="00CC3FAB" w:rsidRDefault="00CC3FAB" w:rsidP="00BE0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1938"/>
    <w:multiLevelType w:val="hybridMultilevel"/>
    <w:tmpl w:val="4ED234E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0AA62E12"/>
    <w:multiLevelType w:val="hybridMultilevel"/>
    <w:tmpl w:val="4FAE4E9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11FE6C09"/>
    <w:multiLevelType w:val="hybridMultilevel"/>
    <w:tmpl w:val="BEDE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47F15"/>
    <w:multiLevelType w:val="hybridMultilevel"/>
    <w:tmpl w:val="21807DB8"/>
    <w:lvl w:ilvl="0" w:tplc="3C1A321E">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19395BBD"/>
    <w:multiLevelType w:val="hybridMultilevel"/>
    <w:tmpl w:val="090C8E2A"/>
    <w:lvl w:ilvl="0" w:tplc="1FA09A6E">
      <w:start w:val="1"/>
      <w:numFmt w:val="lowerLetter"/>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5" w15:restartNumberingAfterBreak="0">
    <w:nsid w:val="193A0E1B"/>
    <w:multiLevelType w:val="hybridMultilevel"/>
    <w:tmpl w:val="D59C78D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22194973"/>
    <w:multiLevelType w:val="hybridMultilevel"/>
    <w:tmpl w:val="7EE46D3A"/>
    <w:lvl w:ilvl="0" w:tplc="FFFFFFFF">
      <w:start w:val="1"/>
      <w:numFmt w:val="decimal"/>
      <w:lvlText w:val="%1."/>
      <w:lvlJc w:val="left"/>
      <w:pPr>
        <w:ind w:left="-66" w:hanging="360"/>
      </w:pPr>
      <w:rPr>
        <w:rFonts w:hint="default"/>
        <w:b w:val="0"/>
        <w:bCs w:val="0"/>
      </w:rPr>
    </w:lvl>
    <w:lvl w:ilvl="1" w:tplc="FFFFFFFF">
      <w:start w:val="1"/>
      <w:numFmt w:val="lowerLetter"/>
      <w:lvlText w:val="%2."/>
      <w:lvlJc w:val="left"/>
      <w:pPr>
        <w:ind w:left="654" w:hanging="360"/>
      </w:pPr>
    </w:lvl>
    <w:lvl w:ilvl="2" w:tplc="FFFFFFFF" w:tentative="1">
      <w:start w:val="1"/>
      <w:numFmt w:val="lowerRoman"/>
      <w:lvlText w:val="%3."/>
      <w:lvlJc w:val="right"/>
      <w:pPr>
        <w:ind w:left="1374" w:hanging="180"/>
      </w:pPr>
    </w:lvl>
    <w:lvl w:ilvl="3" w:tplc="FFFFFFFF" w:tentative="1">
      <w:start w:val="1"/>
      <w:numFmt w:val="decimal"/>
      <w:lvlText w:val="%4."/>
      <w:lvlJc w:val="left"/>
      <w:pPr>
        <w:ind w:left="2094" w:hanging="360"/>
      </w:pPr>
    </w:lvl>
    <w:lvl w:ilvl="4" w:tplc="FFFFFFFF" w:tentative="1">
      <w:start w:val="1"/>
      <w:numFmt w:val="lowerLetter"/>
      <w:lvlText w:val="%5."/>
      <w:lvlJc w:val="left"/>
      <w:pPr>
        <w:ind w:left="2814" w:hanging="360"/>
      </w:pPr>
    </w:lvl>
    <w:lvl w:ilvl="5" w:tplc="FFFFFFFF" w:tentative="1">
      <w:start w:val="1"/>
      <w:numFmt w:val="lowerRoman"/>
      <w:lvlText w:val="%6."/>
      <w:lvlJc w:val="right"/>
      <w:pPr>
        <w:ind w:left="3534" w:hanging="180"/>
      </w:pPr>
    </w:lvl>
    <w:lvl w:ilvl="6" w:tplc="FFFFFFFF" w:tentative="1">
      <w:start w:val="1"/>
      <w:numFmt w:val="decimal"/>
      <w:lvlText w:val="%7."/>
      <w:lvlJc w:val="left"/>
      <w:pPr>
        <w:ind w:left="4254" w:hanging="360"/>
      </w:pPr>
    </w:lvl>
    <w:lvl w:ilvl="7" w:tplc="FFFFFFFF" w:tentative="1">
      <w:start w:val="1"/>
      <w:numFmt w:val="lowerLetter"/>
      <w:lvlText w:val="%8."/>
      <w:lvlJc w:val="left"/>
      <w:pPr>
        <w:ind w:left="4974" w:hanging="360"/>
      </w:pPr>
    </w:lvl>
    <w:lvl w:ilvl="8" w:tplc="FFFFFFFF" w:tentative="1">
      <w:start w:val="1"/>
      <w:numFmt w:val="lowerRoman"/>
      <w:lvlText w:val="%9."/>
      <w:lvlJc w:val="right"/>
      <w:pPr>
        <w:ind w:left="5694" w:hanging="180"/>
      </w:pPr>
    </w:lvl>
  </w:abstractNum>
  <w:abstractNum w:abstractNumId="7" w15:restartNumberingAfterBreak="0">
    <w:nsid w:val="2EF472C8"/>
    <w:multiLevelType w:val="hybridMultilevel"/>
    <w:tmpl w:val="E4E4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35DB8"/>
    <w:multiLevelType w:val="hybridMultilevel"/>
    <w:tmpl w:val="42843F14"/>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9" w15:restartNumberingAfterBreak="0">
    <w:nsid w:val="33B15679"/>
    <w:multiLevelType w:val="hybridMultilevel"/>
    <w:tmpl w:val="438A7802"/>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0" w15:restartNumberingAfterBreak="0">
    <w:nsid w:val="39FC3B62"/>
    <w:multiLevelType w:val="hybridMultilevel"/>
    <w:tmpl w:val="A0C66530"/>
    <w:lvl w:ilvl="0" w:tplc="FFFFFFFF">
      <w:start w:val="1"/>
      <w:numFmt w:val="decimal"/>
      <w:lvlText w:val="%1."/>
      <w:lvlJc w:val="left"/>
      <w:pPr>
        <w:ind w:left="-32" w:hanging="360"/>
      </w:pPr>
      <w:rPr>
        <w:rFonts w:hint="default"/>
        <w:b w:val="0"/>
        <w:bCs w:val="0"/>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1" w15:restartNumberingAfterBreak="0">
    <w:nsid w:val="3B30636E"/>
    <w:multiLevelType w:val="hybridMultilevel"/>
    <w:tmpl w:val="E10C0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737327"/>
    <w:multiLevelType w:val="hybridMultilevel"/>
    <w:tmpl w:val="6D20C942"/>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446B08CB"/>
    <w:multiLevelType w:val="hybridMultilevel"/>
    <w:tmpl w:val="6F20A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3415CE"/>
    <w:multiLevelType w:val="hybridMultilevel"/>
    <w:tmpl w:val="47E8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186614"/>
    <w:multiLevelType w:val="hybridMultilevel"/>
    <w:tmpl w:val="F446C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281CF3"/>
    <w:multiLevelType w:val="hybridMultilevel"/>
    <w:tmpl w:val="5EB22E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D63CD8"/>
    <w:multiLevelType w:val="hybridMultilevel"/>
    <w:tmpl w:val="7EE46D3A"/>
    <w:lvl w:ilvl="0" w:tplc="4FA25878">
      <w:start w:val="1"/>
      <w:numFmt w:val="decimal"/>
      <w:lvlText w:val="%1."/>
      <w:lvlJc w:val="left"/>
      <w:pPr>
        <w:ind w:left="-66" w:hanging="360"/>
      </w:pPr>
      <w:rPr>
        <w:rFonts w:hint="default"/>
        <w:b w:val="0"/>
        <w:bCs w:val="0"/>
      </w:rPr>
    </w:lvl>
    <w:lvl w:ilvl="1" w:tplc="08090019">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8" w15:restartNumberingAfterBreak="0">
    <w:nsid w:val="6C745D9F"/>
    <w:multiLevelType w:val="hybridMultilevel"/>
    <w:tmpl w:val="D5968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593B2B"/>
    <w:multiLevelType w:val="hybridMultilevel"/>
    <w:tmpl w:val="5F5A9806"/>
    <w:lvl w:ilvl="0" w:tplc="671C08BC">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0" w15:restartNumberingAfterBreak="0">
    <w:nsid w:val="7EC34C64"/>
    <w:multiLevelType w:val="hybridMultilevel"/>
    <w:tmpl w:val="BD04F3F8"/>
    <w:lvl w:ilvl="0" w:tplc="08090001">
      <w:start w:val="1"/>
      <w:numFmt w:val="bullet"/>
      <w:lvlText w:val=""/>
      <w:lvlJc w:val="left"/>
      <w:pPr>
        <w:ind w:left="360" w:hanging="360"/>
      </w:pPr>
      <w:rPr>
        <w:rFonts w:ascii="Symbol" w:hAnsi="Symbol" w:hint="default"/>
        <w:b w:val="0"/>
        <w:bCs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917862259">
    <w:abstractNumId w:val="13"/>
  </w:num>
  <w:num w:numId="2" w16cid:durableId="1769038176">
    <w:abstractNumId w:val="18"/>
  </w:num>
  <w:num w:numId="3" w16cid:durableId="973678039">
    <w:abstractNumId w:val="15"/>
  </w:num>
  <w:num w:numId="4" w16cid:durableId="1110978851">
    <w:abstractNumId w:val="14"/>
  </w:num>
  <w:num w:numId="5" w16cid:durableId="1439716124">
    <w:abstractNumId w:val="16"/>
  </w:num>
  <w:num w:numId="6" w16cid:durableId="2032608358">
    <w:abstractNumId w:val="3"/>
  </w:num>
  <w:num w:numId="7" w16cid:durableId="286741937">
    <w:abstractNumId w:val="19"/>
  </w:num>
  <w:num w:numId="8" w16cid:durableId="1363172858">
    <w:abstractNumId w:val="4"/>
  </w:num>
  <w:num w:numId="9" w16cid:durableId="1636640127">
    <w:abstractNumId w:val="9"/>
  </w:num>
  <w:num w:numId="10" w16cid:durableId="1328901618">
    <w:abstractNumId w:val="8"/>
  </w:num>
  <w:num w:numId="11" w16cid:durableId="1103459966">
    <w:abstractNumId w:val="0"/>
  </w:num>
  <w:num w:numId="12" w16cid:durableId="139154105">
    <w:abstractNumId w:val="11"/>
  </w:num>
  <w:num w:numId="13" w16cid:durableId="647126659">
    <w:abstractNumId w:val="17"/>
  </w:num>
  <w:num w:numId="14" w16cid:durableId="2036686565">
    <w:abstractNumId w:val="6"/>
  </w:num>
  <w:num w:numId="15" w16cid:durableId="326982488">
    <w:abstractNumId w:val="1"/>
  </w:num>
  <w:num w:numId="16" w16cid:durableId="952713317">
    <w:abstractNumId w:val="5"/>
  </w:num>
  <w:num w:numId="17" w16cid:durableId="2112044476">
    <w:abstractNumId w:val="2"/>
  </w:num>
  <w:num w:numId="18" w16cid:durableId="107697755">
    <w:abstractNumId w:val="7"/>
  </w:num>
  <w:num w:numId="19" w16cid:durableId="1447850219">
    <w:abstractNumId w:val="12"/>
  </w:num>
  <w:num w:numId="20" w16cid:durableId="280232470">
    <w:abstractNumId w:val="10"/>
  </w:num>
  <w:num w:numId="21" w16cid:durableId="16961531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EF"/>
    <w:rsid w:val="0001148F"/>
    <w:rsid w:val="00016A1D"/>
    <w:rsid w:val="0008386E"/>
    <w:rsid w:val="0009407E"/>
    <w:rsid w:val="000C55BF"/>
    <w:rsid w:val="000E5472"/>
    <w:rsid w:val="001057A2"/>
    <w:rsid w:val="00116879"/>
    <w:rsid w:val="00116BF6"/>
    <w:rsid w:val="001201BE"/>
    <w:rsid w:val="00120C7A"/>
    <w:rsid w:val="001442E1"/>
    <w:rsid w:val="001806F7"/>
    <w:rsid w:val="00191733"/>
    <w:rsid w:val="00193DBA"/>
    <w:rsid w:val="001B55D6"/>
    <w:rsid w:val="001C7224"/>
    <w:rsid w:val="001D2C75"/>
    <w:rsid w:val="001F20AE"/>
    <w:rsid w:val="0024634F"/>
    <w:rsid w:val="002714E4"/>
    <w:rsid w:val="00275B81"/>
    <w:rsid w:val="002A2804"/>
    <w:rsid w:val="00346A01"/>
    <w:rsid w:val="0035566D"/>
    <w:rsid w:val="00376CB2"/>
    <w:rsid w:val="00411894"/>
    <w:rsid w:val="00424B6D"/>
    <w:rsid w:val="00470C2E"/>
    <w:rsid w:val="004B2BF8"/>
    <w:rsid w:val="005228AA"/>
    <w:rsid w:val="00554BA0"/>
    <w:rsid w:val="0058360A"/>
    <w:rsid w:val="005E0646"/>
    <w:rsid w:val="00620FEF"/>
    <w:rsid w:val="00647F21"/>
    <w:rsid w:val="006651A5"/>
    <w:rsid w:val="006679A4"/>
    <w:rsid w:val="006725DC"/>
    <w:rsid w:val="00682FFD"/>
    <w:rsid w:val="0069225C"/>
    <w:rsid w:val="00696371"/>
    <w:rsid w:val="0069787B"/>
    <w:rsid w:val="006D39D7"/>
    <w:rsid w:val="006E0DB0"/>
    <w:rsid w:val="006E5C02"/>
    <w:rsid w:val="007259AA"/>
    <w:rsid w:val="007557B5"/>
    <w:rsid w:val="00761C05"/>
    <w:rsid w:val="00782918"/>
    <w:rsid w:val="007A2306"/>
    <w:rsid w:val="007A292D"/>
    <w:rsid w:val="007D20CB"/>
    <w:rsid w:val="007E1B19"/>
    <w:rsid w:val="007E23BF"/>
    <w:rsid w:val="007F6C53"/>
    <w:rsid w:val="008151BF"/>
    <w:rsid w:val="00823299"/>
    <w:rsid w:val="008A06B5"/>
    <w:rsid w:val="008A1163"/>
    <w:rsid w:val="00924585"/>
    <w:rsid w:val="009326DD"/>
    <w:rsid w:val="00950800"/>
    <w:rsid w:val="009868A9"/>
    <w:rsid w:val="0099102A"/>
    <w:rsid w:val="009A4C63"/>
    <w:rsid w:val="009D1DE8"/>
    <w:rsid w:val="009D7A97"/>
    <w:rsid w:val="00A21FC5"/>
    <w:rsid w:val="00B00490"/>
    <w:rsid w:val="00B007D8"/>
    <w:rsid w:val="00B27462"/>
    <w:rsid w:val="00B52195"/>
    <w:rsid w:val="00B84AEC"/>
    <w:rsid w:val="00BA6646"/>
    <w:rsid w:val="00BE0854"/>
    <w:rsid w:val="00C00C2B"/>
    <w:rsid w:val="00C04328"/>
    <w:rsid w:val="00C0681D"/>
    <w:rsid w:val="00C60563"/>
    <w:rsid w:val="00C80D10"/>
    <w:rsid w:val="00CC3FAB"/>
    <w:rsid w:val="00CC619D"/>
    <w:rsid w:val="00CD0235"/>
    <w:rsid w:val="00D63997"/>
    <w:rsid w:val="00DA24DD"/>
    <w:rsid w:val="00DB240D"/>
    <w:rsid w:val="00E068FE"/>
    <w:rsid w:val="00E11371"/>
    <w:rsid w:val="00E208D1"/>
    <w:rsid w:val="00E5698D"/>
    <w:rsid w:val="00E83C41"/>
    <w:rsid w:val="00E84045"/>
    <w:rsid w:val="00EB11A7"/>
    <w:rsid w:val="00EF4F1C"/>
    <w:rsid w:val="00EF70F0"/>
    <w:rsid w:val="00F472EA"/>
    <w:rsid w:val="00FA197C"/>
    <w:rsid w:val="00FD1B6C"/>
    <w:rsid w:val="00FE3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1329"/>
  <w15:chartTrackingRefBased/>
  <w15:docId w15:val="{DD895375-B826-4C41-8F22-A63FFE84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F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950800"/>
    <w:pPr>
      <w:keepNext/>
      <w:keepLines/>
      <w:shd w:val="clear" w:color="auto" w:fill="CAEDFB" w:themeFill="accent4" w:themeFillTint="33"/>
      <w:spacing w:after="80"/>
      <w:ind w:left="-397"/>
      <w:outlineLvl w:val="1"/>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620F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F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0F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0F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0FE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0FE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0FE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0800"/>
    <w:rPr>
      <w:rFonts w:eastAsiaTheme="majorEastAsia" w:cstheme="majorBidi"/>
      <w:b/>
      <w:sz w:val="32"/>
      <w:szCs w:val="32"/>
      <w:shd w:val="clear" w:color="auto" w:fill="CAEDFB" w:themeFill="accent4" w:themeFillTint="33"/>
    </w:rPr>
  </w:style>
  <w:style w:type="character" w:customStyle="1" w:styleId="Heading3Char">
    <w:name w:val="Heading 3 Char"/>
    <w:basedOn w:val="DefaultParagraphFont"/>
    <w:link w:val="Heading3"/>
    <w:uiPriority w:val="9"/>
    <w:semiHidden/>
    <w:rsid w:val="00620FE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F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20F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0F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0F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0F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0F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0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FE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F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0FEF"/>
    <w:pPr>
      <w:spacing w:before="160"/>
      <w:jc w:val="center"/>
    </w:pPr>
    <w:rPr>
      <w:i/>
      <w:iCs/>
      <w:color w:val="404040" w:themeColor="text1" w:themeTint="BF"/>
    </w:rPr>
  </w:style>
  <w:style w:type="character" w:customStyle="1" w:styleId="QuoteChar">
    <w:name w:val="Quote Char"/>
    <w:basedOn w:val="DefaultParagraphFont"/>
    <w:link w:val="Quote"/>
    <w:uiPriority w:val="29"/>
    <w:rsid w:val="00620FEF"/>
    <w:rPr>
      <w:i/>
      <w:iCs/>
      <w:color w:val="404040" w:themeColor="text1" w:themeTint="BF"/>
    </w:rPr>
  </w:style>
  <w:style w:type="paragraph" w:styleId="ListParagraph">
    <w:name w:val="List Paragraph"/>
    <w:basedOn w:val="Normal"/>
    <w:uiPriority w:val="34"/>
    <w:qFormat/>
    <w:rsid w:val="00620FEF"/>
    <w:pPr>
      <w:ind w:left="720"/>
      <w:contextualSpacing/>
    </w:pPr>
  </w:style>
  <w:style w:type="character" w:styleId="IntenseEmphasis">
    <w:name w:val="Intense Emphasis"/>
    <w:basedOn w:val="DefaultParagraphFont"/>
    <w:uiPriority w:val="21"/>
    <w:qFormat/>
    <w:rsid w:val="00620FEF"/>
    <w:rPr>
      <w:i/>
      <w:iCs/>
      <w:color w:val="0F4761" w:themeColor="accent1" w:themeShade="BF"/>
    </w:rPr>
  </w:style>
  <w:style w:type="paragraph" w:styleId="IntenseQuote">
    <w:name w:val="Intense Quote"/>
    <w:basedOn w:val="Normal"/>
    <w:next w:val="Normal"/>
    <w:link w:val="IntenseQuoteChar"/>
    <w:uiPriority w:val="30"/>
    <w:qFormat/>
    <w:rsid w:val="00620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FEF"/>
    <w:rPr>
      <w:i/>
      <w:iCs/>
      <w:color w:val="0F4761" w:themeColor="accent1" w:themeShade="BF"/>
    </w:rPr>
  </w:style>
  <w:style w:type="character" w:styleId="IntenseReference">
    <w:name w:val="Intense Reference"/>
    <w:basedOn w:val="DefaultParagraphFont"/>
    <w:uiPriority w:val="32"/>
    <w:qFormat/>
    <w:rsid w:val="00620FEF"/>
    <w:rPr>
      <w:b/>
      <w:bCs/>
      <w:smallCaps/>
      <w:color w:val="0F4761" w:themeColor="accent1" w:themeShade="BF"/>
      <w:spacing w:val="5"/>
    </w:rPr>
  </w:style>
  <w:style w:type="table" w:styleId="TableGrid">
    <w:name w:val="Table Grid"/>
    <w:basedOn w:val="TableNormal"/>
    <w:uiPriority w:val="39"/>
    <w:rsid w:val="007E2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57A2"/>
    <w:rPr>
      <w:color w:val="467886" w:themeColor="hyperlink"/>
      <w:u w:val="single"/>
    </w:rPr>
  </w:style>
  <w:style w:type="character" w:styleId="UnresolvedMention">
    <w:name w:val="Unresolved Mention"/>
    <w:basedOn w:val="DefaultParagraphFont"/>
    <w:uiPriority w:val="99"/>
    <w:semiHidden/>
    <w:unhideWhenUsed/>
    <w:rsid w:val="001057A2"/>
    <w:rPr>
      <w:color w:val="605E5C"/>
      <w:shd w:val="clear" w:color="auto" w:fill="E1DFDD"/>
    </w:rPr>
  </w:style>
  <w:style w:type="character" w:styleId="CommentReference">
    <w:name w:val="annotation reference"/>
    <w:basedOn w:val="DefaultParagraphFont"/>
    <w:uiPriority w:val="99"/>
    <w:semiHidden/>
    <w:unhideWhenUsed/>
    <w:rsid w:val="00EF70F0"/>
    <w:rPr>
      <w:sz w:val="16"/>
      <w:szCs w:val="16"/>
    </w:rPr>
  </w:style>
  <w:style w:type="paragraph" w:styleId="CommentText">
    <w:name w:val="annotation text"/>
    <w:basedOn w:val="Normal"/>
    <w:link w:val="CommentTextChar"/>
    <w:uiPriority w:val="99"/>
    <w:unhideWhenUsed/>
    <w:rsid w:val="00EF70F0"/>
    <w:pPr>
      <w:spacing w:line="240" w:lineRule="auto"/>
    </w:pPr>
    <w:rPr>
      <w:sz w:val="20"/>
      <w:szCs w:val="20"/>
    </w:rPr>
  </w:style>
  <w:style w:type="character" w:customStyle="1" w:styleId="CommentTextChar">
    <w:name w:val="Comment Text Char"/>
    <w:basedOn w:val="DefaultParagraphFont"/>
    <w:link w:val="CommentText"/>
    <w:uiPriority w:val="99"/>
    <w:rsid w:val="00EF70F0"/>
    <w:rPr>
      <w:sz w:val="20"/>
      <w:szCs w:val="20"/>
    </w:rPr>
  </w:style>
  <w:style w:type="paragraph" w:styleId="CommentSubject">
    <w:name w:val="annotation subject"/>
    <w:basedOn w:val="CommentText"/>
    <w:next w:val="CommentText"/>
    <w:link w:val="CommentSubjectChar"/>
    <w:uiPriority w:val="99"/>
    <w:semiHidden/>
    <w:unhideWhenUsed/>
    <w:rsid w:val="00EF70F0"/>
    <w:rPr>
      <w:b/>
      <w:bCs/>
    </w:rPr>
  </w:style>
  <w:style w:type="character" w:customStyle="1" w:styleId="CommentSubjectChar">
    <w:name w:val="Comment Subject Char"/>
    <w:basedOn w:val="CommentTextChar"/>
    <w:link w:val="CommentSubject"/>
    <w:uiPriority w:val="99"/>
    <w:semiHidden/>
    <w:rsid w:val="00EF70F0"/>
    <w:rPr>
      <w:b/>
      <w:bCs/>
      <w:sz w:val="20"/>
      <w:szCs w:val="20"/>
    </w:rPr>
  </w:style>
  <w:style w:type="paragraph" w:styleId="Header">
    <w:name w:val="header"/>
    <w:basedOn w:val="Normal"/>
    <w:link w:val="HeaderChar"/>
    <w:uiPriority w:val="99"/>
    <w:unhideWhenUsed/>
    <w:rsid w:val="00BE0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854"/>
  </w:style>
  <w:style w:type="paragraph" w:styleId="Footer">
    <w:name w:val="footer"/>
    <w:basedOn w:val="Normal"/>
    <w:link w:val="FooterChar"/>
    <w:uiPriority w:val="99"/>
    <w:unhideWhenUsed/>
    <w:rsid w:val="00BE0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854"/>
  </w:style>
  <w:style w:type="paragraph" w:styleId="EndnoteText">
    <w:name w:val="endnote text"/>
    <w:basedOn w:val="Normal"/>
    <w:link w:val="EndnoteTextChar"/>
    <w:uiPriority w:val="99"/>
    <w:semiHidden/>
    <w:unhideWhenUsed/>
    <w:rsid w:val="001D2C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2C75"/>
    <w:rPr>
      <w:sz w:val="20"/>
      <w:szCs w:val="20"/>
    </w:rPr>
  </w:style>
  <w:style w:type="character" w:styleId="EndnoteReference">
    <w:name w:val="endnote reference"/>
    <w:basedOn w:val="DefaultParagraphFont"/>
    <w:uiPriority w:val="99"/>
    <w:semiHidden/>
    <w:unhideWhenUsed/>
    <w:rsid w:val="001D2C75"/>
    <w:rPr>
      <w:vertAlign w:val="superscript"/>
    </w:rPr>
  </w:style>
  <w:style w:type="character" w:styleId="FollowedHyperlink">
    <w:name w:val="FollowedHyperlink"/>
    <w:basedOn w:val="DefaultParagraphFont"/>
    <w:uiPriority w:val="99"/>
    <w:semiHidden/>
    <w:unhideWhenUsed/>
    <w:rsid w:val="006725DC"/>
    <w:rPr>
      <w:color w:val="96607D" w:themeColor="followedHyperlink"/>
      <w:u w:val="single"/>
    </w:rPr>
  </w:style>
  <w:style w:type="character" w:styleId="SubtleEmphasis">
    <w:name w:val="Subtle Emphasis"/>
    <w:basedOn w:val="DefaultParagraphFont"/>
    <w:uiPriority w:val="19"/>
    <w:qFormat/>
    <w:rsid w:val="0009407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3563">
      <w:bodyDiv w:val="1"/>
      <w:marLeft w:val="0"/>
      <w:marRight w:val="0"/>
      <w:marTop w:val="0"/>
      <w:marBottom w:val="0"/>
      <w:divBdr>
        <w:top w:val="none" w:sz="0" w:space="0" w:color="auto"/>
        <w:left w:val="none" w:sz="0" w:space="0" w:color="auto"/>
        <w:bottom w:val="none" w:sz="0" w:space="0" w:color="auto"/>
        <w:right w:val="none" w:sz="0" w:space="0" w:color="auto"/>
      </w:divBdr>
    </w:div>
    <w:div w:id="536509013">
      <w:bodyDiv w:val="1"/>
      <w:marLeft w:val="0"/>
      <w:marRight w:val="0"/>
      <w:marTop w:val="0"/>
      <w:marBottom w:val="0"/>
      <w:divBdr>
        <w:top w:val="none" w:sz="0" w:space="0" w:color="auto"/>
        <w:left w:val="none" w:sz="0" w:space="0" w:color="auto"/>
        <w:bottom w:val="none" w:sz="0" w:space="0" w:color="auto"/>
        <w:right w:val="none" w:sz="0" w:space="0" w:color="auto"/>
      </w:divBdr>
    </w:div>
    <w:div w:id="671299306">
      <w:bodyDiv w:val="1"/>
      <w:marLeft w:val="0"/>
      <w:marRight w:val="0"/>
      <w:marTop w:val="0"/>
      <w:marBottom w:val="0"/>
      <w:divBdr>
        <w:top w:val="none" w:sz="0" w:space="0" w:color="auto"/>
        <w:left w:val="none" w:sz="0" w:space="0" w:color="auto"/>
        <w:bottom w:val="none" w:sz="0" w:space="0" w:color="auto"/>
        <w:right w:val="none" w:sz="0" w:space="0" w:color="auto"/>
      </w:divBdr>
    </w:div>
    <w:div w:id="915363007">
      <w:bodyDiv w:val="1"/>
      <w:marLeft w:val="0"/>
      <w:marRight w:val="0"/>
      <w:marTop w:val="0"/>
      <w:marBottom w:val="0"/>
      <w:divBdr>
        <w:top w:val="none" w:sz="0" w:space="0" w:color="auto"/>
        <w:left w:val="none" w:sz="0" w:space="0" w:color="auto"/>
        <w:bottom w:val="none" w:sz="0" w:space="0" w:color="auto"/>
        <w:right w:val="none" w:sz="0" w:space="0" w:color="auto"/>
      </w:divBdr>
    </w:div>
    <w:div w:id="1173761233">
      <w:bodyDiv w:val="1"/>
      <w:marLeft w:val="0"/>
      <w:marRight w:val="0"/>
      <w:marTop w:val="0"/>
      <w:marBottom w:val="0"/>
      <w:divBdr>
        <w:top w:val="none" w:sz="0" w:space="0" w:color="auto"/>
        <w:left w:val="none" w:sz="0" w:space="0" w:color="auto"/>
        <w:bottom w:val="none" w:sz="0" w:space="0" w:color="auto"/>
        <w:right w:val="none" w:sz="0" w:space="0" w:color="auto"/>
      </w:divBdr>
    </w:div>
    <w:div w:id="191478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earning.nspcc.org.uk/news/why-language-matters/domestic-abuse-is-broader-than-domestic-viole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hpnode2\cyp\cypsteams\CareServices\Care%20Services%20Management\Childrens%20Principal%20Officers\Principal%20Child%20and%20Family%20Social%20Worker\DA\Language%20Matters\DAC%20report%20Victims%20in%20their%20own%20right%3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felives.org.uk/about-domestic-abuse/domestic-abuse-response-in-the-uk/counter-alleg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BE45E-BE2D-48C0-8FED-440E0680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Ambler</dc:creator>
  <cp:keywords/>
  <dc:description/>
  <cp:lastModifiedBy>Sophie Wrafter</cp:lastModifiedBy>
  <cp:revision>2</cp:revision>
  <cp:lastPrinted>2025-03-25T10:45:00Z</cp:lastPrinted>
  <dcterms:created xsi:type="dcterms:W3CDTF">2025-12-01T10:17:00Z</dcterms:created>
  <dcterms:modified xsi:type="dcterms:W3CDTF">2025-12-01T10:17:00Z</dcterms:modified>
</cp:coreProperties>
</file>