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FE95C" w14:textId="5B49FE8D" w:rsidR="00B1751C" w:rsidRDefault="00B1751C">
      <w:pPr>
        <w:rPr>
          <w:rFonts w:ascii="Arial" w:hAnsi="Arial" w:cs="Arial"/>
          <w:sz w:val="52"/>
          <w:szCs w:val="52"/>
        </w:rPr>
      </w:pPr>
      <w:r w:rsidRPr="002E24DE">
        <w:rPr>
          <w:rFonts w:ascii="Century Gothic" w:hAnsi="Century Gothic" w:cstheme="majorHAnsi"/>
          <w:noProof/>
          <w:color w:val="00B050"/>
        </w:rPr>
        <w:drawing>
          <wp:inline distT="0" distB="0" distL="0" distR="0" wp14:anchorId="2901E83C" wp14:editId="49371A64">
            <wp:extent cx="2384279" cy="1454039"/>
            <wp:effectExtent l="0" t="0" r="3810" b="0"/>
            <wp:docPr id="7" name="Picture 7" descr="CSPlog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logo2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0477" cy="1476114"/>
                    </a:xfrm>
                    <a:prstGeom prst="rect">
                      <a:avLst/>
                    </a:prstGeom>
                    <a:noFill/>
                    <a:ln>
                      <a:noFill/>
                    </a:ln>
                  </pic:spPr>
                </pic:pic>
              </a:graphicData>
            </a:graphic>
          </wp:inline>
        </w:drawing>
      </w:r>
    </w:p>
    <w:p w14:paraId="050EF6BF" w14:textId="77777777" w:rsidR="007642E7" w:rsidRPr="00047D2E" w:rsidRDefault="007642E7" w:rsidP="001478E7">
      <w:pPr>
        <w:jc w:val="center"/>
        <w:rPr>
          <w:rFonts w:ascii="Arial" w:hAnsi="Arial" w:cs="Arial"/>
          <w:sz w:val="52"/>
          <w:szCs w:val="52"/>
        </w:rPr>
      </w:pPr>
    </w:p>
    <w:p w14:paraId="38F22A68" w14:textId="4E9114FF" w:rsidR="007642E7" w:rsidRPr="00047D2E" w:rsidRDefault="007642E7" w:rsidP="001478E7">
      <w:pPr>
        <w:jc w:val="center"/>
        <w:rPr>
          <w:rFonts w:ascii="Arial" w:hAnsi="Arial" w:cs="Arial"/>
          <w:sz w:val="52"/>
          <w:szCs w:val="52"/>
        </w:rPr>
      </w:pPr>
      <w:r w:rsidRPr="00047D2E">
        <w:rPr>
          <w:rFonts w:ascii="Arial" w:hAnsi="Arial" w:cs="Arial"/>
          <w:sz w:val="52"/>
          <w:szCs w:val="52"/>
        </w:rPr>
        <w:t>Calderdale Community Safety Partnership</w:t>
      </w:r>
    </w:p>
    <w:p w14:paraId="234D0718" w14:textId="77777777" w:rsidR="001478E7" w:rsidRPr="00047D2E" w:rsidRDefault="001478E7" w:rsidP="001478E7">
      <w:pPr>
        <w:jc w:val="center"/>
        <w:rPr>
          <w:rFonts w:ascii="Arial" w:hAnsi="Arial" w:cs="Arial"/>
          <w:sz w:val="52"/>
          <w:szCs w:val="52"/>
        </w:rPr>
      </w:pPr>
    </w:p>
    <w:p w14:paraId="1881168E" w14:textId="46646311" w:rsidR="007642E7" w:rsidRPr="00047D2E" w:rsidRDefault="007642E7" w:rsidP="001478E7">
      <w:pPr>
        <w:jc w:val="center"/>
        <w:rPr>
          <w:rFonts w:ascii="Arial" w:hAnsi="Arial" w:cs="Arial"/>
          <w:sz w:val="52"/>
          <w:szCs w:val="52"/>
        </w:rPr>
      </w:pPr>
      <w:r w:rsidRPr="00047D2E">
        <w:rPr>
          <w:rFonts w:ascii="Arial" w:hAnsi="Arial" w:cs="Arial"/>
          <w:sz w:val="52"/>
          <w:szCs w:val="52"/>
        </w:rPr>
        <w:t xml:space="preserve">Domestic Homicide review in respect of </w:t>
      </w:r>
      <w:r w:rsidR="009D5DFA" w:rsidRPr="00047D2E">
        <w:rPr>
          <w:rFonts w:ascii="Arial" w:hAnsi="Arial" w:cs="Arial"/>
          <w:sz w:val="52"/>
          <w:szCs w:val="52"/>
        </w:rPr>
        <w:t>Lily Louise</w:t>
      </w:r>
      <w:r w:rsidRPr="00047D2E">
        <w:rPr>
          <w:rFonts w:ascii="Arial" w:hAnsi="Arial" w:cs="Arial"/>
          <w:sz w:val="52"/>
          <w:szCs w:val="52"/>
        </w:rPr>
        <w:t xml:space="preserve"> who died in 2021</w:t>
      </w:r>
    </w:p>
    <w:p w14:paraId="2C600EA5" w14:textId="77777777" w:rsidR="001478E7" w:rsidRPr="00047D2E" w:rsidRDefault="001478E7" w:rsidP="001478E7">
      <w:pPr>
        <w:jc w:val="center"/>
        <w:rPr>
          <w:rFonts w:ascii="Arial" w:hAnsi="Arial" w:cs="Arial"/>
          <w:sz w:val="52"/>
          <w:szCs w:val="52"/>
        </w:rPr>
      </w:pPr>
    </w:p>
    <w:p w14:paraId="5827ED41" w14:textId="5D15E787" w:rsidR="007642E7" w:rsidRPr="00047D2E" w:rsidRDefault="007642E7" w:rsidP="001478E7">
      <w:pPr>
        <w:jc w:val="center"/>
        <w:rPr>
          <w:rFonts w:ascii="Arial" w:hAnsi="Arial" w:cs="Arial"/>
          <w:sz w:val="52"/>
          <w:szCs w:val="52"/>
        </w:rPr>
      </w:pPr>
      <w:r w:rsidRPr="00047D2E">
        <w:rPr>
          <w:rFonts w:ascii="Arial" w:hAnsi="Arial" w:cs="Arial"/>
          <w:sz w:val="52"/>
          <w:szCs w:val="52"/>
        </w:rPr>
        <w:t>Author: Jane Booth</w:t>
      </w:r>
    </w:p>
    <w:p w14:paraId="3CEBCBC8" w14:textId="77777777" w:rsidR="001478E7" w:rsidRPr="00047D2E" w:rsidRDefault="001478E7" w:rsidP="001478E7">
      <w:pPr>
        <w:jc w:val="center"/>
        <w:rPr>
          <w:rFonts w:ascii="Arial" w:hAnsi="Arial" w:cs="Arial"/>
          <w:sz w:val="52"/>
          <w:szCs w:val="52"/>
        </w:rPr>
      </w:pPr>
    </w:p>
    <w:p w14:paraId="7E080A1F" w14:textId="1925369B" w:rsidR="007642E7" w:rsidRPr="00047D2E" w:rsidRDefault="007642E7" w:rsidP="001478E7">
      <w:pPr>
        <w:jc w:val="center"/>
        <w:rPr>
          <w:rFonts w:ascii="Arial" w:hAnsi="Arial" w:cs="Arial"/>
          <w:color w:val="4472C4" w:themeColor="accent1"/>
          <w:sz w:val="52"/>
          <w:szCs w:val="52"/>
        </w:rPr>
      </w:pPr>
      <w:r w:rsidRPr="00047D2E">
        <w:rPr>
          <w:rFonts w:ascii="Arial" w:hAnsi="Arial" w:cs="Arial"/>
          <w:sz w:val="52"/>
          <w:szCs w:val="52"/>
        </w:rPr>
        <w:t>Completion</w:t>
      </w:r>
      <w:r w:rsidR="00D05E7F" w:rsidRPr="00047D2E">
        <w:rPr>
          <w:rFonts w:ascii="Arial" w:hAnsi="Arial" w:cs="Arial"/>
          <w:sz w:val="52"/>
          <w:szCs w:val="52"/>
        </w:rPr>
        <w:t>:</w:t>
      </w:r>
      <w:r w:rsidR="008C1F64">
        <w:rPr>
          <w:rFonts w:ascii="Arial" w:hAnsi="Arial" w:cs="Arial"/>
          <w:sz w:val="52"/>
          <w:szCs w:val="52"/>
        </w:rPr>
        <w:t xml:space="preserve"> June</w:t>
      </w:r>
      <w:r w:rsidR="00476399" w:rsidRPr="00047D2E">
        <w:rPr>
          <w:rFonts w:ascii="Arial" w:hAnsi="Arial" w:cs="Arial"/>
          <w:sz w:val="52"/>
          <w:szCs w:val="52"/>
        </w:rPr>
        <w:t xml:space="preserve"> </w:t>
      </w:r>
      <w:r w:rsidR="00030C34" w:rsidRPr="00047D2E">
        <w:rPr>
          <w:rFonts w:ascii="Arial" w:hAnsi="Arial" w:cs="Arial"/>
          <w:sz w:val="52"/>
          <w:szCs w:val="52"/>
        </w:rPr>
        <w:t>202</w:t>
      </w:r>
      <w:r w:rsidR="00476399" w:rsidRPr="00047D2E">
        <w:rPr>
          <w:rFonts w:ascii="Arial" w:hAnsi="Arial" w:cs="Arial"/>
          <w:sz w:val="52"/>
          <w:szCs w:val="52"/>
        </w:rPr>
        <w:t>4</w:t>
      </w:r>
    </w:p>
    <w:p w14:paraId="534AF03A" w14:textId="77777777" w:rsidR="00594780" w:rsidRPr="00047D2E" w:rsidRDefault="00594780">
      <w:pPr>
        <w:rPr>
          <w:rFonts w:ascii="Arial" w:hAnsi="Arial" w:cs="Arial"/>
          <w:color w:val="4472C4" w:themeColor="accent1"/>
          <w:sz w:val="24"/>
          <w:szCs w:val="24"/>
        </w:rPr>
      </w:pPr>
    </w:p>
    <w:p w14:paraId="7003719A" w14:textId="77777777" w:rsidR="00594780" w:rsidRPr="00047D2E" w:rsidRDefault="00594780">
      <w:pPr>
        <w:rPr>
          <w:rFonts w:ascii="Arial" w:hAnsi="Arial" w:cs="Arial"/>
          <w:color w:val="4472C4" w:themeColor="accent1"/>
          <w:sz w:val="24"/>
          <w:szCs w:val="24"/>
        </w:rPr>
      </w:pPr>
    </w:p>
    <w:p w14:paraId="23411D67" w14:textId="3903EA32" w:rsidR="007642E7" w:rsidRPr="00047D2E" w:rsidRDefault="007642E7" w:rsidP="001E450B">
      <w:pPr>
        <w:rPr>
          <w:rFonts w:ascii="Arial" w:hAnsi="Arial" w:cs="Arial"/>
          <w:sz w:val="24"/>
          <w:szCs w:val="24"/>
        </w:rPr>
      </w:pPr>
      <w:r w:rsidRPr="00047D2E">
        <w:rPr>
          <w:rFonts w:ascii="Arial" w:hAnsi="Arial" w:cs="Arial"/>
          <w:sz w:val="24"/>
          <w:szCs w:val="24"/>
        </w:rPr>
        <w:br w:type="page"/>
      </w:r>
    </w:p>
    <w:p w14:paraId="27982244" w14:textId="573B2CCA" w:rsidR="007642E7" w:rsidRPr="00047D2E" w:rsidRDefault="007642E7" w:rsidP="002122E5">
      <w:pPr>
        <w:ind w:firstLine="360"/>
        <w:jc w:val="both"/>
        <w:rPr>
          <w:rFonts w:ascii="Arial" w:hAnsi="Arial" w:cs="Arial"/>
          <w:b/>
          <w:bCs/>
          <w:sz w:val="24"/>
          <w:szCs w:val="24"/>
        </w:rPr>
      </w:pPr>
      <w:r w:rsidRPr="00047D2E">
        <w:rPr>
          <w:rFonts w:ascii="Arial" w:hAnsi="Arial" w:cs="Arial"/>
          <w:b/>
          <w:bCs/>
          <w:sz w:val="24"/>
          <w:szCs w:val="24"/>
        </w:rPr>
        <w:lastRenderedPageBreak/>
        <w:t>List of Contents:</w:t>
      </w:r>
    </w:p>
    <w:p w14:paraId="14323513" w14:textId="652ADEC2" w:rsidR="002122E5" w:rsidRPr="00047D2E" w:rsidRDefault="002122E5" w:rsidP="00EE078B">
      <w:pPr>
        <w:jc w:val="both"/>
        <w:rPr>
          <w:rFonts w:ascii="Arial" w:hAnsi="Arial" w:cs="Arial"/>
          <w:b/>
          <w:bCs/>
          <w:sz w:val="24"/>
          <w:szCs w:val="24"/>
        </w:rPr>
      </w:pPr>
    </w:p>
    <w:p w14:paraId="38B0B5E8" w14:textId="77777777" w:rsidR="002122E5" w:rsidRPr="00047D2E" w:rsidRDefault="002122E5" w:rsidP="00EE078B">
      <w:pPr>
        <w:jc w:val="both"/>
        <w:rPr>
          <w:rFonts w:ascii="Arial" w:hAnsi="Arial" w:cs="Arial"/>
          <w:b/>
          <w:bCs/>
          <w:sz w:val="24"/>
          <w:szCs w:val="24"/>
        </w:rPr>
      </w:pPr>
    </w:p>
    <w:p w14:paraId="465EB8F9" w14:textId="3EB26AB2" w:rsidR="00A7510B" w:rsidRPr="00047D2E" w:rsidRDefault="00A7510B" w:rsidP="00F93E88">
      <w:pPr>
        <w:pStyle w:val="ListParagraph"/>
        <w:jc w:val="both"/>
        <w:rPr>
          <w:rFonts w:ascii="Arial" w:hAnsi="Arial" w:cs="Arial"/>
          <w:sz w:val="24"/>
          <w:szCs w:val="24"/>
        </w:rPr>
      </w:pPr>
      <w:r w:rsidRPr="00047D2E">
        <w:rPr>
          <w:rFonts w:ascii="Arial" w:hAnsi="Arial" w:cs="Arial"/>
          <w:sz w:val="24"/>
          <w:szCs w:val="24"/>
        </w:rPr>
        <w:t>Pen picture</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3</w:t>
      </w:r>
    </w:p>
    <w:p w14:paraId="3816D295" w14:textId="77777777" w:rsidR="00A7510B" w:rsidRPr="00047D2E" w:rsidRDefault="00A7510B" w:rsidP="00A7510B">
      <w:pPr>
        <w:pStyle w:val="ListParagraph"/>
        <w:jc w:val="both"/>
        <w:rPr>
          <w:rFonts w:ascii="Arial" w:hAnsi="Arial" w:cs="Arial"/>
          <w:sz w:val="24"/>
          <w:szCs w:val="24"/>
        </w:rPr>
      </w:pPr>
    </w:p>
    <w:p w14:paraId="01FDD83C" w14:textId="7E69E5ED" w:rsidR="007642E7" w:rsidRPr="00047D2E" w:rsidRDefault="007642E7">
      <w:pPr>
        <w:pStyle w:val="ListParagraph"/>
        <w:numPr>
          <w:ilvl w:val="0"/>
          <w:numId w:val="13"/>
        </w:numPr>
        <w:jc w:val="both"/>
        <w:rPr>
          <w:rFonts w:ascii="Arial" w:hAnsi="Arial" w:cs="Arial"/>
          <w:sz w:val="24"/>
          <w:szCs w:val="24"/>
        </w:rPr>
      </w:pPr>
      <w:r w:rsidRPr="00047D2E">
        <w:rPr>
          <w:rFonts w:ascii="Arial" w:hAnsi="Arial" w:cs="Arial"/>
          <w:sz w:val="24"/>
          <w:szCs w:val="24"/>
        </w:rPr>
        <w:t>Introduction and Timescales</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4</w:t>
      </w:r>
    </w:p>
    <w:p w14:paraId="54007738" w14:textId="77777777" w:rsidR="007642E7" w:rsidRPr="00047D2E" w:rsidRDefault="007642E7" w:rsidP="00EE078B">
      <w:pPr>
        <w:pStyle w:val="ListParagraph"/>
        <w:jc w:val="both"/>
        <w:rPr>
          <w:rFonts w:ascii="Arial" w:hAnsi="Arial" w:cs="Arial"/>
          <w:sz w:val="24"/>
          <w:szCs w:val="24"/>
        </w:rPr>
      </w:pPr>
    </w:p>
    <w:p w14:paraId="79219470" w14:textId="78A16380" w:rsidR="007642E7" w:rsidRPr="00047D2E" w:rsidRDefault="007642E7">
      <w:pPr>
        <w:pStyle w:val="ListParagraph"/>
        <w:numPr>
          <w:ilvl w:val="0"/>
          <w:numId w:val="13"/>
        </w:numPr>
        <w:jc w:val="both"/>
        <w:rPr>
          <w:rFonts w:ascii="Arial" w:hAnsi="Arial" w:cs="Arial"/>
          <w:sz w:val="24"/>
          <w:szCs w:val="24"/>
        </w:rPr>
      </w:pPr>
      <w:r w:rsidRPr="00047D2E">
        <w:rPr>
          <w:rFonts w:ascii="Arial" w:hAnsi="Arial" w:cs="Arial"/>
          <w:sz w:val="24"/>
          <w:szCs w:val="24"/>
        </w:rPr>
        <w:t>Confidentiality</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5</w:t>
      </w:r>
    </w:p>
    <w:p w14:paraId="6145DD35" w14:textId="77777777" w:rsidR="007642E7" w:rsidRPr="00047D2E" w:rsidRDefault="007642E7" w:rsidP="00EE078B">
      <w:pPr>
        <w:pStyle w:val="ListParagraph"/>
        <w:jc w:val="both"/>
        <w:rPr>
          <w:rFonts w:ascii="Arial" w:hAnsi="Arial" w:cs="Arial"/>
          <w:sz w:val="24"/>
          <w:szCs w:val="24"/>
        </w:rPr>
      </w:pPr>
    </w:p>
    <w:p w14:paraId="04AC4E56" w14:textId="792909F3" w:rsidR="007642E7" w:rsidRPr="00047D2E" w:rsidRDefault="007642E7">
      <w:pPr>
        <w:pStyle w:val="ListParagraph"/>
        <w:numPr>
          <w:ilvl w:val="0"/>
          <w:numId w:val="13"/>
        </w:numPr>
        <w:jc w:val="both"/>
        <w:rPr>
          <w:rFonts w:ascii="Arial" w:hAnsi="Arial" w:cs="Arial"/>
          <w:sz w:val="24"/>
          <w:szCs w:val="24"/>
        </w:rPr>
      </w:pPr>
      <w:r w:rsidRPr="00047D2E">
        <w:rPr>
          <w:rFonts w:ascii="Arial" w:hAnsi="Arial" w:cs="Arial"/>
          <w:sz w:val="24"/>
          <w:szCs w:val="24"/>
        </w:rPr>
        <w:t xml:space="preserve">Terms of Reference </w:t>
      </w:r>
      <w:r w:rsidR="005B677A" w:rsidRPr="00047D2E">
        <w:rPr>
          <w:rFonts w:ascii="Arial" w:hAnsi="Arial" w:cs="Arial"/>
          <w:sz w:val="24"/>
          <w:szCs w:val="24"/>
        </w:rPr>
        <w:t xml:space="preserve">and </w:t>
      </w:r>
      <w:r w:rsidRPr="00047D2E">
        <w:rPr>
          <w:rFonts w:ascii="Arial" w:hAnsi="Arial" w:cs="Arial"/>
          <w:sz w:val="24"/>
          <w:szCs w:val="24"/>
        </w:rPr>
        <w:t>Methodology</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5</w:t>
      </w:r>
    </w:p>
    <w:p w14:paraId="0B9E3906" w14:textId="77777777" w:rsidR="00B1751C" w:rsidRPr="00047D2E" w:rsidRDefault="00B1751C" w:rsidP="00EE078B">
      <w:pPr>
        <w:pStyle w:val="ListParagraph"/>
        <w:jc w:val="both"/>
        <w:rPr>
          <w:rFonts w:ascii="Arial" w:hAnsi="Arial" w:cs="Arial"/>
          <w:sz w:val="24"/>
          <w:szCs w:val="24"/>
        </w:rPr>
      </w:pPr>
    </w:p>
    <w:p w14:paraId="3803FA18" w14:textId="0E09017E" w:rsidR="00B1751C" w:rsidRPr="00047D2E" w:rsidRDefault="00B1751C">
      <w:pPr>
        <w:pStyle w:val="ListParagraph"/>
        <w:numPr>
          <w:ilvl w:val="0"/>
          <w:numId w:val="13"/>
        </w:numPr>
        <w:jc w:val="both"/>
        <w:rPr>
          <w:rFonts w:ascii="Arial" w:hAnsi="Arial" w:cs="Arial"/>
          <w:sz w:val="24"/>
          <w:szCs w:val="24"/>
        </w:rPr>
      </w:pPr>
      <w:r w:rsidRPr="00047D2E">
        <w:rPr>
          <w:rFonts w:ascii="Arial" w:hAnsi="Arial" w:cs="Arial"/>
          <w:sz w:val="24"/>
          <w:szCs w:val="24"/>
        </w:rPr>
        <w:t>Scope of the Review</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7</w:t>
      </w:r>
    </w:p>
    <w:p w14:paraId="1BAEC18F" w14:textId="77777777" w:rsidR="007642E7" w:rsidRPr="00047D2E" w:rsidRDefault="007642E7" w:rsidP="00EE078B">
      <w:pPr>
        <w:pStyle w:val="ListParagraph"/>
        <w:jc w:val="both"/>
        <w:rPr>
          <w:rFonts w:ascii="Arial" w:hAnsi="Arial" w:cs="Arial"/>
          <w:sz w:val="24"/>
          <w:szCs w:val="24"/>
        </w:rPr>
      </w:pPr>
    </w:p>
    <w:p w14:paraId="72F6A3E2" w14:textId="0AF318B6" w:rsidR="005B677A" w:rsidRPr="00047D2E" w:rsidRDefault="005B677A">
      <w:pPr>
        <w:pStyle w:val="ListParagraph"/>
        <w:numPr>
          <w:ilvl w:val="0"/>
          <w:numId w:val="13"/>
        </w:numPr>
        <w:jc w:val="both"/>
        <w:rPr>
          <w:rFonts w:ascii="Arial" w:hAnsi="Arial" w:cs="Arial"/>
          <w:sz w:val="24"/>
          <w:szCs w:val="24"/>
        </w:rPr>
      </w:pPr>
      <w:r w:rsidRPr="00047D2E">
        <w:rPr>
          <w:rFonts w:ascii="Arial" w:hAnsi="Arial" w:cs="Arial"/>
          <w:sz w:val="24"/>
          <w:szCs w:val="24"/>
        </w:rPr>
        <w:t>Panel Membership</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7</w:t>
      </w:r>
    </w:p>
    <w:p w14:paraId="7AFA1467" w14:textId="77777777" w:rsidR="005B677A" w:rsidRPr="00047D2E" w:rsidRDefault="005B677A" w:rsidP="005B677A">
      <w:pPr>
        <w:pStyle w:val="ListParagraph"/>
        <w:rPr>
          <w:rFonts w:ascii="Arial" w:hAnsi="Arial" w:cs="Arial"/>
          <w:sz w:val="24"/>
          <w:szCs w:val="24"/>
        </w:rPr>
      </w:pPr>
    </w:p>
    <w:p w14:paraId="6C9E3A25" w14:textId="17349A36" w:rsidR="005B677A" w:rsidRDefault="005B677A" w:rsidP="004E1062">
      <w:pPr>
        <w:pStyle w:val="ListParagraph"/>
        <w:numPr>
          <w:ilvl w:val="0"/>
          <w:numId w:val="13"/>
        </w:numPr>
        <w:jc w:val="both"/>
        <w:rPr>
          <w:rFonts w:ascii="Arial" w:hAnsi="Arial" w:cs="Arial"/>
          <w:sz w:val="24"/>
          <w:szCs w:val="24"/>
        </w:rPr>
      </w:pPr>
      <w:r w:rsidRPr="00047D2E">
        <w:rPr>
          <w:rFonts w:ascii="Arial" w:hAnsi="Arial" w:cs="Arial"/>
          <w:sz w:val="24"/>
          <w:szCs w:val="24"/>
        </w:rPr>
        <w:t>The Overview Report</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8</w:t>
      </w:r>
    </w:p>
    <w:p w14:paraId="1BB0B5C0" w14:textId="77777777" w:rsidR="004E1062" w:rsidRPr="004E1062" w:rsidRDefault="004E1062" w:rsidP="004E1062">
      <w:pPr>
        <w:pStyle w:val="ListParagraph"/>
        <w:rPr>
          <w:rFonts w:ascii="Arial" w:hAnsi="Arial" w:cs="Arial"/>
          <w:sz w:val="24"/>
          <w:szCs w:val="24"/>
        </w:rPr>
      </w:pPr>
    </w:p>
    <w:p w14:paraId="419C13C2" w14:textId="798650CC" w:rsidR="007642E7" w:rsidRPr="004E1062" w:rsidRDefault="005B677A" w:rsidP="004E1062">
      <w:pPr>
        <w:pStyle w:val="ListParagraph"/>
        <w:numPr>
          <w:ilvl w:val="0"/>
          <w:numId w:val="13"/>
        </w:numPr>
        <w:jc w:val="both"/>
        <w:rPr>
          <w:rFonts w:ascii="Arial" w:hAnsi="Arial" w:cs="Arial"/>
          <w:sz w:val="24"/>
          <w:szCs w:val="24"/>
        </w:rPr>
      </w:pPr>
      <w:r w:rsidRPr="004E1062">
        <w:rPr>
          <w:rFonts w:ascii="Arial" w:hAnsi="Arial" w:cs="Arial"/>
          <w:sz w:val="24"/>
          <w:szCs w:val="24"/>
        </w:rPr>
        <w:t>Involvement</w:t>
      </w:r>
      <w:r w:rsidR="007642E7" w:rsidRPr="004E1062">
        <w:rPr>
          <w:rFonts w:ascii="Arial" w:hAnsi="Arial" w:cs="Arial"/>
          <w:sz w:val="24"/>
          <w:szCs w:val="24"/>
        </w:rPr>
        <w:t xml:space="preserve"> of family, friends, neighbours and wider community</w:t>
      </w:r>
      <w:r w:rsidR="00F93E88" w:rsidRPr="004E1062">
        <w:rPr>
          <w:rFonts w:ascii="Arial" w:hAnsi="Arial" w:cs="Arial"/>
          <w:sz w:val="24"/>
          <w:szCs w:val="24"/>
        </w:rPr>
        <w:tab/>
      </w:r>
      <w:r w:rsidR="004E1062">
        <w:rPr>
          <w:rFonts w:ascii="Arial" w:hAnsi="Arial" w:cs="Arial"/>
          <w:sz w:val="24"/>
          <w:szCs w:val="24"/>
        </w:rPr>
        <w:t>8</w:t>
      </w:r>
    </w:p>
    <w:p w14:paraId="237CF71B" w14:textId="77777777" w:rsidR="007642E7" w:rsidRPr="00047D2E" w:rsidRDefault="007642E7" w:rsidP="00EE078B">
      <w:pPr>
        <w:pStyle w:val="ListParagraph"/>
        <w:jc w:val="both"/>
        <w:rPr>
          <w:rFonts w:ascii="Arial" w:hAnsi="Arial" w:cs="Arial"/>
          <w:sz w:val="24"/>
          <w:szCs w:val="24"/>
        </w:rPr>
      </w:pPr>
    </w:p>
    <w:p w14:paraId="24211059" w14:textId="6FD74767" w:rsidR="007642E7" w:rsidRPr="00047D2E" w:rsidRDefault="004E1062">
      <w:pPr>
        <w:pStyle w:val="ListParagraph"/>
        <w:numPr>
          <w:ilvl w:val="0"/>
          <w:numId w:val="13"/>
        </w:numPr>
        <w:jc w:val="both"/>
        <w:rPr>
          <w:rFonts w:ascii="Arial" w:hAnsi="Arial" w:cs="Arial"/>
          <w:sz w:val="24"/>
          <w:szCs w:val="24"/>
        </w:rPr>
      </w:pPr>
      <w:r>
        <w:rPr>
          <w:rFonts w:ascii="Arial" w:hAnsi="Arial" w:cs="Arial"/>
          <w:sz w:val="24"/>
          <w:szCs w:val="24"/>
        </w:rPr>
        <w:t>Agency c</w:t>
      </w:r>
      <w:r w:rsidR="007642E7" w:rsidRPr="00047D2E">
        <w:rPr>
          <w:rFonts w:ascii="Arial" w:hAnsi="Arial" w:cs="Arial"/>
          <w:sz w:val="24"/>
          <w:szCs w:val="24"/>
        </w:rPr>
        <w:t>ontributors to the review</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9</w:t>
      </w:r>
    </w:p>
    <w:p w14:paraId="49054496" w14:textId="77777777" w:rsidR="00B1751C" w:rsidRPr="00047D2E" w:rsidRDefault="00B1751C" w:rsidP="00EE078B">
      <w:pPr>
        <w:pStyle w:val="ListParagraph"/>
        <w:jc w:val="both"/>
        <w:rPr>
          <w:rFonts w:ascii="Arial" w:hAnsi="Arial" w:cs="Arial"/>
          <w:sz w:val="24"/>
          <w:szCs w:val="24"/>
        </w:rPr>
      </w:pPr>
    </w:p>
    <w:p w14:paraId="1D82C33E" w14:textId="4C91B164" w:rsidR="007642E7" w:rsidRPr="00047D2E" w:rsidRDefault="007642E7">
      <w:pPr>
        <w:pStyle w:val="ListParagraph"/>
        <w:numPr>
          <w:ilvl w:val="0"/>
          <w:numId w:val="13"/>
        </w:numPr>
        <w:jc w:val="both"/>
        <w:rPr>
          <w:rFonts w:ascii="Arial" w:hAnsi="Arial" w:cs="Arial"/>
          <w:sz w:val="24"/>
          <w:szCs w:val="24"/>
        </w:rPr>
      </w:pPr>
      <w:r w:rsidRPr="00047D2E">
        <w:rPr>
          <w:rFonts w:ascii="Arial" w:hAnsi="Arial" w:cs="Arial"/>
          <w:sz w:val="24"/>
          <w:szCs w:val="24"/>
        </w:rPr>
        <w:t>Author of the review</w:t>
      </w:r>
      <w:r w:rsidR="00DB6D8B" w:rsidRPr="00047D2E">
        <w:rPr>
          <w:rFonts w:ascii="Arial" w:hAnsi="Arial" w:cs="Arial"/>
          <w:sz w:val="24"/>
          <w:szCs w:val="24"/>
        </w:rPr>
        <w:t xml:space="preserve"> and statement of independence</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4E1062">
        <w:rPr>
          <w:rFonts w:ascii="Arial" w:hAnsi="Arial" w:cs="Arial"/>
          <w:sz w:val="24"/>
          <w:szCs w:val="24"/>
        </w:rPr>
        <w:t>10</w:t>
      </w:r>
    </w:p>
    <w:p w14:paraId="6B8141DD" w14:textId="77777777" w:rsidR="007642E7" w:rsidRPr="00047D2E" w:rsidRDefault="007642E7" w:rsidP="00EE078B">
      <w:pPr>
        <w:pStyle w:val="ListParagraph"/>
        <w:jc w:val="both"/>
        <w:rPr>
          <w:rFonts w:ascii="Arial" w:hAnsi="Arial" w:cs="Arial"/>
          <w:sz w:val="24"/>
          <w:szCs w:val="24"/>
        </w:rPr>
      </w:pPr>
    </w:p>
    <w:p w14:paraId="6456A83E" w14:textId="5280C03E" w:rsidR="007642E7" w:rsidRPr="00047D2E" w:rsidRDefault="007642E7">
      <w:pPr>
        <w:pStyle w:val="ListParagraph"/>
        <w:numPr>
          <w:ilvl w:val="0"/>
          <w:numId w:val="13"/>
        </w:numPr>
        <w:jc w:val="both"/>
        <w:rPr>
          <w:rFonts w:ascii="Arial" w:hAnsi="Arial" w:cs="Arial"/>
          <w:sz w:val="24"/>
          <w:szCs w:val="24"/>
        </w:rPr>
      </w:pPr>
      <w:r w:rsidRPr="00047D2E">
        <w:rPr>
          <w:rFonts w:ascii="Arial" w:hAnsi="Arial" w:cs="Arial"/>
          <w:sz w:val="24"/>
          <w:szCs w:val="24"/>
        </w:rPr>
        <w:t>Parallel reviews and inquiries</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1</w:t>
      </w:r>
      <w:r w:rsidR="004E1062">
        <w:rPr>
          <w:rFonts w:ascii="Arial" w:hAnsi="Arial" w:cs="Arial"/>
          <w:sz w:val="24"/>
          <w:szCs w:val="24"/>
        </w:rPr>
        <w:t>0</w:t>
      </w:r>
    </w:p>
    <w:p w14:paraId="75F72CFB" w14:textId="77777777" w:rsidR="007642E7" w:rsidRPr="00047D2E" w:rsidRDefault="007642E7" w:rsidP="00EE078B">
      <w:pPr>
        <w:pStyle w:val="ListParagraph"/>
        <w:jc w:val="both"/>
        <w:rPr>
          <w:rFonts w:ascii="Arial" w:hAnsi="Arial" w:cs="Arial"/>
          <w:sz w:val="24"/>
          <w:szCs w:val="24"/>
        </w:rPr>
      </w:pPr>
    </w:p>
    <w:p w14:paraId="5CEC72A6" w14:textId="560F9ED4" w:rsidR="007642E7" w:rsidRPr="00047D2E" w:rsidRDefault="007642E7">
      <w:pPr>
        <w:pStyle w:val="ListParagraph"/>
        <w:numPr>
          <w:ilvl w:val="0"/>
          <w:numId w:val="13"/>
        </w:numPr>
        <w:jc w:val="both"/>
        <w:rPr>
          <w:rFonts w:ascii="Arial" w:hAnsi="Arial" w:cs="Arial"/>
          <w:sz w:val="24"/>
          <w:szCs w:val="24"/>
        </w:rPr>
      </w:pPr>
      <w:r w:rsidRPr="00047D2E">
        <w:rPr>
          <w:rFonts w:ascii="Arial" w:hAnsi="Arial" w:cs="Arial"/>
          <w:sz w:val="24"/>
          <w:szCs w:val="24"/>
        </w:rPr>
        <w:t>Equality and Diversity issues</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4E1062">
        <w:rPr>
          <w:rFonts w:ascii="Arial" w:hAnsi="Arial" w:cs="Arial"/>
          <w:sz w:val="24"/>
          <w:szCs w:val="24"/>
        </w:rPr>
        <w:t>11</w:t>
      </w:r>
    </w:p>
    <w:p w14:paraId="01E4E35D" w14:textId="77777777" w:rsidR="007642E7" w:rsidRPr="00047D2E" w:rsidRDefault="007642E7" w:rsidP="00EE078B">
      <w:pPr>
        <w:pStyle w:val="ListParagraph"/>
        <w:jc w:val="both"/>
        <w:rPr>
          <w:rFonts w:ascii="Arial" w:hAnsi="Arial" w:cs="Arial"/>
          <w:sz w:val="24"/>
          <w:szCs w:val="24"/>
        </w:rPr>
      </w:pPr>
    </w:p>
    <w:p w14:paraId="4130A2DE" w14:textId="17BCE058" w:rsidR="007642E7" w:rsidRPr="00047D2E" w:rsidRDefault="007642E7">
      <w:pPr>
        <w:pStyle w:val="ListParagraph"/>
        <w:numPr>
          <w:ilvl w:val="0"/>
          <w:numId w:val="13"/>
        </w:numPr>
        <w:jc w:val="both"/>
        <w:rPr>
          <w:rFonts w:ascii="Arial" w:hAnsi="Arial" w:cs="Arial"/>
          <w:sz w:val="24"/>
          <w:szCs w:val="24"/>
        </w:rPr>
      </w:pPr>
      <w:r w:rsidRPr="00047D2E">
        <w:rPr>
          <w:rFonts w:ascii="Arial" w:hAnsi="Arial" w:cs="Arial"/>
          <w:sz w:val="24"/>
          <w:szCs w:val="24"/>
        </w:rPr>
        <w:t>Dissemination</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1</w:t>
      </w:r>
      <w:r w:rsidR="004E1062">
        <w:rPr>
          <w:rFonts w:ascii="Arial" w:hAnsi="Arial" w:cs="Arial"/>
          <w:sz w:val="24"/>
          <w:szCs w:val="24"/>
        </w:rPr>
        <w:t>1</w:t>
      </w:r>
    </w:p>
    <w:p w14:paraId="188F6586" w14:textId="77777777" w:rsidR="00FF3B69" w:rsidRPr="00047D2E" w:rsidRDefault="00FF3B69" w:rsidP="00EE078B">
      <w:pPr>
        <w:pStyle w:val="ListParagraph"/>
        <w:jc w:val="both"/>
        <w:rPr>
          <w:rFonts w:ascii="Arial" w:hAnsi="Arial" w:cs="Arial"/>
          <w:sz w:val="24"/>
          <w:szCs w:val="24"/>
        </w:rPr>
      </w:pPr>
    </w:p>
    <w:p w14:paraId="2C47B493" w14:textId="0A31CBB5" w:rsidR="00FF3B69" w:rsidRPr="00047D2E" w:rsidRDefault="00DD79EC">
      <w:pPr>
        <w:pStyle w:val="ListParagraph"/>
        <w:numPr>
          <w:ilvl w:val="0"/>
          <w:numId w:val="13"/>
        </w:numPr>
        <w:jc w:val="both"/>
        <w:rPr>
          <w:rFonts w:ascii="Arial" w:hAnsi="Arial" w:cs="Arial"/>
          <w:sz w:val="24"/>
          <w:szCs w:val="24"/>
        </w:rPr>
      </w:pPr>
      <w:r w:rsidRPr="00047D2E">
        <w:rPr>
          <w:rFonts w:ascii="Arial" w:hAnsi="Arial" w:cs="Arial"/>
          <w:sz w:val="24"/>
          <w:szCs w:val="24"/>
        </w:rPr>
        <w:t>Case Summary</w:t>
      </w:r>
      <w:r w:rsidR="00DB6D8B" w:rsidRPr="00047D2E">
        <w:rPr>
          <w:rFonts w:ascii="Arial" w:hAnsi="Arial" w:cs="Arial"/>
          <w:sz w:val="24"/>
          <w:szCs w:val="24"/>
        </w:rPr>
        <w:t>/Narrative chronology</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12</w:t>
      </w:r>
    </w:p>
    <w:p w14:paraId="2EB7B75E" w14:textId="77777777" w:rsidR="00FF3B69" w:rsidRPr="00047D2E" w:rsidRDefault="00FF3B69" w:rsidP="00EE078B">
      <w:pPr>
        <w:pStyle w:val="ListParagraph"/>
        <w:jc w:val="both"/>
        <w:rPr>
          <w:rFonts w:ascii="Arial" w:hAnsi="Arial" w:cs="Arial"/>
          <w:sz w:val="24"/>
          <w:szCs w:val="24"/>
        </w:rPr>
      </w:pPr>
    </w:p>
    <w:p w14:paraId="5A6C50E4" w14:textId="77777777" w:rsidR="004E1062" w:rsidRDefault="00FF3B69">
      <w:pPr>
        <w:pStyle w:val="ListParagraph"/>
        <w:numPr>
          <w:ilvl w:val="0"/>
          <w:numId w:val="13"/>
        </w:numPr>
        <w:jc w:val="both"/>
        <w:rPr>
          <w:rFonts w:ascii="Arial" w:hAnsi="Arial" w:cs="Arial"/>
          <w:sz w:val="24"/>
          <w:szCs w:val="24"/>
        </w:rPr>
      </w:pPr>
      <w:r w:rsidRPr="00047D2E">
        <w:rPr>
          <w:rFonts w:ascii="Arial" w:hAnsi="Arial" w:cs="Arial"/>
          <w:sz w:val="24"/>
          <w:szCs w:val="24"/>
        </w:rPr>
        <w:t>Analysis</w:t>
      </w:r>
      <w:r w:rsidR="004E1062">
        <w:rPr>
          <w:rFonts w:ascii="Arial" w:hAnsi="Arial" w:cs="Arial"/>
          <w:sz w:val="24"/>
          <w:szCs w:val="24"/>
        </w:rPr>
        <w:t xml:space="preserve"> in response to questions set in Terms of Reference</w:t>
      </w:r>
    </w:p>
    <w:p w14:paraId="086829CD" w14:textId="77777777" w:rsidR="004E1062" w:rsidRPr="004E1062" w:rsidRDefault="004E1062" w:rsidP="004E1062">
      <w:pPr>
        <w:pStyle w:val="ListParagraph"/>
        <w:rPr>
          <w:rFonts w:ascii="Arial" w:hAnsi="Arial" w:cs="Arial"/>
          <w:sz w:val="24"/>
          <w:szCs w:val="24"/>
        </w:rPr>
      </w:pPr>
    </w:p>
    <w:p w14:paraId="3E3913C1" w14:textId="6A91BEB9" w:rsidR="00FF3B69" w:rsidRPr="00047D2E" w:rsidRDefault="004E1062" w:rsidP="004E1062">
      <w:pPr>
        <w:pStyle w:val="ListParagraph"/>
        <w:jc w:val="both"/>
        <w:rPr>
          <w:rFonts w:ascii="Arial" w:hAnsi="Arial" w:cs="Arial"/>
          <w:sz w:val="24"/>
          <w:szCs w:val="24"/>
        </w:rPr>
      </w:pPr>
      <w:r>
        <w:rPr>
          <w:rFonts w:ascii="Arial" w:hAnsi="Arial" w:cs="Arial"/>
          <w:sz w:val="24"/>
          <w:szCs w:val="24"/>
        </w:rPr>
        <w:t>and conclusions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3E88" w:rsidRPr="00047D2E">
        <w:rPr>
          <w:rFonts w:ascii="Arial" w:hAnsi="Arial" w:cs="Arial"/>
          <w:sz w:val="24"/>
          <w:szCs w:val="24"/>
        </w:rPr>
        <w:t>2</w:t>
      </w:r>
      <w:r>
        <w:rPr>
          <w:rFonts w:ascii="Arial" w:hAnsi="Arial" w:cs="Arial"/>
          <w:sz w:val="24"/>
          <w:szCs w:val="24"/>
        </w:rPr>
        <w:t>5</w:t>
      </w:r>
    </w:p>
    <w:p w14:paraId="529FFCE1" w14:textId="77777777" w:rsidR="00FF3B69" w:rsidRPr="00047D2E" w:rsidRDefault="00FF3B69" w:rsidP="00EE078B">
      <w:pPr>
        <w:pStyle w:val="ListParagraph"/>
        <w:jc w:val="both"/>
        <w:rPr>
          <w:rFonts w:ascii="Arial" w:hAnsi="Arial" w:cs="Arial"/>
          <w:sz w:val="24"/>
          <w:szCs w:val="24"/>
        </w:rPr>
      </w:pPr>
    </w:p>
    <w:p w14:paraId="0D38AF0B" w14:textId="0726E977" w:rsidR="00FF3B69" w:rsidRPr="00047D2E" w:rsidRDefault="00F93E88">
      <w:pPr>
        <w:pStyle w:val="ListParagraph"/>
        <w:numPr>
          <w:ilvl w:val="0"/>
          <w:numId w:val="13"/>
        </w:numPr>
        <w:jc w:val="both"/>
        <w:rPr>
          <w:rFonts w:ascii="Arial" w:hAnsi="Arial" w:cs="Arial"/>
          <w:sz w:val="24"/>
          <w:szCs w:val="24"/>
        </w:rPr>
      </w:pPr>
      <w:r w:rsidRPr="00047D2E">
        <w:rPr>
          <w:rFonts w:ascii="Arial" w:hAnsi="Arial" w:cs="Arial"/>
          <w:sz w:val="24"/>
          <w:szCs w:val="24"/>
        </w:rPr>
        <w:t>Issues identified which were not set out in the Terms of Reference</w:t>
      </w:r>
      <w:r w:rsidRPr="00047D2E">
        <w:rPr>
          <w:rFonts w:ascii="Arial" w:hAnsi="Arial" w:cs="Arial"/>
          <w:sz w:val="24"/>
          <w:szCs w:val="24"/>
        </w:rPr>
        <w:tab/>
        <w:t>3</w:t>
      </w:r>
      <w:r w:rsidR="004E1062">
        <w:rPr>
          <w:rFonts w:ascii="Arial" w:hAnsi="Arial" w:cs="Arial"/>
          <w:sz w:val="24"/>
          <w:szCs w:val="24"/>
        </w:rPr>
        <w:t>4</w:t>
      </w:r>
    </w:p>
    <w:p w14:paraId="16B9891C" w14:textId="77777777" w:rsidR="00F93E88" w:rsidRPr="00047D2E" w:rsidRDefault="00F93E88" w:rsidP="00F93E88">
      <w:pPr>
        <w:pStyle w:val="ListParagraph"/>
        <w:rPr>
          <w:rFonts w:ascii="Arial" w:hAnsi="Arial" w:cs="Arial"/>
          <w:sz w:val="24"/>
          <w:szCs w:val="24"/>
        </w:rPr>
      </w:pPr>
    </w:p>
    <w:p w14:paraId="45CE83F0" w14:textId="2D2D86EA" w:rsidR="00DB6D8B" w:rsidRPr="00047D2E" w:rsidRDefault="00F93E88">
      <w:pPr>
        <w:pStyle w:val="ListParagraph"/>
        <w:numPr>
          <w:ilvl w:val="0"/>
          <w:numId w:val="13"/>
        </w:numPr>
        <w:jc w:val="both"/>
        <w:rPr>
          <w:rFonts w:ascii="Arial" w:hAnsi="Arial" w:cs="Arial"/>
          <w:sz w:val="24"/>
          <w:szCs w:val="24"/>
        </w:rPr>
      </w:pPr>
      <w:r w:rsidRPr="00047D2E">
        <w:rPr>
          <w:rFonts w:ascii="Arial" w:hAnsi="Arial" w:cs="Arial"/>
          <w:sz w:val="24"/>
          <w:szCs w:val="24"/>
        </w:rPr>
        <w:t>L</w:t>
      </w:r>
      <w:r w:rsidR="00FF3B69" w:rsidRPr="00047D2E">
        <w:rPr>
          <w:rFonts w:ascii="Arial" w:hAnsi="Arial" w:cs="Arial"/>
          <w:sz w:val="24"/>
          <w:szCs w:val="24"/>
        </w:rPr>
        <w:t>essons learnt</w:t>
      </w:r>
      <w:r w:rsidR="007D0384" w:rsidRPr="00047D2E">
        <w:rPr>
          <w:rFonts w:ascii="Arial" w:hAnsi="Arial" w:cs="Arial"/>
          <w:sz w:val="24"/>
          <w:szCs w:val="24"/>
        </w:rPr>
        <w:t xml:space="preserve"> and </w:t>
      </w:r>
      <w:r w:rsidR="00DB6D8B" w:rsidRPr="00047D2E">
        <w:rPr>
          <w:rFonts w:ascii="Arial" w:hAnsi="Arial" w:cs="Arial"/>
          <w:sz w:val="24"/>
          <w:szCs w:val="24"/>
        </w:rPr>
        <w:t xml:space="preserve">DHR </w:t>
      </w:r>
      <w:r w:rsidR="00586B95" w:rsidRPr="00047D2E">
        <w:rPr>
          <w:rFonts w:ascii="Arial" w:hAnsi="Arial" w:cs="Arial"/>
          <w:sz w:val="24"/>
          <w:szCs w:val="24"/>
        </w:rPr>
        <w:t>recommendations</w:t>
      </w:r>
      <w:r w:rsidRPr="00047D2E">
        <w:rPr>
          <w:rFonts w:ascii="Arial" w:hAnsi="Arial" w:cs="Arial"/>
          <w:sz w:val="24"/>
          <w:szCs w:val="24"/>
        </w:rPr>
        <w:tab/>
      </w:r>
      <w:r w:rsidRPr="00047D2E">
        <w:rPr>
          <w:rFonts w:ascii="Arial" w:hAnsi="Arial" w:cs="Arial"/>
          <w:sz w:val="24"/>
          <w:szCs w:val="24"/>
        </w:rPr>
        <w:tab/>
      </w:r>
      <w:r w:rsidRPr="00047D2E">
        <w:rPr>
          <w:rFonts w:ascii="Arial" w:hAnsi="Arial" w:cs="Arial"/>
          <w:sz w:val="24"/>
          <w:szCs w:val="24"/>
        </w:rPr>
        <w:tab/>
      </w:r>
      <w:r w:rsidRPr="00047D2E">
        <w:rPr>
          <w:rFonts w:ascii="Arial" w:hAnsi="Arial" w:cs="Arial"/>
          <w:sz w:val="24"/>
          <w:szCs w:val="24"/>
        </w:rPr>
        <w:tab/>
      </w:r>
      <w:r w:rsidR="004E1062">
        <w:rPr>
          <w:rFonts w:ascii="Arial" w:hAnsi="Arial" w:cs="Arial"/>
          <w:sz w:val="24"/>
          <w:szCs w:val="24"/>
        </w:rPr>
        <w:t>3</w:t>
      </w:r>
      <w:r w:rsidR="009C7D0B">
        <w:rPr>
          <w:rFonts w:ascii="Arial" w:hAnsi="Arial" w:cs="Arial"/>
          <w:sz w:val="24"/>
          <w:szCs w:val="24"/>
        </w:rPr>
        <w:t>8</w:t>
      </w:r>
      <w:r w:rsidRPr="00047D2E">
        <w:rPr>
          <w:rFonts w:ascii="Arial" w:hAnsi="Arial" w:cs="Arial"/>
          <w:sz w:val="24"/>
          <w:szCs w:val="24"/>
        </w:rPr>
        <w:tab/>
      </w:r>
    </w:p>
    <w:p w14:paraId="2C1E3A28" w14:textId="77777777" w:rsidR="00E05CD2" w:rsidRPr="00047D2E" w:rsidRDefault="00E05CD2" w:rsidP="00E05CD2">
      <w:pPr>
        <w:pStyle w:val="ListParagraph"/>
        <w:rPr>
          <w:rFonts w:ascii="Arial" w:hAnsi="Arial" w:cs="Arial"/>
          <w:sz w:val="24"/>
          <w:szCs w:val="24"/>
        </w:rPr>
      </w:pPr>
    </w:p>
    <w:p w14:paraId="05B2A1E5" w14:textId="24852AF5" w:rsidR="00365459" w:rsidRDefault="00365459" w:rsidP="00E05CD2">
      <w:pPr>
        <w:ind w:left="360"/>
        <w:jc w:val="both"/>
        <w:rPr>
          <w:rFonts w:ascii="Arial" w:hAnsi="Arial" w:cs="Arial"/>
          <w:sz w:val="24"/>
          <w:szCs w:val="24"/>
        </w:rPr>
      </w:pPr>
      <w:r w:rsidRPr="00047D2E">
        <w:rPr>
          <w:rFonts w:ascii="Arial" w:hAnsi="Arial" w:cs="Arial"/>
          <w:sz w:val="24"/>
          <w:szCs w:val="24"/>
        </w:rPr>
        <w:t xml:space="preserve">Appendix </w:t>
      </w:r>
      <w:r w:rsidR="00A7510B" w:rsidRPr="00047D2E">
        <w:rPr>
          <w:rFonts w:ascii="Arial" w:hAnsi="Arial" w:cs="Arial"/>
          <w:sz w:val="24"/>
          <w:szCs w:val="24"/>
        </w:rPr>
        <w:t>1</w:t>
      </w:r>
      <w:r w:rsidRPr="00047D2E">
        <w:rPr>
          <w:rFonts w:ascii="Arial" w:hAnsi="Arial" w:cs="Arial"/>
          <w:sz w:val="24"/>
          <w:szCs w:val="24"/>
        </w:rPr>
        <w:t xml:space="preserve"> – Terms of Reference</w:t>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r>
      <w:r w:rsidR="00F93E88" w:rsidRPr="00047D2E">
        <w:rPr>
          <w:rFonts w:ascii="Arial" w:hAnsi="Arial" w:cs="Arial"/>
          <w:sz w:val="24"/>
          <w:szCs w:val="24"/>
        </w:rPr>
        <w:tab/>
        <w:t>4</w:t>
      </w:r>
      <w:r w:rsidR="009C7D0B">
        <w:rPr>
          <w:rFonts w:ascii="Arial" w:hAnsi="Arial" w:cs="Arial"/>
          <w:sz w:val="24"/>
          <w:szCs w:val="24"/>
        </w:rPr>
        <w:t>2</w:t>
      </w:r>
    </w:p>
    <w:p w14:paraId="48236DA6" w14:textId="6F29AB3E" w:rsidR="009C7D0B" w:rsidRDefault="009C7D0B" w:rsidP="00E05CD2">
      <w:pPr>
        <w:ind w:left="360"/>
        <w:jc w:val="both"/>
        <w:rPr>
          <w:rFonts w:ascii="Arial" w:hAnsi="Arial" w:cs="Arial"/>
          <w:sz w:val="24"/>
          <w:szCs w:val="24"/>
        </w:rPr>
      </w:pPr>
      <w:r>
        <w:rPr>
          <w:rFonts w:ascii="Arial" w:hAnsi="Arial" w:cs="Arial"/>
          <w:sz w:val="24"/>
          <w:szCs w:val="24"/>
        </w:rPr>
        <w:t>Appendix 2 – Letter from the home Office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48</w:t>
      </w:r>
    </w:p>
    <w:p w14:paraId="60BB1BBF" w14:textId="4DEFEDD1" w:rsidR="009C7D0B" w:rsidRPr="00047D2E" w:rsidRDefault="009C7D0B" w:rsidP="009C7D0B">
      <w:pPr>
        <w:jc w:val="both"/>
        <w:rPr>
          <w:rFonts w:ascii="Arial" w:hAnsi="Arial" w:cs="Arial"/>
          <w:sz w:val="24"/>
          <w:szCs w:val="24"/>
        </w:rPr>
      </w:pPr>
      <w:r>
        <w:rPr>
          <w:rFonts w:ascii="Arial" w:hAnsi="Arial" w:cs="Arial"/>
          <w:sz w:val="24"/>
          <w:szCs w:val="24"/>
        </w:rPr>
        <w:t xml:space="preserve">     Appendix 3 – DHR Action Plan for Lily-Louise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50</w:t>
      </w:r>
    </w:p>
    <w:p w14:paraId="4F953E7D" w14:textId="77777777" w:rsidR="00EC01D0" w:rsidRPr="00047D2E" w:rsidRDefault="00EC01D0">
      <w:pPr>
        <w:rPr>
          <w:rFonts w:ascii="Arial" w:hAnsi="Arial" w:cs="Arial"/>
          <w:sz w:val="24"/>
          <w:szCs w:val="24"/>
        </w:rPr>
      </w:pPr>
      <w:r w:rsidRPr="00047D2E">
        <w:rPr>
          <w:rFonts w:ascii="Arial" w:hAnsi="Arial" w:cs="Arial"/>
          <w:sz w:val="24"/>
          <w:szCs w:val="24"/>
        </w:rPr>
        <w:br w:type="page"/>
      </w:r>
    </w:p>
    <w:p w14:paraId="4D2B578E" w14:textId="44E99210" w:rsidR="00A7510B" w:rsidRPr="00047D2E" w:rsidRDefault="00A7510B" w:rsidP="00A7510B">
      <w:pPr>
        <w:rPr>
          <w:rFonts w:ascii="Arial" w:hAnsi="Arial" w:cs="Arial"/>
        </w:rPr>
      </w:pPr>
      <w:r w:rsidRPr="00047D2E">
        <w:rPr>
          <w:rFonts w:ascii="Arial" w:hAnsi="Arial" w:cs="Arial"/>
        </w:rPr>
        <w:lastRenderedPageBreak/>
        <w:t xml:space="preserve">Pen picture </w:t>
      </w:r>
    </w:p>
    <w:p w14:paraId="0532E437"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I am Lily Louise’s youngest daughter I write this on behalf of my family so that you know who my Mum was and what a wonderful person she was.</w:t>
      </w:r>
    </w:p>
    <w:p w14:paraId="0C69C7C8" w14:textId="52B98172"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 xml:space="preserve">My Mum was the most beautiful soul she was unapologetically her and I am so proud of her. She was my greatest support; she was always there for her family and now she has been taken from </w:t>
      </w:r>
      <w:r w:rsidR="007D487E" w:rsidRPr="00047D2E">
        <w:rPr>
          <w:rFonts w:ascii="Arial" w:hAnsi="Arial" w:cs="Arial"/>
          <w:sz w:val="22"/>
          <w:szCs w:val="22"/>
        </w:rPr>
        <w:t>us.</w:t>
      </w:r>
      <w:r w:rsidRPr="00047D2E">
        <w:rPr>
          <w:rFonts w:ascii="Arial" w:hAnsi="Arial" w:cs="Arial"/>
          <w:sz w:val="22"/>
          <w:szCs w:val="22"/>
        </w:rPr>
        <w:t xml:space="preserve"> When I got the telephone call saying they had found her body I lost a part of myself I know I will never be the same again. I had 20 years of knowing and loving the greatest woman in my life. My Mum gave me strength and helped me with everything.</w:t>
      </w:r>
    </w:p>
    <w:p w14:paraId="5122072A"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My Mum has the most contagious laugh. She was always the life and soul of the party always confident, bubbly, and outgoing.</w:t>
      </w:r>
    </w:p>
    <w:p w14:paraId="2179C95A"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Mum moved at least 15 time in her life, and she did this all alone. Her home was always decorated nicely and spotlessly clean. The joke in our family was that she lived in a show house.</w:t>
      </w:r>
    </w:p>
    <w:p w14:paraId="582E352B"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My mum loved family time spending time with her children and grandchildren she loved holidays abroad and enjoyed spending time with her family she always looked forward to her holidays as she knew this would allow her to spend quality time with her family.</w:t>
      </w:r>
    </w:p>
    <w:p w14:paraId="7FBAAAA7"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My Mum loved walking her children and grandchildren to school/college and picking them up she loved to hear the stories they would tell describing what they did at school that day her family was her whole world.</w:t>
      </w:r>
    </w:p>
    <w:p w14:paraId="3731C86C"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My Mum was 4 foot 11 inches and weight 7.5 stone, but this didn’t stop her doing DIY and walking at the speed of lightening. She was unstoppable.</w:t>
      </w:r>
    </w:p>
    <w:p w14:paraId="0BE2A58A"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My Mum was never embarrassed even over her questionable fashion sense! 2-inch flip flops with fluffy socks!! She would sing loudly (out of tune) with the wrong lyrics.</w:t>
      </w:r>
    </w:p>
    <w:p w14:paraId="10F54B7E"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My Mum had time for anyone and everyone she would help OAPs with their shopping, help people with their decorating and she always had a listening ear if someone needed help (no matter what time of day).</w:t>
      </w:r>
    </w:p>
    <w:p w14:paraId="2D5DE8A2"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My Mum was the person that people would rely on she was gentle kind and very easy to talk to my Mum was appreciated by everyone.</w:t>
      </w:r>
    </w:p>
    <w:p w14:paraId="06B249C0"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My Mum was organised and was set in her ways especially her daily routines she would get up early have coffee put the washing machine on and prepare the tea for that evening.</w:t>
      </w:r>
    </w:p>
    <w:p w14:paraId="00C3F563"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Everything my Mum did was for someone else she was the best most wonderful mother, daughter, sister, nanna, and auntie she was the best Mum to her three daughters; they were her world. She doted on her grandchildren. You will never know the impact that this has had on her family we do know this will affect us for the rest of their lives.</w:t>
      </w:r>
    </w:p>
    <w:p w14:paraId="78A99800" w14:textId="77777777" w:rsidR="00A7510B" w:rsidRPr="00047D2E" w:rsidRDefault="00A7510B" w:rsidP="00A7510B">
      <w:pPr>
        <w:pStyle w:val="ydpe5653513yiv8644810875msonormal"/>
        <w:shd w:val="clear" w:color="auto" w:fill="FFFFFF"/>
        <w:rPr>
          <w:rFonts w:ascii="Arial" w:hAnsi="Arial" w:cs="Arial"/>
          <w:sz w:val="22"/>
          <w:szCs w:val="22"/>
        </w:rPr>
      </w:pPr>
      <w:r w:rsidRPr="00047D2E">
        <w:rPr>
          <w:rFonts w:ascii="Arial" w:hAnsi="Arial" w:cs="Arial"/>
          <w:sz w:val="22"/>
          <w:szCs w:val="22"/>
        </w:rPr>
        <w:t>I am so proud of my Mum. She was selfless.</w:t>
      </w:r>
    </w:p>
    <w:p w14:paraId="13A27B8F" w14:textId="77777777" w:rsidR="00EC01D0" w:rsidRPr="00047D2E" w:rsidRDefault="00EC01D0">
      <w:pPr>
        <w:rPr>
          <w:rFonts w:ascii="Arial" w:hAnsi="Arial" w:cs="Arial"/>
          <w:b/>
          <w:bCs/>
          <w:sz w:val="24"/>
          <w:szCs w:val="24"/>
        </w:rPr>
      </w:pPr>
      <w:r w:rsidRPr="00047D2E">
        <w:rPr>
          <w:rFonts w:ascii="Arial" w:hAnsi="Arial" w:cs="Arial"/>
          <w:b/>
          <w:bCs/>
          <w:sz w:val="24"/>
          <w:szCs w:val="24"/>
        </w:rPr>
        <w:br w:type="page"/>
      </w:r>
    </w:p>
    <w:p w14:paraId="558CF31B" w14:textId="59003416" w:rsidR="008734B3" w:rsidRPr="00047D2E" w:rsidRDefault="005A7786" w:rsidP="00EC01D0">
      <w:pPr>
        <w:pStyle w:val="ListParagraph"/>
        <w:numPr>
          <w:ilvl w:val="0"/>
          <w:numId w:val="39"/>
        </w:numPr>
        <w:rPr>
          <w:rFonts w:ascii="Arial" w:hAnsi="Arial" w:cs="Arial"/>
          <w:b/>
          <w:bCs/>
          <w:sz w:val="24"/>
          <w:szCs w:val="24"/>
        </w:rPr>
      </w:pPr>
      <w:r w:rsidRPr="00047D2E">
        <w:rPr>
          <w:rFonts w:ascii="Arial" w:hAnsi="Arial" w:cs="Arial"/>
          <w:b/>
          <w:bCs/>
          <w:sz w:val="24"/>
          <w:szCs w:val="24"/>
        </w:rPr>
        <w:lastRenderedPageBreak/>
        <w:t>I</w:t>
      </w:r>
      <w:r w:rsidR="001478E7" w:rsidRPr="00047D2E">
        <w:rPr>
          <w:rFonts w:ascii="Arial" w:hAnsi="Arial" w:cs="Arial"/>
          <w:b/>
          <w:bCs/>
          <w:sz w:val="24"/>
          <w:szCs w:val="24"/>
        </w:rPr>
        <w:t>ntroduction and Timescales</w:t>
      </w:r>
    </w:p>
    <w:p w14:paraId="12815308" w14:textId="77777777" w:rsidR="008734B3" w:rsidRPr="00047D2E" w:rsidRDefault="008734B3" w:rsidP="008734B3">
      <w:pPr>
        <w:pStyle w:val="ListParagraph"/>
        <w:ind w:left="360"/>
        <w:rPr>
          <w:rFonts w:ascii="Arial" w:hAnsi="Arial" w:cs="Arial"/>
          <w:sz w:val="24"/>
          <w:szCs w:val="24"/>
        </w:rPr>
      </w:pPr>
      <w:r w:rsidRPr="00047D2E">
        <w:rPr>
          <w:rFonts w:ascii="Arial" w:hAnsi="Arial" w:cs="Arial"/>
          <w:sz w:val="24"/>
          <w:szCs w:val="24"/>
        </w:rPr>
        <w:t xml:space="preserve">  </w:t>
      </w:r>
    </w:p>
    <w:p w14:paraId="09B5FC31" w14:textId="33FA8C07" w:rsidR="00EE7584" w:rsidRPr="00047D2E" w:rsidRDefault="00EE7584">
      <w:pPr>
        <w:pStyle w:val="ListParagraph"/>
        <w:numPr>
          <w:ilvl w:val="1"/>
          <w:numId w:val="1"/>
        </w:numPr>
        <w:rPr>
          <w:rFonts w:ascii="Arial" w:hAnsi="Arial" w:cs="Arial"/>
          <w:sz w:val="24"/>
          <w:szCs w:val="24"/>
        </w:rPr>
      </w:pPr>
      <w:r w:rsidRPr="00047D2E">
        <w:rPr>
          <w:rFonts w:ascii="Arial" w:hAnsi="Arial" w:cs="Arial"/>
          <w:sz w:val="24"/>
          <w:szCs w:val="24"/>
        </w:rPr>
        <w:t xml:space="preserve">On behalf of the Calderdale Community Safety Partnership who commissioned this review, and the people who have worked on the review, condolences and sympathy are extended to the family and friends of Lily Louise. </w:t>
      </w:r>
    </w:p>
    <w:p w14:paraId="03C09B30" w14:textId="77777777" w:rsidR="00EE7584" w:rsidRPr="00047D2E" w:rsidRDefault="00EE7584" w:rsidP="00030C34">
      <w:pPr>
        <w:pStyle w:val="ListParagraph"/>
        <w:ind w:left="432"/>
        <w:rPr>
          <w:rFonts w:ascii="Arial" w:hAnsi="Arial" w:cs="Arial"/>
          <w:sz w:val="24"/>
          <w:szCs w:val="24"/>
        </w:rPr>
      </w:pPr>
    </w:p>
    <w:p w14:paraId="79407EAA" w14:textId="275D0AA6" w:rsidR="0048315B" w:rsidRPr="00047D2E" w:rsidRDefault="009D5DFA" w:rsidP="002B3CF0">
      <w:pPr>
        <w:pStyle w:val="ListParagraph"/>
        <w:numPr>
          <w:ilvl w:val="1"/>
          <w:numId w:val="1"/>
        </w:numPr>
        <w:rPr>
          <w:rFonts w:ascii="Arial" w:hAnsi="Arial" w:cs="Arial"/>
          <w:sz w:val="24"/>
          <w:szCs w:val="24"/>
        </w:rPr>
      </w:pPr>
      <w:r w:rsidRPr="00047D2E">
        <w:rPr>
          <w:rFonts w:ascii="Arial" w:hAnsi="Arial" w:cs="Arial"/>
          <w:sz w:val="24"/>
          <w:szCs w:val="24"/>
        </w:rPr>
        <w:t xml:space="preserve"> Lily Louise was </w:t>
      </w:r>
      <w:r w:rsidR="00EC199F" w:rsidRPr="00047D2E">
        <w:rPr>
          <w:rFonts w:ascii="Arial" w:hAnsi="Arial" w:cs="Arial"/>
          <w:sz w:val="24"/>
          <w:szCs w:val="24"/>
        </w:rPr>
        <w:t>born in 1969</w:t>
      </w:r>
      <w:r w:rsidRPr="00047D2E">
        <w:rPr>
          <w:rFonts w:ascii="Arial" w:hAnsi="Arial" w:cs="Arial"/>
          <w:sz w:val="24"/>
          <w:szCs w:val="24"/>
        </w:rPr>
        <w:t xml:space="preserve"> and was the </w:t>
      </w:r>
      <w:r w:rsidR="0048315B" w:rsidRPr="00047D2E">
        <w:rPr>
          <w:rFonts w:ascii="Arial" w:hAnsi="Arial" w:cs="Arial"/>
          <w:sz w:val="24"/>
          <w:szCs w:val="24"/>
        </w:rPr>
        <w:t>much</w:t>
      </w:r>
      <w:r w:rsidR="00A452E4" w:rsidRPr="00047D2E">
        <w:rPr>
          <w:rFonts w:ascii="Arial" w:hAnsi="Arial" w:cs="Arial"/>
          <w:sz w:val="24"/>
          <w:szCs w:val="24"/>
        </w:rPr>
        <w:t>-</w:t>
      </w:r>
      <w:r w:rsidR="0048315B" w:rsidRPr="00047D2E">
        <w:rPr>
          <w:rFonts w:ascii="Arial" w:hAnsi="Arial" w:cs="Arial"/>
          <w:sz w:val="24"/>
          <w:szCs w:val="24"/>
        </w:rPr>
        <w:t xml:space="preserve">loved </w:t>
      </w:r>
      <w:r w:rsidRPr="00047D2E">
        <w:rPr>
          <w:rFonts w:ascii="Arial" w:hAnsi="Arial" w:cs="Arial"/>
          <w:sz w:val="24"/>
          <w:szCs w:val="24"/>
        </w:rPr>
        <w:t xml:space="preserve">mother of three children. One of her daughter’s has provided a pen picture which is included </w:t>
      </w:r>
      <w:r w:rsidR="00D05E7F" w:rsidRPr="00047D2E">
        <w:rPr>
          <w:rFonts w:ascii="Arial" w:hAnsi="Arial" w:cs="Arial"/>
          <w:sz w:val="24"/>
          <w:szCs w:val="24"/>
        </w:rPr>
        <w:t xml:space="preserve">at the beginning of this report </w:t>
      </w:r>
      <w:r w:rsidRPr="00047D2E">
        <w:rPr>
          <w:rFonts w:ascii="Arial" w:hAnsi="Arial" w:cs="Arial"/>
          <w:sz w:val="24"/>
          <w:szCs w:val="24"/>
        </w:rPr>
        <w:t>in full</w:t>
      </w:r>
      <w:r w:rsidR="00D05E7F" w:rsidRPr="00047D2E">
        <w:rPr>
          <w:rFonts w:ascii="Arial" w:hAnsi="Arial" w:cs="Arial"/>
          <w:sz w:val="24"/>
          <w:szCs w:val="24"/>
        </w:rPr>
        <w:t>.</w:t>
      </w:r>
      <w:r w:rsidRPr="00047D2E">
        <w:rPr>
          <w:rFonts w:ascii="Arial" w:hAnsi="Arial" w:cs="Arial"/>
          <w:sz w:val="24"/>
          <w:szCs w:val="24"/>
        </w:rPr>
        <w:t xml:space="preserve">  Lily Louise is described as having been a great support to her family who are very proud of her.  They talk about</w:t>
      </w:r>
      <w:r w:rsidR="00674FE4" w:rsidRPr="00047D2E">
        <w:rPr>
          <w:rFonts w:ascii="Arial" w:hAnsi="Arial" w:cs="Arial"/>
          <w:sz w:val="24"/>
          <w:szCs w:val="24"/>
        </w:rPr>
        <w:t xml:space="preserve"> </w:t>
      </w:r>
      <w:r w:rsidRPr="00047D2E">
        <w:rPr>
          <w:rFonts w:ascii="Arial" w:hAnsi="Arial" w:cs="Arial"/>
          <w:sz w:val="24"/>
          <w:szCs w:val="24"/>
        </w:rPr>
        <w:t>her contagious laugh, and her bubbly personality.</w:t>
      </w:r>
      <w:r w:rsidR="00EC199F" w:rsidRPr="00047D2E">
        <w:rPr>
          <w:rFonts w:ascii="Arial" w:hAnsi="Arial" w:cs="Arial"/>
          <w:sz w:val="24"/>
          <w:szCs w:val="24"/>
        </w:rPr>
        <w:t xml:space="preserve"> </w:t>
      </w:r>
      <w:r w:rsidR="00674FE4" w:rsidRPr="00047D2E">
        <w:rPr>
          <w:rFonts w:ascii="Arial" w:hAnsi="Arial" w:cs="Arial"/>
          <w:sz w:val="24"/>
          <w:szCs w:val="24"/>
        </w:rPr>
        <w:t>She was short and slight but energetic and active.  She enjoyed spending time with her family</w:t>
      </w:r>
      <w:r w:rsidR="0048315B" w:rsidRPr="00047D2E">
        <w:rPr>
          <w:rFonts w:ascii="Arial" w:hAnsi="Arial" w:cs="Arial"/>
          <w:sz w:val="24"/>
          <w:szCs w:val="24"/>
        </w:rPr>
        <w:t xml:space="preserve">, collecting her grandchildren from school </w:t>
      </w:r>
      <w:r w:rsidR="00674FE4" w:rsidRPr="00047D2E">
        <w:rPr>
          <w:rFonts w:ascii="Arial" w:hAnsi="Arial" w:cs="Arial"/>
          <w:sz w:val="24"/>
          <w:szCs w:val="24"/>
        </w:rPr>
        <w:t>and help</w:t>
      </w:r>
      <w:r w:rsidR="0048315B" w:rsidRPr="00047D2E">
        <w:rPr>
          <w:rFonts w:ascii="Arial" w:hAnsi="Arial" w:cs="Arial"/>
          <w:sz w:val="24"/>
          <w:szCs w:val="24"/>
        </w:rPr>
        <w:t>ing</w:t>
      </w:r>
      <w:r w:rsidR="00674FE4" w:rsidRPr="00047D2E">
        <w:rPr>
          <w:rFonts w:ascii="Arial" w:hAnsi="Arial" w:cs="Arial"/>
          <w:sz w:val="24"/>
          <w:szCs w:val="24"/>
        </w:rPr>
        <w:t xml:space="preserve"> neighbours out with shopping.</w:t>
      </w:r>
    </w:p>
    <w:p w14:paraId="03A460C3" w14:textId="0FB8470F" w:rsidR="00E2300D" w:rsidRPr="00047D2E" w:rsidRDefault="00E2300D" w:rsidP="00E2300D">
      <w:pPr>
        <w:pStyle w:val="ListParagraph"/>
        <w:ind w:left="432"/>
        <w:rPr>
          <w:rFonts w:ascii="Arial" w:hAnsi="Arial" w:cs="Arial"/>
          <w:sz w:val="24"/>
          <w:szCs w:val="24"/>
        </w:rPr>
      </w:pPr>
    </w:p>
    <w:p w14:paraId="5A7AD2F9" w14:textId="3C701ECA" w:rsidR="00454F80" w:rsidRPr="00047D2E" w:rsidRDefault="0048315B" w:rsidP="00454F80">
      <w:pPr>
        <w:pStyle w:val="ListParagraph"/>
        <w:numPr>
          <w:ilvl w:val="1"/>
          <w:numId w:val="1"/>
        </w:numPr>
        <w:rPr>
          <w:rFonts w:ascii="Arial" w:hAnsi="Arial" w:cs="Arial"/>
          <w:sz w:val="24"/>
          <w:szCs w:val="24"/>
        </w:rPr>
      </w:pPr>
      <w:r w:rsidRPr="00047D2E">
        <w:rPr>
          <w:rFonts w:ascii="Arial" w:hAnsi="Arial" w:cs="Arial"/>
          <w:sz w:val="24"/>
          <w:szCs w:val="24"/>
        </w:rPr>
        <w:t xml:space="preserve">Lily Louise had been married </w:t>
      </w:r>
      <w:r w:rsidR="00D05E7F" w:rsidRPr="00047D2E">
        <w:rPr>
          <w:rFonts w:ascii="Arial" w:hAnsi="Arial" w:cs="Arial"/>
          <w:sz w:val="24"/>
          <w:szCs w:val="24"/>
        </w:rPr>
        <w:t>three times p</w:t>
      </w:r>
      <w:r w:rsidRPr="00047D2E">
        <w:rPr>
          <w:rFonts w:ascii="Arial" w:hAnsi="Arial" w:cs="Arial"/>
          <w:sz w:val="24"/>
          <w:szCs w:val="24"/>
        </w:rPr>
        <w:t xml:space="preserve">rior to meeting </w:t>
      </w:r>
      <w:r w:rsidR="00454F80" w:rsidRPr="00047D2E">
        <w:rPr>
          <w:rFonts w:ascii="Arial" w:hAnsi="Arial" w:cs="Arial"/>
          <w:sz w:val="24"/>
          <w:szCs w:val="24"/>
        </w:rPr>
        <w:t>Richard</w:t>
      </w:r>
      <w:r w:rsidRPr="00047D2E">
        <w:rPr>
          <w:rFonts w:ascii="Arial" w:hAnsi="Arial" w:cs="Arial"/>
          <w:sz w:val="24"/>
          <w:szCs w:val="24"/>
        </w:rPr>
        <w:t xml:space="preserve"> and had experienced domestic abuse in</w:t>
      </w:r>
      <w:r w:rsidR="00FE7F61" w:rsidRPr="00047D2E">
        <w:rPr>
          <w:rFonts w:ascii="Arial" w:hAnsi="Arial" w:cs="Arial"/>
          <w:sz w:val="24"/>
          <w:szCs w:val="24"/>
        </w:rPr>
        <w:t xml:space="preserve"> one of </w:t>
      </w:r>
      <w:r w:rsidR="008460FD" w:rsidRPr="00047D2E">
        <w:rPr>
          <w:rFonts w:ascii="Arial" w:hAnsi="Arial" w:cs="Arial"/>
          <w:sz w:val="24"/>
          <w:szCs w:val="24"/>
        </w:rPr>
        <w:t>these relationship</w:t>
      </w:r>
      <w:r w:rsidR="00EB2404" w:rsidRPr="00047D2E">
        <w:rPr>
          <w:rFonts w:ascii="Arial" w:hAnsi="Arial" w:cs="Arial"/>
          <w:sz w:val="24"/>
          <w:szCs w:val="24"/>
        </w:rPr>
        <w:t>s</w:t>
      </w:r>
      <w:r w:rsidRPr="00047D2E">
        <w:rPr>
          <w:rFonts w:ascii="Arial" w:hAnsi="Arial" w:cs="Arial"/>
          <w:sz w:val="24"/>
          <w:szCs w:val="24"/>
        </w:rPr>
        <w:t xml:space="preserve">. </w:t>
      </w:r>
      <w:r w:rsidR="006B3DF9" w:rsidRPr="00047D2E">
        <w:rPr>
          <w:rFonts w:ascii="Arial" w:hAnsi="Arial" w:cs="Arial"/>
          <w:sz w:val="24"/>
          <w:szCs w:val="24"/>
        </w:rPr>
        <w:t>During the period under review Lily Louise had experienced problems with both her physical and mental health.</w:t>
      </w:r>
    </w:p>
    <w:p w14:paraId="34FC7B1E" w14:textId="77777777" w:rsidR="00454F80" w:rsidRPr="00047D2E" w:rsidRDefault="00454F80" w:rsidP="00454F80">
      <w:pPr>
        <w:pStyle w:val="ListParagraph"/>
        <w:rPr>
          <w:rFonts w:ascii="Arial" w:hAnsi="Arial" w:cs="Arial"/>
          <w:sz w:val="24"/>
          <w:szCs w:val="24"/>
        </w:rPr>
      </w:pPr>
    </w:p>
    <w:p w14:paraId="1B2ACB71" w14:textId="66E00684" w:rsidR="0003291D" w:rsidRPr="00047D2E" w:rsidRDefault="0048315B" w:rsidP="00454F80">
      <w:pPr>
        <w:pStyle w:val="ListParagraph"/>
        <w:numPr>
          <w:ilvl w:val="1"/>
          <w:numId w:val="1"/>
        </w:numPr>
        <w:rPr>
          <w:rFonts w:ascii="Arial" w:hAnsi="Arial" w:cs="Arial"/>
          <w:sz w:val="24"/>
          <w:szCs w:val="24"/>
        </w:rPr>
      </w:pPr>
      <w:r w:rsidRPr="00047D2E">
        <w:rPr>
          <w:rFonts w:ascii="Arial" w:hAnsi="Arial" w:cs="Arial"/>
          <w:sz w:val="24"/>
          <w:szCs w:val="24"/>
        </w:rPr>
        <w:t xml:space="preserve">The couple had lived together since </w:t>
      </w:r>
      <w:r w:rsidR="00F93FB5" w:rsidRPr="00047D2E">
        <w:rPr>
          <w:rFonts w:ascii="Arial" w:hAnsi="Arial" w:cs="Arial"/>
          <w:sz w:val="24"/>
          <w:szCs w:val="24"/>
        </w:rPr>
        <w:t>March</w:t>
      </w:r>
      <w:r w:rsidRPr="00047D2E">
        <w:rPr>
          <w:rFonts w:ascii="Arial" w:hAnsi="Arial" w:cs="Arial"/>
          <w:sz w:val="24"/>
          <w:szCs w:val="24"/>
        </w:rPr>
        <w:t xml:space="preserve"> 2019. At the time of her death in 2021 she had just been through a marriage ceremony with </w:t>
      </w:r>
      <w:r w:rsidR="00105AE1" w:rsidRPr="00047D2E">
        <w:rPr>
          <w:rFonts w:ascii="Arial" w:hAnsi="Arial" w:cs="Arial"/>
          <w:sz w:val="24"/>
          <w:szCs w:val="24"/>
        </w:rPr>
        <w:t>Richard,</w:t>
      </w:r>
      <w:r w:rsidRPr="00047D2E">
        <w:rPr>
          <w:rFonts w:ascii="Arial" w:hAnsi="Arial" w:cs="Arial"/>
          <w:sz w:val="24"/>
          <w:szCs w:val="24"/>
        </w:rPr>
        <w:t xml:space="preserve"> but this would appear to have been bigamous as she was still married to her </w:t>
      </w:r>
      <w:r w:rsidR="00F93FB5" w:rsidRPr="00047D2E">
        <w:rPr>
          <w:rFonts w:ascii="Arial" w:hAnsi="Arial" w:cs="Arial"/>
          <w:sz w:val="24"/>
          <w:szCs w:val="24"/>
        </w:rPr>
        <w:t xml:space="preserve">third </w:t>
      </w:r>
      <w:r w:rsidRPr="00047D2E">
        <w:rPr>
          <w:rFonts w:ascii="Arial" w:hAnsi="Arial" w:cs="Arial"/>
          <w:sz w:val="24"/>
          <w:szCs w:val="24"/>
        </w:rPr>
        <w:t>husband.</w:t>
      </w:r>
      <w:r w:rsidR="00EC199F" w:rsidRPr="00047D2E">
        <w:rPr>
          <w:rFonts w:ascii="Arial" w:hAnsi="Arial" w:cs="Arial"/>
          <w:sz w:val="24"/>
          <w:szCs w:val="24"/>
        </w:rPr>
        <w:t xml:space="preserve"> </w:t>
      </w:r>
      <w:r w:rsidR="00A452E4" w:rsidRPr="00047D2E">
        <w:rPr>
          <w:rFonts w:ascii="Arial" w:hAnsi="Arial" w:cs="Arial"/>
          <w:sz w:val="24"/>
          <w:szCs w:val="24"/>
        </w:rPr>
        <w:t>B</w:t>
      </w:r>
      <w:r w:rsidR="00EC199F" w:rsidRPr="00047D2E">
        <w:rPr>
          <w:rFonts w:ascii="Arial" w:hAnsi="Arial" w:cs="Arial"/>
          <w:sz w:val="24"/>
          <w:szCs w:val="24"/>
        </w:rPr>
        <w:t xml:space="preserve">oth </w:t>
      </w:r>
      <w:r w:rsidR="00A452E4" w:rsidRPr="00047D2E">
        <w:rPr>
          <w:rFonts w:ascii="Arial" w:hAnsi="Arial" w:cs="Arial"/>
          <w:sz w:val="24"/>
          <w:szCs w:val="24"/>
        </w:rPr>
        <w:t>Lily Loui</w:t>
      </w:r>
      <w:r w:rsidR="00D170E4" w:rsidRPr="00047D2E">
        <w:rPr>
          <w:rFonts w:ascii="Arial" w:hAnsi="Arial" w:cs="Arial"/>
          <w:sz w:val="24"/>
          <w:szCs w:val="24"/>
        </w:rPr>
        <w:t>s</w:t>
      </w:r>
      <w:r w:rsidR="00A452E4" w:rsidRPr="00047D2E">
        <w:rPr>
          <w:rFonts w:ascii="Arial" w:hAnsi="Arial" w:cs="Arial"/>
          <w:sz w:val="24"/>
          <w:szCs w:val="24"/>
        </w:rPr>
        <w:t xml:space="preserve">e and </w:t>
      </w:r>
      <w:r w:rsidR="00454F80" w:rsidRPr="00047D2E">
        <w:rPr>
          <w:rFonts w:ascii="Arial" w:hAnsi="Arial" w:cs="Arial"/>
          <w:sz w:val="24"/>
          <w:szCs w:val="24"/>
        </w:rPr>
        <w:t>Richard</w:t>
      </w:r>
      <w:r w:rsidR="00AB00BE" w:rsidRPr="00047D2E">
        <w:rPr>
          <w:rFonts w:ascii="Arial" w:hAnsi="Arial" w:cs="Arial"/>
          <w:sz w:val="24"/>
          <w:szCs w:val="24"/>
        </w:rPr>
        <w:t xml:space="preserve"> </w:t>
      </w:r>
      <w:r w:rsidR="00A452E4" w:rsidRPr="00047D2E">
        <w:rPr>
          <w:rFonts w:ascii="Arial" w:hAnsi="Arial" w:cs="Arial"/>
          <w:sz w:val="24"/>
          <w:szCs w:val="24"/>
        </w:rPr>
        <w:t xml:space="preserve">were </w:t>
      </w:r>
      <w:r w:rsidR="00EC199F" w:rsidRPr="00047D2E">
        <w:rPr>
          <w:rFonts w:ascii="Arial" w:hAnsi="Arial" w:cs="Arial"/>
          <w:sz w:val="24"/>
          <w:szCs w:val="24"/>
        </w:rPr>
        <w:t xml:space="preserve">white </w:t>
      </w:r>
      <w:r w:rsidR="007C62BF" w:rsidRPr="00047D2E">
        <w:rPr>
          <w:rFonts w:ascii="Arial" w:hAnsi="Arial" w:cs="Arial"/>
          <w:sz w:val="24"/>
          <w:szCs w:val="24"/>
        </w:rPr>
        <w:t>British</w:t>
      </w:r>
      <w:r w:rsidR="007D487E" w:rsidRPr="00047D2E">
        <w:rPr>
          <w:rFonts w:ascii="Arial" w:hAnsi="Arial" w:cs="Arial"/>
          <w:sz w:val="24"/>
          <w:szCs w:val="24"/>
        </w:rPr>
        <w:t xml:space="preserve">. Lily Louise had no religious </w:t>
      </w:r>
      <w:r w:rsidR="00967EC8" w:rsidRPr="00047D2E">
        <w:rPr>
          <w:rFonts w:ascii="Arial" w:hAnsi="Arial" w:cs="Arial"/>
          <w:sz w:val="24"/>
          <w:szCs w:val="24"/>
        </w:rPr>
        <w:t>affiliations,</w:t>
      </w:r>
      <w:r w:rsidR="007D487E" w:rsidRPr="00047D2E">
        <w:rPr>
          <w:rFonts w:ascii="Arial" w:hAnsi="Arial" w:cs="Arial"/>
          <w:sz w:val="24"/>
          <w:szCs w:val="24"/>
        </w:rPr>
        <w:t xml:space="preserve"> and</w:t>
      </w:r>
      <w:r w:rsidR="00967EC8" w:rsidRPr="00047D2E">
        <w:rPr>
          <w:rFonts w:ascii="Arial" w:hAnsi="Arial" w:cs="Arial"/>
          <w:color w:val="26282A"/>
          <w:sz w:val="24"/>
          <w:szCs w:val="24"/>
          <w:shd w:val="clear" w:color="auto" w:fill="FFFFFF"/>
        </w:rPr>
        <w:t> it is not known whether Richard had a particular religious affiliation. There is no evidence to suggest he did and no impact of any religious beliefs on any intervention or service provision.</w:t>
      </w:r>
      <w:r w:rsidR="007D487E" w:rsidRPr="00047D2E">
        <w:rPr>
          <w:rFonts w:ascii="Arial" w:hAnsi="Arial" w:cs="Arial"/>
          <w:sz w:val="24"/>
          <w:szCs w:val="24"/>
        </w:rPr>
        <w:t xml:space="preserve"> There</w:t>
      </w:r>
      <w:r w:rsidR="00EC199F" w:rsidRPr="00047D2E">
        <w:rPr>
          <w:rFonts w:ascii="Arial" w:hAnsi="Arial" w:cs="Arial"/>
          <w:sz w:val="24"/>
          <w:szCs w:val="24"/>
        </w:rPr>
        <w:t xml:space="preserve"> had been </w:t>
      </w:r>
      <w:r w:rsidR="0003291D" w:rsidRPr="00047D2E">
        <w:rPr>
          <w:rFonts w:ascii="Arial" w:hAnsi="Arial" w:cs="Arial"/>
          <w:sz w:val="24"/>
          <w:szCs w:val="24"/>
        </w:rPr>
        <w:t xml:space="preserve">previous </w:t>
      </w:r>
      <w:r w:rsidR="00EC199F" w:rsidRPr="00047D2E">
        <w:rPr>
          <w:rFonts w:ascii="Arial" w:hAnsi="Arial" w:cs="Arial"/>
          <w:sz w:val="24"/>
          <w:szCs w:val="24"/>
        </w:rPr>
        <w:t>reports of domestic abuse during their relationship</w:t>
      </w:r>
      <w:r w:rsidR="0003291D" w:rsidRPr="00047D2E">
        <w:rPr>
          <w:rFonts w:ascii="Arial" w:hAnsi="Arial" w:cs="Arial"/>
          <w:sz w:val="24"/>
          <w:szCs w:val="24"/>
        </w:rPr>
        <w:t xml:space="preserve"> and </w:t>
      </w:r>
      <w:r w:rsidR="00454F80" w:rsidRPr="00047D2E">
        <w:rPr>
          <w:rFonts w:ascii="Arial" w:hAnsi="Arial" w:cs="Arial"/>
          <w:sz w:val="24"/>
          <w:szCs w:val="24"/>
        </w:rPr>
        <w:t>Richard</w:t>
      </w:r>
      <w:r w:rsidR="00AB00BE" w:rsidRPr="00047D2E">
        <w:rPr>
          <w:rFonts w:ascii="Arial" w:hAnsi="Arial" w:cs="Arial"/>
          <w:sz w:val="24"/>
          <w:szCs w:val="24"/>
        </w:rPr>
        <w:t xml:space="preserve"> </w:t>
      </w:r>
      <w:r w:rsidR="00EC199F" w:rsidRPr="00047D2E">
        <w:rPr>
          <w:rFonts w:ascii="Arial" w:hAnsi="Arial" w:cs="Arial"/>
          <w:sz w:val="24"/>
          <w:szCs w:val="24"/>
        </w:rPr>
        <w:t xml:space="preserve">had a history of perpetrating abuse in previous relationships. </w:t>
      </w:r>
    </w:p>
    <w:p w14:paraId="53CB7D66" w14:textId="77777777" w:rsidR="0003291D" w:rsidRPr="00047D2E" w:rsidRDefault="0003291D" w:rsidP="0003291D">
      <w:pPr>
        <w:pStyle w:val="ListParagraph"/>
        <w:rPr>
          <w:rFonts w:ascii="Arial" w:hAnsi="Arial" w:cs="Arial"/>
          <w:sz w:val="24"/>
          <w:szCs w:val="24"/>
        </w:rPr>
      </w:pPr>
    </w:p>
    <w:p w14:paraId="6CF839D0" w14:textId="6449893D" w:rsidR="00EC199F" w:rsidRDefault="00AE2E92" w:rsidP="002B3CF0">
      <w:pPr>
        <w:pStyle w:val="ListParagraph"/>
        <w:numPr>
          <w:ilvl w:val="1"/>
          <w:numId w:val="1"/>
        </w:numPr>
        <w:rPr>
          <w:rFonts w:ascii="Arial" w:hAnsi="Arial" w:cs="Arial"/>
          <w:sz w:val="24"/>
          <w:szCs w:val="24"/>
        </w:rPr>
      </w:pPr>
      <w:r w:rsidRPr="00105AE1">
        <w:rPr>
          <w:rFonts w:ascii="Arial" w:hAnsi="Arial" w:cs="Arial"/>
          <w:sz w:val="24"/>
          <w:szCs w:val="24"/>
        </w:rPr>
        <w:t xml:space="preserve">In </w:t>
      </w:r>
      <w:r w:rsidR="00EC199F" w:rsidRPr="00047D2E">
        <w:rPr>
          <w:rFonts w:ascii="Arial" w:hAnsi="Arial" w:cs="Arial"/>
          <w:sz w:val="24"/>
          <w:szCs w:val="24"/>
        </w:rPr>
        <w:t xml:space="preserve">October 2021 </w:t>
      </w:r>
      <w:r w:rsidR="00B64307" w:rsidRPr="00047D2E">
        <w:rPr>
          <w:rFonts w:ascii="Arial" w:hAnsi="Arial" w:cs="Arial"/>
          <w:sz w:val="24"/>
          <w:szCs w:val="24"/>
        </w:rPr>
        <w:t>Lily Louise’s</w:t>
      </w:r>
      <w:r w:rsidR="00EC199F" w:rsidRPr="00047D2E">
        <w:rPr>
          <w:rFonts w:ascii="Arial" w:hAnsi="Arial" w:cs="Arial"/>
          <w:sz w:val="24"/>
          <w:szCs w:val="24"/>
        </w:rPr>
        <w:t xml:space="preserve"> body was found in a suitcase which had been left in a field.  </w:t>
      </w:r>
      <w:r w:rsidR="00454F80" w:rsidRPr="00047D2E">
        <w:rPr>
          <w:rFonts w:ascii="Arial" w:hAnsi="Arial" w:cs="Arial"/>
          <w:sz w:val="24"/>
          <w:szCs w:val="24"/>
        </w:rPr>
        <w:t>Richard</w:t>
      </w:r>
      <w:r w:rsidR="00AB00BE" w:rsidRPr="00047D2E">
        <w:rPr>
          <w:rFonts w:ascii="Arial" w:hAnsi="Arial" w:cs="Arial"/>
          <w:sz w:val="24"/>
          <w:szCs w:val="24"/>
        </w:rPr>
        <w:t xml:space="preserve"> </w:t>
      </w:r>
      <w:r w:rsidR="00EC199F" w:rsidRPr="007763C8">
        <w:rPr>
          <w:rFonts w:ascii="Arial" w:hAnsi="Arial" w:cs="Arial"/>
          <w:sz w:val="24"/>
          <w:szCs w:val="24"/>
        </w:rPr>
        <w:t xml:space="preserve">was subsequently </w:t>
      </w:r>
      <w:r w:rsidR="00EC199F" w:rsidRPr="00047D2E">
        <w:rPr>
          <w:rFonts w:ascii="Arial" w:hAnsi="Arial" w:cs="Arial"/>
          <w:sz w:val="24"/>
          <w:szCs w:val="24"/>
        </w:rPr>
        <w:t>arrested and convicted of her murder at Bradford Crown Court</w:t>
      </w:r>
      <w:r w:rsidR="002549D9" w:rsidRPr="00047D2E">
        <w:rPr>
          <w:rFonts w:ascii="Arial" w:hAnsi="Arial" w:cs="Arial"/>
          <w:sz w:val="24"/>
          <w:szCs w:val="24"/>
        </w:rPr>
        <w:t>.</w:t>
      </w:r>
      <w:r w:rsidR="00EC199F" w:rsidRPr="00047D2E">
        <w:rPr>
          <w:rFonts w:ascii="Arial" w:hAnsi="Arial" w:cs="Arial"/>
          <w:sz w:val="24"/>
          <w:szCs w:val="24"/>
        </w:rPr>
        <w:t xml:space="preserve"> </w:t>
      </w:r>
    </w:p>
    <w:p w14:paraId="56611826" w14:textId="77777777" w:rsidR="00AE2E92" w:rsidRPr="00AE2E92" w:rsidRDefault="00AE2E92" w:rsidP="00AE2E92">
      <w:pPr>
        <w:pStyle w:val="ListParagraph"/>
        <w:rPr>
          <w:rFonts w:ascii="Arial" w:hAnsi="Arial" w:cs="Arial"/>
          <w:sz w:val="24"/>
          <w:szCs w:val="24"/>
        </w:rPr>
      </w:pPr>
    </w:p>
    <w:p w14:paraId="35673A80" w14:textId="10F56B76" w:rsidR="00AF2BEC" w:rsidRPr="00047D2E" w:rsidRDefault="00AE2E92" w:rsidP="002B3CF0">
      <w:pPr>
        <w:pStyle w:val="ListParagraph"/>
        <w:numPr>
          <w:ilvl w:val="1"/>
          <w:numId w:val="1"/>
        </w:numPr>
        <w:rPr>
          <w:rFonts w:ascii="Arial" w:hAnsi="Arial" w:cs="Arial"/>
          <w:sz w:val="24"/>
          <w:szCs w:val="24"/>
        </w:rPr>
      </w:pPr>
      <w:r w:rsidRPr="00105AE1">
        <w:rPr>
          <w:rFonts w:ascii="Arial" w:hAnsi="Arial" w:cs="Arial"/>
          <w:sz w:val="24"/>
          <w:szCs w:val="24"/>
        </w:rPr>
        <w:t>Shortly after</w:t>
      </w:r>
      <w:r w:rsidRPr="0071733C">
        <w:rPr>
          <w:rFonts w:ascii="Arial" w:hAnsi="Arial" w:cs="Arial"/>
          <w:sz w:val="24"/>
          <w:szCs w:val="24"/>
        </w:rPr>
        <w:t>,</w:t>
      </w:r>
      <w:r>
        <w:rPr>
          <w:rFonts w:ascii="Arial" w:hAnsi="Arial" w:cs="Arial"/>
          <w:sz w:val="24"/>
          <w:szCs w:val="24"/>
        </w:rPr>
        <w:t xml:space="preserve"> </w:t>
      </w:r>
      <w:r w:rsidR="00276E66" w:rsidRPr="00047D2E">
        <w:rPr>
          <w:rFonts w:ascii="Arial" w:hAnsi="Arial" w:cs="Arial"/>
          <w:sz w:val="24"/>
          <w:szCs w:val="24"/>
        </w:rPr>
        <w:t>the police n</w:t>
      </w:r>
      <w:r w:rsidR="001D0309" w:rsidRPr="00047D2E">
        <w:rPr>
          <w:rFonts w:ascii="Arial" w:hAnsi="Arial" w:cs="Arial"/>
          <w:sz w:val="24"/>
          <w:szCs w:val="24"/>
        </w:rPr>
        <w:t>o</w:t>
      </w:r>
      <w:r w:rsidR="00276E66" w:rsidRPr="00047D2E">
        <w:rPr>
          <w:rFonts w:ascii="Arial" w:hAnsi="Arial" w:cs="Arial"/>
          <w:sz w:val="24"/>
          <w:szCs w:val="24"/>
        </w:rPr>
        <w:t>tified the Community Safety Partnership of what was believed to be</w:t>
      </w:r>
      <w:r w:rsidR="002F7899" w:rsidRPr="00047D2E">
        <w:rPr>
          <w:rFonts w:ascii="Arial" w:hAnsi="Arial" w:cs="Arial"/>
          <w:sz w:val="24"/>
          <w:szCs w:val="24"/>
        </w:rPr>
        <w:t xml:space="preserve"> a d</w:t>
      </w:r>
      <w:r w:rsidR="00276E66" w:rsidRPr="00047D2E">
        <w:rPr>
          <w:rFonts w:ascii="Arial" w:hAnsi="Arial" w:cs="Arial"/>
          <w:sz w:val="24"/>
          <w:szCs w:val="24"/>
        </w:rPr>
        <w:t>om</w:t>
      </w:r>
      <w:r w:rsidR="001D0309" w:rsidRPr="00047D2E">
        <w:rPr>
          <w:rFonts w:ascii="Arial" w:hAnsi="Arial" w:cs="Arial"/>
          <w:sz w:val="24"/>
          <w:szCs w:val="24"/>
        </w:rPr>
        <w:t>e</w:t>
      </w:r>
      <w:r w:rsidR="00276E66" w:rsidRPr="00047D2E">
        <w:rPr>
          <w:rFonts w:ascii="Arial" w:hAnsi="Arial" w:cs="Arial"/>
          <w:sz w:val="24"/>
          <w:szCs w:val="24"/>
        </w:rPr>
        <w:t xml:space="preserve">stic </w:t>
      </w:r>
      <w:r w:rsidR="002F7899" w:rsidRPr="00047D2E">
        <w:rPr>
          <w:rFonts w:ascii="Arial" w:hAnsi="Arial" w:cs="Arial"/>
          <w:sz w:val="24"/>
          <w:szCs w:val="24"/>
        </w:rPr>
        <w:t>h</w:t>
      </w:r>
      <w:r w:rsidR="00276E66" w:rsidRPr="00047D2E">
        <w:rPr>
          <w:rFonts w:ascii="Arial" w:hAnsi="Arial" w:cs="Arial"/>
          <w:sz w:val="24"/>
          <w:szCs w:val="24"/>
        </w:rPr>
        <w:t>omicide and on</w:t>
      </w:r>
      <w:r w:rsidR="00927BF1" w:rsidRPr="00047D2E">
        <w:rPr>
          <w:rFonts w:ascii="Arial" w:hAnsi="Arial" w:cs="Arial"/>
          <w:sz w:val="24"/>
          <w:szCs w:val="24"/>
        </w:rPr>
        <w:t xml:space="preserve"> </w:t>
      </w:r>
      <w:r w:rsidR="007C62BF" w:rsidRPr="00047D2E">
        <w:rPr>
          <w:rFonts w:ascii="Arial" w:hAnsi="Arial" w:cs="Arial"/>
          <w:sz w:val="24"/>
          <w:szCs w:val="24"/>
        </w:rPr>
        <w:t>16</w:t>
      </w:r>
      <w:r w:rsidR="007C62BF" w:rsidRPr="00047D2E">
        <w:rPr>
          <w:rFonts w:ascii="Arial" w:hAnsi="Arial" w:cs="Arial"/>
          <w:sz w:val="24"/>
          <w:szCs w:val="24"/>
          <w:vertAlign w:val="superscript"/>
        </w:rPr>
        <w:t xml:space="preserve">th </w:t>
      </w:r>
      <w:r w:rsidR="00276E66" w:rsidRPr="00047D2E">
        <w:rPr>
          <w:rFonts w:ascii="Arial" w:hAnsi="Arial" w:cs="Arial"/>
          <w:sz w:val="24"/>
          <w:szCs w:val="24"/>
        </w:rPr>
        <w:t>Novem</w:t>
      </w:r>
      <w:r w:rsidR="001D0309" w:rsidRPr="00047D2E">
        <w:rPr>
          <w:rFonts w:ascii="Arial" w:hAnsi="Arial" w:cs="Arial"/>
          <w:sz w:val="24"/>
          <w:szCs w:val="24"/>
        </w:rPr>
        <w:t>be</w:t>
      </w:r>
      <w:r w:rsidR="00276E66" w:rsidRPr="00047D2E">
        <w:rPr>
          <w:rFonts w:ascii="Arial" w:hAnsi="Arial" w:cs="Arial"/>
          <w:sz w:val="24"/>
          <w:szCs w:val="24"/>
        </w:rPr>
        <w:t xml:space="preserve">r the </w:t>
      </w:r>
      <w:r w:rsidR="00183F9B" w:rsidRPr="00047D2E">
        <w:rPr>
          <w:rFonts w:ascii="Arial" w:hAnsi="Arial" w:cs="Arial"/>
          <w:sz w:val="24"/>
          <w:szCs w:val="24"/>
        </w:rPr>
        <w:t xml:space="preserve">joint </w:t>
      </w:r>
      <w:r w:rsidR="00276E66" w:rsidRPr="00047D2E">
        <w:rPr>
          <w:rFonts w:ascii="Arial" w:hAnsi="Arial" w:cs="Arial"/>
          <w:sz w:val="24"/>
          <w:szCs w:val="24"/>
        </w:rPr>
        <w:t>Cha</w:t>
      </w:r>
      <w:r w:rsidR="001D0309" w:rsidRPr="00047D2E">
        <w:rPr>
          <w:rFonts w:ascii="Arial" w:hAnsi="Arial" w:cs="Arial"/>
          <w:sz w:val="24"/>
          <w:szCs w:val="24"/>
        </w:rPr>
        <w:t>i</w:t>
      </w:r>
      <w:r w:rsidR="00276E66" w:rsidRPr="00047D2E">
        <w:rPr>
          <w:rFonts w:ascii="Arial" w:hAnsi="Arial" w:cs="Arial"/>
          <w:sz w:val="24"/>
          <w:szCs w:val="24"/>
        </w:rPr>
        <w:t xml:space="preserve">rs of the Community Safety </w:t>
      </w:r>
      <w:r w:rsidR="001D0309" w:rsidRPr="00B6145B">
        <w:rPr>
          <w:rFonts w:ascii="Arial" w:hAnsi="Arial" w:cs="Arial"/>
          <w:sz w:val="24"/>
          <w:szCs w:val="24"/>
        </w:rPr>
        <w:t>Partne</w:t>
      </w:r>
      <w:r w:rsidR="002F7899" w:rsidRPr="00B6145B">
        <w:rPr>
          <w:rFonts w:ascii="Arial" w:hAnsi="Arial" w:cs="Arial"/>
          <w:sz w:val="24"/>
          <w:szCs w:val="24"/>
        </w:rPr>
        <w:t>r</w:t>
      </w:r>
      <w:r w:rsidR="001D0309" w:rsidRPr="00B6145B">
        <w:rPr>
          <w:rFonts w:ascii="Arial" w:hAnsi="Arial" w:cs="Arial"/>
          <w:sz w:val="24"/>
          <w:szCs w:val="24"/>
        </w:rPr>
        <w:t xml:space="preserve">ship </w:t>
      </w:r>
      <w:r w:rsidR="002E6EE2" w:rsidRPr="00B6145B">
        <w:rPr>
          <w:rFonts w:ascii="Arial" w:hAnsi="Arial" w:cs="Arial"/>
          <w:sz w:val="24"/>
          <w:szCs w:val="24"/>
        </w:rPr>
        <w:t xml:space="preserve">(Chief Superintendent Sarah Baker and Cllr Jenny Lynn) </w:t>
      </w:r>
      <w:r w:rsidR="002E6EE2" w:rsidRPr="002E6EE2">
        <w:rPr>
          <w:rFonts w:ascii="Arial" w:hAnsi="Arial" w:cs="Arial"/>
          <w:sz w:val="24"/>
          <w:szCs w:val="24"/>
        </w:rPr>
        <w:t xml:space="preserve">made the </w:t>
      </w:r>
      <w:r w:rsidR="0071733C" w:rsidRPr="002E6EE2">
        <w:rPr>
          <w:rFonts w:ascii="Arial" w:hAnsi="Arial" w:cs="Arial"/>
          <w:sz w:val="24"/>
          <w:szCs w:val="24"/>
        </w:rPr>
        <w:t xml:space="preserve">decision </w:t>
      </w:r>
      <w:r w:rsidR="0071733C" w:rsidRPr="00047D2E">
        <w:rPr>
          <w:rFonts w:ascii="Arial" w:hAnsi="Arial" w:cs="Arial"/>
          <w:sz w:val="24"/>
          <w:szCs w:val="24"/>
        </w:rPr>
        <w:t>that</w:t>
      </w:r>
      <w:r w:rsidR="001D0309" w:rsidRPr="00047D2E">
        <w:rPr>
          <w:rFonts w:ascii="Arial" w:hAnsi="Arial" w:cs="Arial"/>
          <w:sz w:val="24"/>
          <w:szCs w:val="24"/>
        </w:rPr>
        <w:t xml:space="preserve"> a </w:t>
      </w:r>
      <w:r w:rsidR="002F7899" w:rsidRPr="00047D2E">
        <w:rPr>
          <w:rFonts w:ascii="Arial" w:hAnsi="Arial" w:cs="Arial"/>
          <w:sz w:val="24"/>
          <w:szCs w:val="24"/>
        </w:rPr>
        <w:t>d</w:t>
      </w:r>
      <w:r w:rsidR="001D0309" w:rsidRPr="00047D2E">
        <w:rPr>
          <w:rFonts w:ascii="Arial" w:hAnsi="Arial" w:cs="Arial"/>
          <w:sz w:val="24"/>
          <w:szCs w:val="24"/>
        </w:rPr>
        <w:t xml:space="preserve">omestic </w:t>
      </w:r>
      <w:r w:rsidR="002F7899" w:rsidRPr="00047D2E">
        <w:rPr>
          <w:rFonts w:ascii="Arial" w:hAnsi="Arial" w:cs="Arial"/>
          <w:sz w:val="24"/>
          <w:szCs w:val="24"/>
        </w:rPr>
        <w:t>h</w:t>
      </w:r>
      <w:r w:rsidR="001D0309" w:rsidRPr="00047D2E">
        <w:rPr>
          <w:rFonts w:ascii="Arial" w:hAnsi="Arial" w:cs="Arial"/>
          <w:sz w:val="24"/>
          <w:szCs w:val="24"/>
        </w:rPr>
        <w:t xml:space="preserve">omicide </w:t>
      </w:r>
      <w:r w:rsidR="002F7899" w:rsidRPr="00047D2E">
        <w:rPr>
          <w:rFonts w:ascii="Arial" w:hAnsi="Arial" w:cs="Arial"/>
          <w:sz w:val="24"/>
          <w:szCs w:val="24"/>
        </w:rPr>
        <w:t>r</w:t>
      </w:r>
      <w:r w:rsidR="001D0309" w:rsidRPr="00047D2E">
        <w:rPr>
          <w:rFonts w:ascii="Arial" w:hAnsi="Arial" w:cs="Arial"/>
          <w:sz w:val="24"/>
          <w:szCs w:val="24"/>
        </w:rPr>
        <w:t xml:space="preserve">eview should be completed.  </w:t>
      </w:r>
      <w:r w:rsidR="00C1181F">
        <w:rPr>
          <w:rFonts w:ascii="Arial" w:hAnsi="Arial" w:cs="Arial"/>
          <w:sz w:val="24"/>
          <w:szCs w:val="24"/>
        </w:rPr>
        <w:t xml:space="preserve">Although the Domestic Abuse coordinator was involved in the </w:t>
      </w:r>
      <w:r w:rsidR="00107817">
        <w:rPr>
          <w:rFonts w:ascii="Arial" w:hAnsi="Arial" w:cs="Arial"/>
          <w:sz w:val="24"/>
          <w:szCs w:val="24"/>
        </w:rPr>
        <w:t>review,</w:t>
      </w:r>
      <w:r w:rsidR="00C1181F">
        <w:rPr>
          <w:rFonts w:ascii="Arial" w:hAnsi="Arial" w:cs="Arial"/>
          <w:sz w:val="24"/>
          <w:szCs w:val="24"/>
        </w:rPr>
        <w:t xml:space="preserve"> she was not consulted about the decision making as the circumstances were seen to clearly meet the criteria. The Home Office and the family were informed by letter on the 19</w:t>
      </w:r>
      <w:r w:rsidR="00C1181F" w:rsidRPr="0071733C">
        <w:rPr>
          <w:rFonts w:ascii="Arial" w:hAnsi="Arial" w:cs="Arial"/>
          <w:sz w:val="24"/>
          <w:szCs w:val="24"/>
          <w:vertAlign w:val="superscript"/>
        </w:rPr>
        <w:t>th</w:t>
      </w:r>
      <w:r w:rsidR="00C1181F">
        <w:rPr>
          <w:rFonts w:ascii="Arial" w:hAnsi="Arial" w:cs="Arial"/>
          <w:sz w:val="24"/>
          <w:szCs w:val="24"/>
        </w:rPr>
        <w:t xml:space="preserve"> November 2021.</w:t>
      </w:r>
    </w:p>
    <w:p w14:paraId="4BDCFA39" w14:textId="78345E4C" w:rsidR="008734B3" w:rsidRPr="00047D2E" w:rsidRDefault="008734B3" w:rsidP="0028411D">
      <w:pPr>
        <w:pStyle w:val="ListParagraph"/>
        <w:ind w:left="792"/>
        <w:rPr>
          <w:rFonts w:ascii="Arial" w:hAnsi="Arial" w:cs="Arial"/>
          <w:sz w:val="24"/>
          <w:szCs w:val="24"/>
        </w:rPr>
      </w:pPr>
    </w:p>
    <w:p w14:paraId="3FC418EC" w14:textId="55E8849A" w:rsidR="00EA4EB7" w:rsidRPr="00047D2E" w:rsidRDefault="008734B3">
      <w:pPr>
        <w:pStyle w:val="ListParagraph"/>
        <w:numPr>
          <w:ilvl w:val="1"/>
          <w:numId w:val="1"/>
        </w:numPr>
        <w:rPr>
          <w:rFonts w:ascii="Arial" w:hAnsi="Arial" w:cs="Arial"/>
          <w:sz w:val="24"/>
          <w:szCs w:val="24"/>
        </w:rPr>
      </w:pPr>
      <w:r w:rsidRPr="00047D2E">
        <w:rPr>
          <w:rFonts w:ascii="Arial" w:hAnsi="Arial" w:cs="Arial"/>
          <w:sz w:val="24"/>
          <w:szCs w:val="24"/>
        </w:rPr>
        <w:t xml:space="preserve">The key purpose for undertaking </w:t>
      </w:r>
      <w:r w:rsidR="0028411D" w:rsidRPr="00047D2E">
        <w:rPr>
          <w:rFonts w:ascii="Arial" w:hAnsi="Arial" w:cs="Arial"/>
          <w:sz w:val="24"/>
          <w:szCs w:val="24"/>
        </w:rPr>
        <w:t xml:space="preserve">a </w:t>
      </w:r>
      <w:r w:rsidRPr="00047D2E">
        <w:rPr>
          <w:rFonts w:ascii="Arial" w:hAnsi="Arial" w:cs="Arial"/>
          <w:sz w:val="24"/>
          <w:szCs w:val="24"/>
        </w:rPr>
        <w:t xml:space="preserve">DHR is to enable lessons to be learned from homicides where a person </w:t>
      </w:r>
      <w:r w:rsidR="00C4120D" w:rsidRPr="00047D2E">
        <w:rPr>
          <w:rFonts w:ascii="Arial" w:hAnsi="Arial" w:cs="Arial"/>
          <w:sz w:val="24"/>
          <w:szCs w:val="24"/>
        </w:rPr>
        <w:t xml:space="preserve">has died </w:t>
      </w:r>
      <w:r w:rsidRPr="00047D2E">
        <w:rPr>
          <w:rFonts w:ascii="Arial" w:hAnsi="Arial" w:cs="Arial"/>
          <w:sz w:val="24"/>
          <w:szCs w:val="24"/>
        </w:rPr>
        <w:t xml:space="preserve">as a result of domestic violence and abuse. In order for these lessons to be learned as widely and thoroughly as possible, professionals need to be able to understand fully what happened in each </w:t>
      </w:r>
      <w:r w:rsidRPr="00047D2E">
        <w:rPr>
          <w:rFonts w:ascii="Arial" w:hAnsi="Arial" w:cs="Arial"/>
          <w:sz w:val="24"/>
          <w:szCs w:val="24"/>
        </w:rPr>
        <w:lastRenderedPageBreak/>
        <w:t>homicide, and most importantly, what needs to change in order to reduce the risk of such tragedies happening in the future.</w:t>
      </w:r>
    </w:p>
    <w:p w14:paraId="60FCF38B" w14:textId="77777777" w:rsidR="00EA4EB7" w:rsidRPr="00047D2E" w:rsidRDefault="00EA4EB7" w:rsidP="00EA4EB7">
      <w:pPr>
        <w:pStyle w:val="ListParagraph"/>
        <w:rPr>
          <w:rFonts w:ascii="Arial" w:hAnsi="Arial" w:cs="Arial"/>
          <w:sz w:val="24"/>
          <w:szCs w:val="24"/>
        </w:rPr>
      </w:pPr>
    </w:p>
    <w:p w14:paraId="4E53ED63" w14:textId="1F277C32" w:rsidR="005A7786" w:rsidRPr="00047D2E" w:rsidRDefault="008734B3">
      <w:pPr>
        <w:pStyle w:val="ListParagraph"/>
        <w:numPr>
          <w:ilvl w:val="1"/>
          <w:numId w:val="1"/>
        </w:numPr>
        <w:rPr>
          <w:rFonts w:ascii="Arial" w:hAnsi="Arial" w:cs="Arial"/>
          <w:sz w:val="24"/>
          <w:szCs w:val="24"/>
        </w:rPr>
      </w:pPr>
      <w:r w:rsidRPr="00047D2E">
        <w:rPr>
          <w:rFonts w:ascii="Arial" w:hAnsi="Arial" w:cs="Arial"/>
          <w:sz w:val="24"/>
          <w:szCs w:val="24"/>
        </w:rPr>
        <w:t xml:space="preserve">This review began on </w:t>
      </w:r>
      <w:r w:rsidR="00B64307" w:rsidRPr="00047D2E">
        <w:rPr>
          <w:rFonts w:ascii="Arial" w:hAnsi="Arial" w:cs="Arial"/>
          <w:sz w:val="24"/>
          <w:szCs w:val="24"/>
        </w:rPr>
        <w:t>16</w:t>
      </w:r>
      <w:r w:rsidR="00B64307" w:rsidRPr="00047D2E">
        <w:rPr>
          <w:rFonts w:ascii="Arial" w:hAnsi="Arial" w:cs="Arial"/>
          <w:sz w:val="24"/>
          <w:szCs w:val="24"/>
          <w:vertAlign w:val="superscript"/>
        </w:rPr>
        <w:t>th</w:t>
      </w:r>
      <w:r w:rsidR="00B64307" w:rsidRPr="00047D2E">
        <w:rPr>
          <w:rFonts w:ascii="Arial" w:hAnsi="Arial" w:cs="Arial"/>
          <w:sz w:val="24"/>
          <w:szCs w:val="24"/>
        </w:rPr>
        <w:t xml:space="preserve"> November 2021 </w:t>
      </w:r>
      <w:r w:rsidRPr="00047D2E">
        <w:rPr>
          <w:rFonts w:ascii="Arial" w:hAnsi="Arial" w:cs="Arial"/>
          <w:sz w:val="24"/>
          <w:szCs w:val="24"/>
        </w:rPr>
        <w:t xml:space="preserve">and was concluded </w:t>
      </w:r>
      <w:r w:rsidR="00030C34" w:rsidRPr="00B6145B">
        <w:rPr>
          <w:rFonts w:ascii="Arial" w:hAnsi="Arial" w:cs="Arial"/>
          <w:sz w:val="24"/>
          <w:szCs w:val="24"/>
        </w:rPr>
        <w:t xml:space="preserve">in </w:t>
      </w:r>
      <w:r w:rsidR="00FE0515" w:rsidRPr="00B6145B">
        <w:rPr>
          <w:rFonts w:ascii="Arial" w:hAnsi="Arial" w:cs="Arial"/>
          <w:sz w:val="24"/>
          <w:szCs w:val="24"/>
        </w:rPr>
        <w:t xml:space="preserve">June </w:t>
      </w:r>
      <w:r w:rsidR="00030C34" w:rsidRPr="00B6145B">
        <w:rPr>
          <w:rFonts w:ascii="Arial" w:hAnsi="Arial" w:cs="Arial"/>
          <w:sz w:val="24"/>
          <w:szCs w:val="24"/>
        </w:rPr>
        <w:t>202</w:t>
      </w:r>
      <w:r w:rsidR="00476399" w:rsidRPr="00B6145B">
        <w:rPr>
          <w:rFonts w:ascii="Arial" w:hAnsi="Arial" w:cs="Arial"/>
          <w:sz w:val="24"/>
          <w:szCs w:val="24"/>
        </w:rPr>
        <w:t>4</w:t>
      </w:r>
      <w:r w:rsidR="0028411D" w:rsidRPr="00047D2E">
        <w:rPr>
          <w:rFonts w:ascii="Arial" w:hAnsi="Arial" w:cs="Arial"/>
          <w:sz w:val="24"/>
          <w:szCs w:val="24"/>
        </w:rPr>
        <w:t>.</w:t>
      </w:r>
      <w:r w:rsidR="00B6145B">
        <w:rPr>
          <w:rFonts w:ascii="Arial" w:hAnsi="Arial" w:cs="Arial"/>
          <w:sz w:val="24"/>
          <w:szCs w:val="24"/>
        </w:rPr>
        <w:t xml:space="preserve"> </w:t>
      </w:r>
      <w:r w:rsidR="0028411D" w:rsidRPr="00047D2E">
        <w:rPr>
          <w:rFonts w:ascii="Arial" w:hAnsi="Arial" w:cs="Arial"/>
          <w:sz w:val="24"/>
          <w:szCs w:val="24"/>
        </w:rPr>
        <w:t xml:space="preserve">The concurrent criminal proceedings concluded </w:t>
      </w:r>
      <w:r w:rsidR="004E4DBA" w:rsidRPr="00047D2E">
        <w:rPr>
          <w:rFonts w:ascii="Arial" w:hAnsi="Arial" w:cs="Arial"/>
          <w:sz w:val="24"/>
          <w:szCs w:val="24"/>
        </w:rPr>
        <w:t xml:space="preserve">in </w:t>
      </w:r>
      <w:r w:rsidR="00396B45" w:rsidRPr="00047D2E">
        <w:rPr>
          <w:rFonts w:ascii="Arial" w:hAnsi="Arial" w:cs="Arial"/>
          <w:sz w:val="24"/>
          <w:szCs w:val="24"/>
        </w:rPr>
        <w:t>August 2022. I</w:t>
      </w:r>
      <w:r w:rsidR="0028411D" w:rsidRPr="00047D2E">
        <w:rPr>
          <w:rFonts w:ascii="Arial" w:hAnsi="Arial" w:cs="Arial"/>
          <w:sz w:val="24"/>
          <w:szCs w:val="24"/>
        </w:rPr>
        <w:t>t was not possibl</w:t>
      </w:r>
      <w:r w:rsidR="002878B6" w:rsidRPr="00047D2E">
        <w:rPr>
          <w:rFonts w:ascii="Arial" w:hAnsi="Arial" w:cs="Arial"/>
          <w:sz w:val="24"/>
          <w:szCs w:val="24"/>
        </w:rPr>
        <w:t>e</w:t>
      </w:r>
      <w:r w:rsidR="0028411D" w:rsidRPr="00047D2E">
        <w:rPr>
          <w:rFonts w:ascii="Arial" w:hAnsi="Arial" w:cs="Arial"/>
          <w:sz w:val="24"/>
          <w:szCs w:val="24"/>
        </w:rPr>
        <w:t xml:space="preserve"> for the reviewer to </w:t>
      </w:r>
      <w:r w:rsidR="00F23CF5" w:rsidRPr="00047D2E">
        <w:rPr>
          <w:rFonts w:ascii="Arial" w:hAnsi="Arial" w:cs="Arial"/>
          <w:sz w:val="24"/>
          <w:szCs w:val="24"/>
        </w:rPr>
        <w:t xml:space="preserve">speak with family members, the perpetrator, or professionals who were potential witnesses prior to completion of the trial.  This caused a considerable delay in completion of the review.  </w:t>
      </w:r>
    </w:p>
    <w:p w14:paraId="04C6CA4E" w14:textId="77777777" w:rsidR="005A7786" w:rsidRPr="00047D2E" w:rsidRDefault="005A7786" w:rsidP="005A7786">
      <w:pPr>
        <w:pStyle w:val="ListParagraph"/>
        <w:rPr>
          <w:rFonts w:ascii="Arial" w:hAnsi="Arial" w:cs="Arial"/>
          <w:b/>
          <w:bCs/>
          <w:sz w:val="24"/>
          <w:szCs w:val="24"/>
        </w:rPr>
      </w:pPr>
    </w:p>
    <w:p w14:paraId="798CF6EF" w14:textId="77777777" w:rsidR="005A7786" w:rsidRPr="00047D2E" w:rsidRDefault="001478E7">
      <w:pPr>
        <w:pStyle w:val="ListParagraph"/>
        <w:numPr>
          <w:ilvl w:val="0"/>
          <w:numId w:val="1"/>
        </w:numPr>
        <w:rPr>
          <w:rFonts w:ascii="Arial" w:hAnsi="Arial" w:cs="Arial"/>
          <w:sz w:val="24"/>
          <w:szCs w:val="24"/>
        </w:rPr>
      </w:pPr>
      <w:r w:rsidRPr="00047D2E">
        <w:rPr>
          <w:rFonts w:ascii="Arial" w:hAnsi="Arial" w:cs="Arial"/>
          <w:b/>
          <w:bCs/>
          <w:sz w:val="24"/>
          <w:szCs w:val="24"/>
        </w:rPr>
        <w:t>Confidentiality</w:t>
      </w:r>
      <w:r w:rsidR="00307A6C" w:rsidRPr="00047D2E">
        <w:rPr>
          <w:rFonts w:ascii="Arial" w:hAnsi="Arial" w:cs="Arial"/>
          <w:b/>
          <w:bCs/>
        </w:rPr>
        <w:t xml:space="preserve"> </w:t>
      </w:r>
    </w:p>
    <w:p w14:paraId="65ACB7DC" w14:textId="77777777" w:rsidR="005A7786" w:rsidRPr="00047D2E" w:rsidRDefault="005A7786" w:rsidP="005A7786">
      <w:pPr>
        <w:pStyle w:val="ListParagraph"/>
        <w:ind w:left="360"/>
        <w:rPr>
          <w:rFonts w:ascii="Arial" w:hAnsi="Arial" w:cs="Arial"/>
          <w:sz w:val="24"/>
          <w:szCs w:val="24"/>
        </w:rPr>
      </w:pPr>
      <w:r w:rsidRPr="00047D2E">
        <w:rPr>
          <w:rFonts w:ascii="Arial" w:hAnsi="Arial" w:cs="Arial"/>
          <w:b/>
          <w:bCs/>
        </w:rPr>
        <w:t xml:space="preserve">  </w:t>
      </w:r>
    </w:p>
    <w:p w14:paraId="0D54D33B" w14:textId="4B9A8722" w:rsidR="005A7786" w:rsidRPr="00047D2E" w:rsidRDefault="00EC199F">
      <w:pPr>
        <w:pStyle w:val="ListParagraph"/>
        <w:numPr>
          <w:ilvl w:val="1"/>
          <w:numId w:val="1"/>
        </w:numPr>
        <w:rPr>
          <w:rFonts w:ascii="Arial" w:hAnsi="Arial" w:cs="Arial"/>
          <w:sz w:val="24"/>
          <w:szCs w:val="24"/>
        </w:rPr>
      </w:pPr>
      <w:r w:rsidRPr="00047D2E">
        <w:rPr>
          <w:rFonts w:ascii="Arial" w:hAnsi="Arial" w:cs="Arial"/>
          <w:sz w:val="24"/>
          <w:szCs w:val="24"/>
        </w:rPr>
        <w:t>The findings of a domestic homicide review are confidential as far as identifying the subjects, their families, or professionals.</w:t>
      </w:r>
      <w:r w:rsidR="001F0A1A" w:rsidRPr="00047D2E">
        <w:rPr>
          <w:rFonts w:ascii="Arial" w:hAnsi="Arial" w:cs="Arial"/>
          <w:sz w:val="24"/>
          <w:szCs w:val="24"/>
        </w:rPr>
        <w:t xml:space="preserve"> Pseudonyms, agreed with the family, are used to </w:t>
      </w:r>
      <w:r w:rsidR="00307A6C" w:rsidRPr="00047D2E">
        <w:rPr>
          <w:rFonts w:ascii="Arial" w:hAnsi="Arial" w:cs="Arial"/>
          <w:sz w:val="24"/>
          <w:szCs w:val="24"/>
        </w:rPr>
        <w:t>protect the identity of the individuals</w:t>
      </w:r>
      <w:r w:rsidR="001F0A1A" w:rsidRPr="00047D2E">
        <w:rPr>
          <w:rFonts w:ascii="Arial" w:hAnsi="Arial" w:cs="Arial"/>
          <w:sz w:val="24"/>
          <w:szCs w:val="24"/>
        </w:rPr>
        <w:t xml:space="preserve">. Professionals are referred to by their roles and the services involved are described in </w:t>
      </w:r>
      <w:r w:rsidR="00F505DC" w:rsidRPr="00047D2E">
        <w:rPr>
          <w:rFonts w:ascii="Arial" w:hAnsi="Arial" w:cs="Arial"/>
          <w:sz w:val="24"/>
          <w:szCs w:val="24"/>
        </w:rPr>
        <w:t>Section 9.</w:t>
      </w:r>
    </w:p>
    <w:p w14:paraId="432628EE" w14:textId="77777777" w:rsidR="005A7786" w:rsidRPr="00047D2E" w:rsidRDefault="005A7786" w:rsidP="005A7786">
      <w:pPr>
        <w:pStyle w:val="ListParagraph"/>
        <w:ind w:left="792"/>
        <w:rPr>
          <w:rFonts w:ascii="Arial" w:hAnsi="Arial" w:cs="Arial"/>
          <w:sz w:val="24"/>
          <w:szCs w:val="24"/>
        </w:rPr>
      </w:pPr>
      <w:r w:rsidRPr="00047D2E">
        <w:rPr>
          <w:rFonts w:ascii="Arial" w:hAnsi="Arial" w:cs="Arial"/>
          <w:sz w:val="24"/>
          <w:szCs w:val="24"/>
        </w:rPr>
        <w:t xml:space="preserve">  </w:t>
      </w:r>
    </w:p>
    <w:p w14:paraId="654AF4C7" w14:textId="77777777" w:rsidR="005A7786" w:rsidRPr="00047D2E" w:rsidRDefault="001478E7">
      <w:pPr>
        <w:pStyle w:val="ListParagraph"/>
        <w:numPr>
          <w:ilvl w:val="0"/>
          <w:numId w:val="1"/>
        </w:numPr>
        <w:rPr>
          <w:rFonts w:ascii="Arial" w:hAnsi="Arial" w:cs="Arial"/>
          <w:sz w:val="24"/>
          <w:szCs w:val="24"/>
        </w:rPr>
      </w:pPr>
      <w:r w:rsidRPr="00047D2E">
        <w:rPr>
          <w:rFonts w:ascii="Arial" w:hAnsi="Arial" w:cs="Arial"/>
          <w:b/>
          <w:bCs/>
          <w:sz w:val="24"/>
          <w:szCs w:val="24"/>
        </w:rPr>
        <w:t>Terms of Reference and Methodology</w:t>
      </w:r>
    </w:p>
    <w:p w14:paraId="4D0CEF03" w14:textId="77777777" w:rsidR="005A7786" w:rsidRPr="00047D2E" w:rsidRDefault="005A7786" w:rsidP="005A7786">
      <w:pPr>
        <w:pStyle w:val="ListParagraph"/>
        <w:ind w:left="360"/>
        <w:rPr>
          <w:rFonts w:ascii="Arial" w:hAnsi="Arial" w:cs="Arial"/>
          <w:sz w:val="24"/>
          <w:szCs w:val="24"/>
        </w:rPr>
      </w:pPr>
      <w:r w:rsidRPr="00047D2E">
        <w:rPr>
          <w:rFonts w:ascii="Arial" w:hAnsi="Arial" w:cs="Arial"/>
          <w:b/>
          <w:bCs/>
          <w:sz w:val="24"/>
          <w:szCs w:val="24"/>
        </w:rPr>
        <w:t xml:space="preserve">  </w:t>
      </w:r>
    </w:p>
    <w:p w14:paraId="0DA1A364" w14:textId="77777777" w:rsidR="005A7786" w:rsidRPr="00047D2E" w:rsidRDefault="001F0A1A">
      <w:pPr>
        <w:pStyle w:val="ListParagraph"/>
        <w:numPr>
          <w:ilvl w:val="1"/>
          <w:numId w:val="1"/>
        </w:numPr>
        <w:rPr>
          <w:rFonts w:ascii="Arial" w:hAnsi="Arial" w:cs="Arial"/>
          <w:sz w:val="24"/>
          <w:szCs w:val="24"/>
        </w:rPr>
      </w:pPr>
      <w:r w:rsidRPr="00047D2E">
        <w:rPr>
          <w:rFonts w:ascii="Arial" w:hAnsi="Arial" w:cs="Arial"/>
          <w:sz w:val="24"/>
          <w:szCs w:val="24"/>
        </w:rPr>
        <w:t xml:space="preserve">Home Office guidance requires that a DHR must review the circumstances in which the death of a person 16 or over has, or appears </w:t>
      </w:r>
      <w:r w:rsidR="005B2582" w:rsidRPr="00047D2E">
        <w:rPr>
          <w:rFonts w:ascii="Arial" w:hAnsi="Arial" w:cs="Arial"/>
          <w:sz w:val="24"/>
          <w:szCs w:val="24"/>
        </w:rPr>
        <w:t>t</w:t>
      </w:r>
      <w:r w:rsidRPr="00047D2E">
        <w:rPr>
          <w:rFonts w:ascii="Arial" w:hAnsi="Arial" w:cs="Arial"/>
          <w:sz w:val="24"/>
          <w:szCs w:val="24"/>
        </w:rPr>
        <w:t>o have</w:t>
      </w:r>
      <w:r w:rsidR="0003543E" w:rsidRPr="00047D2E">
        <w:rPr>
          <w:rFonts w:ascii="Arial" w:hAnsi="Arial" w:cs="Arial"/>
          <w:sz w:val="24"/>
          <w:szCs w:val="24"/>
        </w:rPr>
        <w:t>, resulted from violence, abuse or neglect by a person to whom they were related or with whom they were or had been in an intimate personal relationship, or been a member of the same household as themselves.</w:t>
      </w:r>
    </w:p>
    <w:p w14:paraId="07B38D2F" w14:textId="77777777" w:rsidR="005A7786" w:rsidRPr="00047D2E" w:rsidRDefault="005A7786" w:rsidP="005A7786">
      <w:pPr>
        <w:pStyle w:val="ListParagraph"/>
        <w:ind w:left="792"/>
        <w:rPr>
          <w:rFonts w:ascii="Arial" w:hAnsi="Arial" w:cs="Arial"/>
          <w:sz w:val="24"/>
          <w:szCs w:val="24"/>
        </w:rPr>
      </w:pPr>
      <w:r w:rsidRPr="00047D2E">
        <w:rPr>
          <w:rFonts w:ascii="Arial" w:hAnsi="Arial" w:cs="Arial"/>
          <w:sz w:val="24"/>
          <w:szCs w:val="24"/>
        </w:rPr>
        <w:t xml:space="preserve">  </w:t>
      </w:r>
    </w:p>
    <w:p w14:paraId="070B1DDF" w14:textId="29ED7CD6" w:rsidR="005A7786" w:rsidRPr="00047D2E" w:rsidRDefault="005B2582" w:rsidP="002B3CF0">
      <w:pPr>
        <w:pStyle w:val="ListParagraph"/>
        <w:numPr>
          <w:ilvl w:val="1"/>
          <w:numId w:val="1"/>
        </w:numPr>
        <w:rPr>
          <w:rFonts w:ascii="Arial" w:hAnsi="Arial" w:cs="Arial"/>
          <w:sz w:val="24"/>
          <w:szCs w:val="24"/>
        </w:rPr>
      </w:pPr>
      <w:r w:rsidRPr="00047D2E">
        <w:rPr>
          <w:rFonts w:ascii="Arial" w:hAnsi="Arial" w:cs="Arial"/>
          <w:sz w:val="24"/>
          <w:szCs w:val="24"/>
        </w:rPr>
        <w:t>The purpose of a DHR is to:</w:t>
      </w:r>
    </w:p>
    <w:p w14:paraId="508595F4" w14:textId="4C5CCC53" w:rsidR="005A7786" w:rsidRPr="00047D2E" w:rsidRDefault="005A7786" w:rsidP="002B3CF0">
      <w:pPr>
        <w:pStyle w:val="ListParagraph"/>
        <w:numPr>
          <w:ilvl w:val="0"/>
          <w:numId w:val="29"/>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 xml:space="preserve">establish what lessons are to be learned from the domestic homicide regarding the way in which local professionals and organisations work individually and together to safeguard </w:t>
      </w:r>
      <w:r w:rsidR="007C62BF" w:rsidRPr="00047D2E">
        <w:rPr>
          <w:rFonts w:ascii="Arial" w:hAnsi="Arial" w:cs="Arial"/>
          <w:sz w:val="24"/>
          <w:szCs w:val="24"/>
        </w:rPr>
        <w:t>victims.</w:t>
      </w:r>
    </w:p>
    <w:p w14:paraId="2FD69658" w14:textId="77777777" w:rsidR="005A7786" w:rsidRPr="00047D2E" w:rsidRDefault="005A7786" w:rsidP="002B3CF0">
      <w:pPr>
        <w:pStyle w:val="ListParagraph"/>
        <w:ind w:left="72"/>
        <w:rPr>
          <w:rFonts w:ascii="Arial" w:hAnsi="Arial" w:cs="Arial"/>
          <w:sz w:val="24"/>
          <w:szCs w:val="24"/>
        </w:rPr>
      </w:pPr>
    </w:p>
    <w:p w14:paraId="56528C9A" w14:textId="5FF58FD7" w:rsidR="005A7786" w:rsidRPr="00047D2E" w:rsidRDefault="005A7786" w:rsidP="002B3CF0">
      <w:pPr>
        <w:pStyle w:val="ListParagraph"/>
        <w:numPr>
          <w:ilvl w:val="0"/>
          <w:numId w:val="29"/>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 xml:space="preserve">identify clearly what those lessons are both within and between agencies, how and within what timescales they will be acted on, and what is expected to change as a </w:t>
      </w:r>
      <w:r w:rsidR="007C62BF" w:rsidRPr="00047D2E">
        <w:rPr>
          <w:rFonts w:ascii="Arial" w:hAnsi="Arial" w:cs="Arial"/>
          <w:sz w:val="24"/>
          <w:szCs w:val="24"/>
        </w:rPr>
        <w:t>result.</w:t>
      </w:r>
    </w:p>
    <w:p w14:paraId="37E8D998" w14:textId="77777777" w:rsidR="005A7786" w:rsidRPr="00047D2E" w:rsidRDefault="005A7786" w:rsidP="002B3CF0">
      <w:pPr>
        <w:pStyle w:val="ListParagraph"/>
        <w:ind w:left="72"/>
        <w:rPr>
          <w:rFonts w:ascii="Arial" w:hAnsi="Arial" w:cs="Arial"/>
          <w:sz w:val="24"/>
          <w:szCs w:val="24"/>
        </w:rPr>
      </w:pPr>
    </w:p>
    <w:p w14:paraId="7AF07A66" w14:textId="00D22E6F" w:rsidR="005A7786" w:rsidRPr="00047D2E" w:rsidRDefault="005A7786" w:rsidP="002B3CF0">
      <w:pPr>
        <w:pStyle w:val="ListParagraph"/>
        <w:numPr>
          <w:ilvl w:val="0"/>
          <w:numId w:val="29"/>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 xml:space="preserve">apply these lessons to service responses including changes to inform national and local policies and procedures as </w:t>
      </w:r>
      <w:r w:rsidR="007C62BF" w:rsidRPr="00047D2E">
        <w:rPr>
          <w:rFonts w:ascii="Arial" w:hAnsi="Arial" w:cs="Arial"/>
          <w:sz w:val="24"/>
          <w:szCs w:val="24"/>
        </w:rPr>
        <w:t>appropriate.</w:t>
      </w:r>
    </w:p>
    <w:p w14:paraId="7694A79E" w14:textId="77777777" w:rsidR="005A7786" w:rsidRPr="00047D2E" w:rsidRDefault="005A7786" w:rsidP="002B3CF0">
      <w:pPr>
        <w:pStyle w:val="ListParagraph"/>
        <w:ind w:left="72"/>
        <w:rPr>
          <w:rFonts w:ascii="Arial" w:hAnsi="Arial" w:cs="Arial"/>
          <w:sz w:val="24"/>
          <w:szCs w:val="24"/>
        </w:rPr>
      </w:pPr>
    </w:p>
    <w:p w14:paraId="3FEF4F4F" w14:textId="77777777" w:rsidR="005A7786" w:rsidRPr="00047D2E" w:rsidRDefault="005A7786" w:rsidP="002B3CF0">
      <w:pPr>
        <w:pStyle w:val="ListParagraph"/>
        <w:numPr>
          <w:ilvl w:val="0"/>
          <w:numId w:val="29"/>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prevent domestic violence and homicide and improve service responses for all domestic violence and abuse victims and their children by developing a co-ordinated multi-agency approach to ensure that domestic abuse is identified and responded to effectively at the earliest opportunity.</w:t>
      </w:r>
    </w:p>
    <w:p w14:paraId="5AC26DBA" w14:textId="77777777" w:rsidR="005A7786" w:rsidRPr="00047D2E" w:rsidRDefault="005A7786" w:rsidP="002B3CF0">
      <w:pPr>
        <w:pStyle w:val="ListParagraph"/>
        <w:ind w:left="72"/>
        <w:rPr>
          <w:rFonts w:ascii="Arial" w:hAnsi="Arial" w:cs="Arial"/>
          <w:sz w:val="24"/>
          <w:szCs w:val="24"/>
        </w:rPr>
      </w:pPr>
    </w:p>
    <w:p w14:paraId="6FF86537" w14:textId="77777777" w:rsidR="005A7786" w:rsidRPr="00047D2E" w:rsidRDefault="005A7786" w:rsidP="002B3CF0">
      <w:pPr>
        <w:pStyle w:val="ListParagraph"/>
        <w:numPr>
          <w:ilvl w:val="0"/>
          <w:numId w:val="29"/>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contribute to a better understanding of the nature of domestic violence and abuse; and</w:t>
      </w:r>
    </w:p>
    <w:p w14:paraId="274FD75B" w14:textId="77777777" w:rsidR="005A7786" w:rsidRPr="00047D2E" w:rsidRDefault="005A7786" w:rsidP="002B3CF0">
      <w:pPr>
        <w:pStyle w:val="ListParagraph"/>
        <w:ind w:left="72"/>
        <w:rPr>
          <w:rFonts w:ascii="Arial" w:hAnsi="Arial" w:cs="Arial"/>
          <w:sz w:val="24"/>
          <w:szCs w:val="24"/>
        </w:rPr>
      </w:pPr>
    </w:p>
    <w:p w14:paraId="2EF343FB" w14:textId="62B4B882" w:rsidR="005A7786" w:rsidRPr="00047D2E" w:rsidRDefault="005A7786" w:rsidP="002B3CF0">
      <w:pPr>
        <w:pStyle w:val="ListParagraph"/>
        <w:numPr>
          <w:ilvl w:val="0"/>
          <w:numId w:val="29"/>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highlight good practice.</w:t>
      </w:r>
    </w:p>
    <w:p w14:paraId="38A007C4" w14:textId="77777777" w:rsidR="005A7786" w:rsidRPr="00047D2E" w:rsidRDefault="005A7786" w:rsidP="005A7786">
      <w:pPr>
        <w:pStyle w:val="ListParagraph"/>
        <w:rPr>
          <w:rFonts w:ascii="Arial" w:hAnsi="Arial" w:cs="Arial"/>
          <w:sz w:val="24"/>
          <w:szCs w:val="24"/>
        </w:rPr>
      </w:pPr>
    </w:p>
    <w:p w14:paraId="43F93FD9" w14:textId="42944217" w:rsidR="0070727E" w:rsidRPr="00047D2E" w:rsidRDefault="00A03C46" w:rsidP="002B3CF0">
      <w:pPr>
        <w:pStyle w:val="ListParagraph"/>
        <w:numPr>
          <w:ilvl w:val="1"/>
          <w:numId w:val="1"/>
        </w:numPr>
        <w:rPr>
          <w:rFonts w:ascii="Arial" w:hAnsi="Arial" w:cs="Arial"/>
          <w:sz w:val="24"/>
          <w:szCs w:val="24"/>
        </w:rPr>
      </w:pPr>
      <w:r w:rsidRPr="00047D2E">
        <w:rPr>
          <w:rFonts w:ascii="Arial" w:hAnsi="Arial" w:cs="Arial"/>
          <w:sz w:val="24"/>
          <w:szCs w:val="24"/>
        </w:rPr>
        <w:lastRenderedPageBreak/>
        <w:t xml:space="preserve">The Calderdale Community Safety Partnership set out the Terms of Reference </w:t>
      </w:r>
      <w:r w:rsidR="007A4BD7" w:rsidRPr="00047D2E">
        <w:rPr>
          <w:rFonts w:ascii="Arial" w:hAnsi="Arial" w:cs="Arial"/>
          <w:sz w:val="24"/>
          <w:szCs w:val="24"/>
        </w:rPr>
        <w:t xml:space="preserve">(see Appendix </w:t>
      </w:r>
      <w:r w:rsidR="00365459" w:rsidRPr="00047D2E">
        <w:rPr>
          <w:rFonts w:ascii="Arial" w:hAnsi="Arial" w:cs="Arial"/>
          <w:sz w:val="24"/>
          <w:szCs w:val="24"/>
        </w:rPr>
        <w:t>2</w:t>
      </w:r>
      <w:r w:rsidR="007A4BD7" w:rsidRPr="00047D2E">
        <w:rPr>
          <w:rFonts w:ascii="Arial" w:hAnsi="Arial" w:cs="Arial"/>
          <w:sz w:val="24"/>
          <w:szCs w:val="24"/>
        </w:rPr>
        <w:t>)</w:t>
      </w:r>
      <w:r w:rsidR="004E4DBA" w:rsidRPr="00047D2E">
        <w:rPr>
          <w:rFonts w:ascii="Arial" w:hAnsi="Arial" w:cs="Arial"/>
          <w:sz w:val="24"/>
          <w:szCs w:val="24"/>
        </w:rPr>
        <w:t xml:space="preserve"> </w:t>
      </w:r>
      <w:r w:rsidRPr="00047D2E">
        <w:rPr>
          <w:rFonts w:ascii="Arial" w:hAnsi="Arial" w:cs="Arial"/>
          <w:sz w:val="24"/>
          <w:szCs w:val="24"/>
        </w:rPr>
        <w:t xml:space="preserve">and methodology for this review </w:t>
      </w:r>
      <w:r w:rsidR="0003543E" w:rsidRPr="00047D2E">
        <w:rPr>
          <w:rFonts w:ascii="Arial" w:hAnsi="Arial" w:cs="Arial"/>
          <w:sz w:val="24"/>
          <w:szCs w:val="24"/>
        </w:rPr>
        <w:t>and the methodology is compliant with national guidance.</w:t>
      </w:r>
      <w:r w:rsidR="00B6145B">
        <w:rPr>
          <w:rFonts w:ascii="Arial" w:hAnsi="Arial" w:cs="Arial"/>
          <w:sz w:val="24"/>
          <w:szCs w:val="24"/>
        </w:rPr>
        <w:t xml:space="preserve"> </w:t>
      </w:r>
      <w:r w:rsidR="0003543E" w:rsidRPr="00047D2E">
        <w:rPr>
          <w:rFonts w:ascii="Arial" w:hAnsi="Arial" w:cs="Arial"/>
          <w:sz w:val="24"/>
          <w:szCs w:val="24"/>
        </w:rPr>
        <w:t xml:space="preserve">This includes identifying a suitably experienced and qualified individual to chair the panel and to provide an </w:t>
      </w:r>
      <w:r w:rsidR="005B2582" w:rsidRPr="00047D2E">
        <w:rPr>
          <w:rFonts w:ascii="Arial" w:hAnsi="Arial" w:cs="Arial"/>
          <w:sz w:val="24"/>
          <w:szCs w:val="24"/>
        </w:rPr>
        <w:t>o</w:t>
      </w:r>
      <w:r w:rsidR="0003543E" w:rsidRPr="00047D2E">
        <w:rPr>
          <w:rFonts w:ascii="Arial" w:hAnsi="Arial" w:cs="Arial"/>
          <w:sz w:val="24"/>
          <w:szCs w:val="24"/>
        </w:rPr>
        <w:t xml:space="preserve">verview report for publication. Agencies who had significant contact with </w:t>
      </w:r>
      <w:r w:rsidR="004E4DBA" w:rsidRPr="00047D2E">
        <w:rPr>
          <w:rFonts w:ascii="Arial" w:hAnsi="Arial" w:cs="Arial"/>
          <w:sz w:val="24"/>
          <w:szCs w:val="24"/>
        </w:rPr>
        <w:t>Lily</w:t>
      </w:r>
      <w:r w:rsidR="002B3CF0" w:rsidRPr="00047D2E">
        <w:rPr>
          <w:rFonts w:ascii="Arial" w:hAnsi="Arial" w:cs="Arial"/>
          <w:sz w:val="24"/>
          <w:szCs w:val="24"/>
        </w:rPr>
        <w:t>-</w:t>
      </w:r>
      <w:r w:rsidR="004E4DBA" w:rsidRPr="00047D2E">
        <w:rPr>
          <w:rFonts w:ascii="Arial" w:hAnsi="Arial" w:cs="Arial"/>
          <w:sz w:val="24"/>
          <w:szCs w:val="24"/>
        </w:rPr>
        <w:t>Louise</w:t>
      </w:r>
      <w:r w:rsidR="0003543E" w:rsidRPr="00047D2E">
        <w:rPr>
          <w:rFonts w:ascii="Arial" w:hAnsi="Arial" w:cs="Arial"/>
          <w:sz w:val="24"/>
          <w:szCs w:val="24"/>
        </w:rPr>
        <w:t xml:space="preserve"> and </w:t>
      </w:r>
      <w:r w:rsidR="00454F80" w:rsidRPr="00047D2E">
        <w:rPr>
          <w:rFonts w:ascii="Arial" w:hAnsi="Arial" w:cs="Arial"/>
          <w:sz w:val="24"/>
          <w:szCs w:val="24"/>
        </w:rPr>
        <w:t>Richard</w:t>
      </w:r>
      <w:r w:rsidR="00AB00BE" w:rsidRPr="00047D2E">
        <w:rPr>
          <w:rFonts w:ascii="Arial" w:hAnsi="Arial" w:cs="Arial"/>
          <w:sz w:val="24"/>
          <w:szCs w:val="24"/>
        </w:rPr>
        <w:t xml:space="preserve"> </w:t>
      </w:r>
      <w:r w:rsidR="0003543E" w:rsidRPr="00047D2E">
        <w:rPr>
          <w:rFonts w:ascii="Arial" w:hAnsi="Arial" w:cs="Arial"/>
          <w:sz w:val="24"/>
          <w:szCs w:val="24"/>
        </w:rPr>
        <w:t xml:space="preserve">provided </w:t>
      </w:r>
      <w:r w:rsidR="007F77B3" w:rsidRPr="00047D2E">
        <w:rPr>
          <w:rFonts w:ascii="Arial" w:hAnsi="Arial" w:cs="Arial"/>
          <w:sz w:val="24"/>
          <w:szCs w:val="24"/>
        </w:rPr>
        <w:t xml:space="preserve">independent </w:t>
      </w:r>
      <w:r w:rsidR="005B2582" w:rsidRPr="00047D2E">
        <w:rPr>
          <w:rFonts w:ascii="Arial" w:hAnsi="Arial" w:cs="Arial"/>
          <w:sz w:val="24"/>
          <w:szCs w:val="24"/>
        </w:rPr>
        <w:t>management reports</w:t>
      </w:r>
      <w:r w:rsidR="007140A0" w:rsidRPr="00047D2E">
        <w:rPr>
          <w:rFonts w:ascii="Arial" w:hAnsi="Arial" w:cs="Arial"/>
          <w:sz w:val="24"/>
          <w:szCs w:val="24"/>
        </w:rPr>
        <w:t xml:space="preserve"> </w:t>
      </w:r>
      <w:r w:rsidR="007F77B3" w:rsidRPr="00047D2E">
        <w:rPr>
          <w:rFonts w:ascii="Arial" w:hAnsi="Arial" w:cs="Arial"/>
          <w:sz w:val="24"/>
          <w:szCs w:val="24"/>
        </w:rPr>
        <w:t xml:space="preserve">(IMRs) </w:t>
      </w:r>
      <w:r w:rsidR="007F77B3" w:rsidRPr="00047D2E">
        <w:rPr>
          <w:rStyle w:val="FootnoteReference"/>
          <w:rFonts w:ascii="Arial" w:hAnsi="Arial" w:cs="Arial"/>
          <w:sz w:val="24"/>
          <w:szCs w:val="24"/>
        </w:rPr>
        <w:footnoteReference w:id="1"/>
      </w:r>
      <w:r w:rsidR="002878B6" w:rsidRPr="00047D2E">
        <w:rPr>
          <w:rFonts w:ascii="Arial" w:hAnsi="Arial" w:cs="Arial"/>
          <w:sz w:val="24"/>
          <w:szCs w:val="24"/>
        </w:rPr>
        <w:t xml:space="preserve"> </w:t>
      </w:r>
      <w:r w:rsidR="007140A0" w:rsidRPr="00047D2E">
        <w:rPr>
          <w:rFonts w:ascii="Arial" w:hAnsi="Arial" w:cs="Arial"/>
          <w:sz w:val="24"/>
          <w:szCs w:val="24"/>
        </w:rPr>
        <w:t xml:space="preserve">addressing the questions set out in the terms of reference as </w:t>
      </w:r>
      <w:r w:rsidRPr="00047D2E">
        <w:rPr>
          <w:rFonts w:ascii="Arial" w:hAnsi="Arial" w:cs="Arial"/>
          <w:sz w:val="24"/>
          <w:szCs w:val="24"/>
        </w:rPr>
        <w:t>follows:</w:t>
      </w:r>
    </w:p>
    <w:p w14:paraId="57664E81" w14:textId="77777777" w:rsidR="0070727E" w:rsidRPr="00047D2E" w:rsidRDefault="0070727E" w:rsidP="0070727E">
      <w:pPr>
        <w:pStyle w:val="ListParagraph"/>
        <w:autoSpaceDE w:val="0"/>
        <w:autoSpaceDN w:val="0"/>
        <w:adjustRightInd w:val="0"/>
        <w:spacing w:after="0" w:line="240" w:lineRule="auto"/>
        <w:ind w:left="1440"/>
        <w:rPr>
          <w:rFonts w:ascii="Arial" w:hAnsi="Arial" w:cs="Arial"/>
          <w:sz w:val="24"/>
          <w:szCs w:val="24"/>
        </w:rPr>
      </w:pPr>
    </w:p>
    <w:tbl>
      <w:tblPr>
        <w:tblStyle w:val="TableGrid"/>
        <w:tblW w:w="0" w:type="auto"/>
        <w:tblInd w:w="1080" w:type="dxa"/>
        <w:tblLook w:val="04A0" w:firstRow="1" w:lastRow="0" w:firstColumn="1" w:lastColumn="0" w:noHBand="0" w:noVBand="1"/>
      </w:tblPr>
      <w:tblGrid>
        <w:gridCol w:w="7936"/>
      </w:tblGrid>
      <w:tr w:rsidR="00EC01D0" w:rsidRPr="00047D2E" w14:paraId="10D8E923" w14:textId="77777777" w:rsidTr="004C4503">
        <w:tc>
          <w:tcPr>
            <w:tcW w:w="14094" w:type="dxa"/>
          </w:tcPr>
          <w:p w14:paraId="0ADE9484" w14:textId="5C6C5C31"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How well agencies consider</w:t>
            </w:r>
            <w:r w:rsidR="004E4DBA" w:rsidRPr="00047D2E">
              <w:rPr>
                <w:rFonts w:ascii="Arial" w:hAnsi="Arial" w:cs="Arial"/>
                <w:bCs/>
                <w:sz w:val="24"/>
                <w:szCs w:val="24"/>
              </w:rPr>
              <w:t>ed</w:t>
            </w:r>
            <w:r w:rsidRPr="00047D2E">
              <w:rPr>
                <w:rFonts w:ascii="Arial" w:hAnsi="Arial" w:cs="Arial"/>
                <w:bCs/>
                <w:sz w:val="24"/>
                <w:szCs w:val="24"/>
              </w:rPr>
              <w:t xml:space="preserve"> historical events and previous incidents in risk assessments?</w:t>
            </w:r>
          </w:p>
          <w:p w14:paraId="17F443C7" w14:textId="77777777" w:rsidR="0070727E" w:rsidRPr="00047D2E" w:rsidRDefault="0070727E" w:rsidP="004C4503">
            <w:pPr>
              <w:pStyle w:val="ListParagraph"/>
              <w:autoSpaceDE w:val="0"/>
              <w:autoSpaceDN w:val="0"/>
              <w:adjustRightInd w:val="0"/>
              <w:rPr>
                <w:rFonts w:ascii="Arial" w:hAnsi="Arial" w:cs="Arial"/>
                <w:sz w:val="24"/>
                <w:szCs w:val="24"/>
              </w:rPr>
            </w:pPr>
          </w:p>
        </w:tc>
      </w:tr>
      <w:tr w:rsidR="00EC01D0" w:rsidRPr="00047D2E" w14:paraId="6972250D" w14:textId="77777777" w:rsidTr="004C4503">
        <w:tc>
          <w:tcPr>
            <w:tcW w:w="14094" w:type="dxa"/>
          </w:tcPr>
          <w:p w14:paraId="6C748DE6" w14:textId="324FBBA4"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MARAC</w:t>
            </w:r>
            <w:r w:rsidR="00D170E4" w:rsidRPr="00047D2E">
              <w:rPr>
                <w:rStyle w:val="FootnoteReference"/>
                <w:rFonts w:ascii="Arial" w:hAnsi="Arial" w:cs="Arial"/>
                <w:bCs/>
                <w:sz w:val="24"/>
                <w:szCs w:val="24"/>
              </w:rPr>
              <w:footnoteReference w:id="2"/>
            </w:r>
            <w:r w:rsidRPr="00047D2E">
              <w:rPr>
                <w:rFonts w:ascii="Arial" w:hAnsi="Arial" w:cs="Arial"/>
                <w:bCs/>
                <w:sz w:val="24"/>
                <w:szCs w:val="24"/>
              </w:rPr>
              <w:t xml:space="preserve">:  The effectiveness of information sharing, record keeping, and action from the Daily Hub.  </w:t>
            </w:r>
          </w:p>
          <w:p w14:paraId="4E749482" w14:textId="77777777" w:rsidR="0070727E" w:rsidRPr="00047D2E" w:rsidRDefault="0070727E" w:rsidP="004C4503">
            <w:pPr>
              <w:pStyle w:val="ListParagraph"/>
              <w:autoSpaceDE w:val="0"/>
              <w:autoSpaceDN w:val="0"/>
              <w:adjustRightInd w:val="0"/>
              <w:rPr>
                <w:rFonts w:ascii="Arial" w:hAnsi="Arial" w:cs="Arial"/>
                <w:sz w:val="24"/>
                <w:szCs w:val="24"/>
              </w:rPr>
            </w:pPr>
          </w:p>
        </w:tc>
      </w:tr>
      <w:tr w:rsidR="00EC01D0" w:rsidRPr="00047D2E" w14:paraId="0DB22161" w14:textId="77777777" w:rsidTr="004C4503">
        <w:tc>
          <w:tcPr>
            <w:tcW w:w="14094" w:type="dxa"/>
          </w:tcPr>
          <w:p w14:paraId="5B045E27" w14:textId="4CB84119"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 xml:space="preserve">MARAC:  Consider how risk and the effectiveness of the safety plan can still be considered even when the victim withdraws – is risk reassessed? </w:t>
            </w:r>
          </w:p>
          <w:p w14:paraId="519CF6BA" w14:textId="77777777" w:rsidR="0070727E" w:rsidRPr="00047D2E" w:rsidRDefault="0070727E" w:rsidP="004C4503">
            <w:pPr>
              <w:pStyle w:val="ListParagraph"/>
              <w:autoSpaceDE w:val="0"/>
              <w:autoSpaceDN w:val="0"/>
              <w:adjustRightInd w:val="0"/>
              <w:rPr>
                <w:rFonts w:ascii="Arial" w:hAnsi="Arial" w:cs="Arial"/>
                <w:sz w:val="24"/>
                <w:szCs w:val="24"/>
              </w:rPr>
            </w:pPr>
          </w:p>
        </w:tc>
      </w:tr>
      <w:tr w:rsidR="00EC01D0" w:rsidRPr="00047D2E" w14:paraId="2B22639F" w14:textId="77777777" w:rsidTr="004C4503">
        <w:tc>
          <w:tcPr>
            <w:tcW w:w="14094" w:type="dxa"/>
          </w:tcPr>
          <w:p w14:paraId="452DD4DC" w14:textId="663C8367"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 xml:space="preserve">Consider how professionals share </w:t>
            </w:r>
            <w:r w:rsidR="00586B95" w:rsidRPr="00047D2E">
              <w:rPr>
                <w:rFonts w:ascii="Arial" w:hAnsi="Arial" w:cs="Arial"/>
                <w:bCs/>
                <w:sz w:val="24"/>
                <w:szCs w:val="24"/>
              </w:rPr>
              <w:t>information.</w:t>
            </w:r>
            <w:r w:rsidRPr="00047D2E">
              <w:rPr>
                <w:rFonts w:ascii="Arial" w:hAnsi="Arial" w:cs="Arial"/>
                <w:bCs/>
                <w:sz w:val="24"/>
                <w:szCs w:val="24"/>
              </w:rPr>
              <w:t xml:space="preserve"> </w:t>
            </w:r>
          </w:p>
          <w:p w14:paraId="60DD76C6" w14:textId="467D04CC" w:rsidR="004E4DBA" w:rsidRPr="00047D2E" w:rsidRDefault="004E4DBA" w:rsidP="004E4DBA">
            <w:pPr>
              <w:pStyle w:val="ListParagraph"/>
              <w:autoSpaceDE w:val="0"/>
              <w:autoSpaceDN w:val="0"/>
              <w:adjustRightInd w:val="0"/>
              <w:rPr>
                <w:rFonts w:ascii="Arial" w:hAnsi="Arial" w:cs="Arial"/>
                <w:sz w:val="24"/>
                <w:szCs w:val="24"/>
              </w:rPr>
            </w:pPr>
          </w:p>
        </w:tc>
      </w:tr>
      <w:tr w:rsidR="00EC01D0" w:rsidRPr="00047D2E" w14:paraId="7C91760A" w14:textId="77777777" w:rsidTr="004C4503">
        <w:tc>
          <w:tcPr>
            <w:tcW w:w="14094" w:type="dxa"/>
          </w:tcPr>
          <w:p w14:paraId="61548E7F" w14:textId="53A646A1"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 xml:space="preserve">Could the time the perpetrator is remanded be used more effectively to safeguard and support the victim.  Was the opportunity to do further work with the victim whilst the perpetrator was incarcerated maximised? </w:t>
            </w:r>
          </w:p>
          <w:p w14:paraId="03EB7FC6" w14:textId="77777777" w:rsidR="0070727E" w:rsidRPr="00047D2E" w:rsidRDefault="0070727E" w:rsidP="004C4503">
            <w:pPr>
              <w:pStyle w:val="ListParagraph"/>
              <w:autoSpaceDE w:val="0"/>
              <w:autoSpaceDN w:val="0"/>
              <w:adjustRightInd w:val="0"/>
              <w:rPr>
                <w:rFonts w:ascii="Arial" w:hAnsi="Arial" w:cs="Arial"/>
                <w:sz w:val="24"/>
                <w:szCs w:val="24"/>
              </w:rPr>
            </w:pPr>
          </w:p>
        </w:tc>
      </w:tr>
      <w:tr w:rsidR="00EC01D0" w:rsidRPr="00047D2E" w14:paraId="2E71361F" w14:textId="77777777" w:rsidTr="004C4503">
        <w:tc>
          <w:tcPr>
            <w:tcW w:w="14094" w:type="dxa"/>
          </w:tcPr>
          <w:p w14:paraId="736A56CA" w14:textId="2CF07391"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 xml:space="preserve">Understanding what consideration was given to proceeding with prosecution despite the witness’ withdrawal. </w:t>
            </w:r>
          </w:p>
          <w:p w14:paraId="519078A5" w14:textId="77777777" w:rsidR="0070727E" w:rsidRPr="00047D2E" w:rsidRDefault="0070727E" w:rsidP="004C4503">
            <w:pPr>
              <w:pStyle w:val="ListParagraph"/>
              <w:autoSpaceDE w:val="0"/>
              <w:autoSpaceDN w:val="0"/>
              <w:adjustRightInd w:val="0"/>
              <w:rPr>
                <w:rFonts w:ascii="Arial" w:hAnsi="Arial" w:cs="Arial"/>
                <w:sz w:val="24"/>
                <w:szCs w:val="24"/>
              </w:rPr>
            </w:pPr>
          </w:p>
        </w:tc>
      </w:tr>
      <w:tr w:rsidR="00EC01D0" w:rsidRPr="00047D2E" w14:paraId="6592927C" w14:textId="77777777" w:rsidTr="004C4503">
        <w:tc>
          <w:tcPr>
            <w:tcW w:w="14094" w:type="dxa"/>
          </w:tcPr>
          <w:p w14:paraId="4836177B" w14:textId="132ADF09" w:rsidR="0070727E" w:rsidRPr="00047D2E" w:rsidRDefault="00396B45">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Did</w:t>
            </w:r>
            <w:r w:rsidR="0070727E" w:rsidRPr="00047D2E">
              <w:rPr>
                <w:rFonts w:ascii="Arial" w:hAnsi="Arial" w:cs="Arial"/>
                <w:bCs/>
                <w:sz w:val="24"/>
                <w:szCs w:val="24"/>
              </w:rPr>
              <w:t xml:space="preserve"> the former partners disclosure inform risk assessment? </w:t>
            </w:r>
          </w:p>
          <w:p w14:paraId="5E2FA9D1" w14:textId="77777777" w:rsidR="0070727E" w:rsidRPr="00047D2E" w:rsidRDefault="0070727E" w:rsidP="004C4503">
            <w:pPr>
              <w:pStyle w:val="ListParagraph"/>
              <w:autoSpaceDE w:val="0"/>
              <w:autoSpaceDN w:val="0"/>
              <w:adjustRightInd w:val="0"/>
              <w:rPr>
                <w:rFonts w:ascii="Arial" w:hAnsi="Arial" w:cs="Arial"/>
                <w:sz w:val="24"/>
                <w:szCs w:val="24"/>
              </w:rPr>
            </w:pPr>
          </w:p>
        </w:tc>
      </w:tr>
      <w:tr w:rsidR="00EC01D0" w:rsidRPr="00047D2E" w14:paraId="208A6418" w14:textId="77777777" w:rsidTr="004C4503">
        <w:tc>
          <w:tcPr>
            <w:tcW w:w="14094" w:type="dxa"/>
          </w:tcPr>
          <w:p w14:paraId="430A9DE7" w14:textId="77777777"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Were opportunities missed to consider disclosure via Clare’s Law?</w:t>
            </w:r>
          </w:p>
          <w:p w14:paraId="09586E41" w14:textId="77777777" w:rsidR="0070727E" w:rsidRPr="00047D2E" w:rsidRDefault="0070727E" w:rsidP="004C4503">
            <w:pPr>
              <w:pStyle w:val="ListParagraph"/>
              <w:autoSpaceDE w:val="0"/>
              <w:autoSpaceDN w:val="0"/>
              <w:adjustRightInd w:val="0"/>
              <w:rPr>
                <w:rFonts w:ascii="Arial" w:hAnsi="Arial" w:cs="Arial"/>
                <w:sz w:val="24"/>
                <w:szCs w:val="24"/>
              </w:rPr>
            </w:pPr>
          </w:p>
        </w:tc>
      </w:tr>
      <w:tr w:rsidR="00EC01D0" w:rsidRPr="00047D2E" w14:paraId="2173AF04" w14:textId="77777777" w:rsidTr="004C4503">
        <w:tc>
          <w:tcPr>
            <w:tcW w:w="14094" w:type="dxa"/>
          </w:tcPr>
          <w:p w14:paraId="782EB432" w14:textId="2EB46060"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 xml:space="preserve">Could the GP </w:t>
            </w:r>
            <w:r w:rsidR="004E4DBA" w:rsidRPr="00047D2E">
              <w:rPr>
                <w:rFonts w:ascii="Arial" w:hAnsi="Arial" w:cs="Arial"/>
                <w:bCs/>
                <w:sz w:val="24"/>
                <w:szCs w:val="24"/>
              </w:rPr>
              <w:t xml:space="preserve">practice </w:t>
            </w:r>
            <w:r w:rsidRPr="00047D2E">
              <w:rPr>
                <w:rFonts w:ascii="Arial" w:hAnsi="Arial" w:cs="Arial"/>
                <w:bCs/>
                <w:sz w:val="24"/>
                <w:szCs w:val="24"/>
              </w:rPr>
              <w:t>have been more proactive around the different, complex and persisting health conditions and were there missed opportunities to consider Domestic Abuse.</w:t>
            </w:r>
          </w:p>
          <w:p w14:paraId="32C3ED4F" w14:textId="77777777" w:rsidR="0070727E" w:rsidRPr="00047D2E" w:rsidRDefault="0070727E" w:rsidP="004C4503">
            <w:pPr>
              <w:pStyle w:val="ListParagraph"/>
              <w:autoSpaceDE w:val="0"/>
              <w:autoSpaceDN w:val="0"/>
              <w:adjustRightInd w:val="0"/>
              <w:rPr>
                <w:rFonts w:ascii="Arial" w:hAnsi="Arial" w:cs="Arial"/>
                <w:sz w:val="24"/>
                <w:szCs w:val="24"/>
              </w:rPr>
            </w:pPr>
            <w:r w:rsidRPr="00047D2E">
              <w:rPr>
                <w:rFonts w:ascii="Arial" w:hAnsi="Arial" w:cs="Arial"/>
                <w:bCs/>
                <w:sz w:val="24"/>
                <w:szCs w:val="24"/>
              </w:rPr>
              <w:t xml:space="preserve">  </w:t>
            </w:r>
          </w:p>
        </w:tc>
      </w:tr>
      <w:tr w:rsidR="00EC01D0" w:rsidRPr="00047D2E" w14:paraId="781B1397" w14:textId="77777777" w:rsidTr="004C4503">
        <w:tc>
          <w:tcPr>
            <w:tcW w:w="14094" w:type="dxa"/>
          </w:tcPr>
          <w:p w14:paraId="6E0DF295" w14:textId="77777777"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lastRenderedPageBreak/>
              <w:t>Was the impact of COVID significant in: how agencies worked together; how agencies engaged with the family; on safeguarding assessment processes or anything else?</w:t>
            </w:r>
          </w:p>
          <w:p w14:paraId="28203EEF" w14:textId="77777777" w:rsidR="0070727E" w:rsidRPr="00047D2E" w:rsidRDefault="0070727E" w:rsidP="004C4503">
            <w:pPr>
              <w:pStyle w:val="ListParagraph"/>
              <w:autoSpaceDE w:val="0"/>
              <w:autoSpaceDN w:val="0"/>
              <w:adjustRightInd w:val="0"/>
              <w:rPr>
                <w:rFonts w:ascii="Arial" w:hAnsi="Arial" w:cs="Arial"/>
                <w:sz w:val="24"/>
                <w:szCs w:val="24"/>
              </w:rPr>
            </w:pPr>
          </w:p>
        </w:tc>
      </w:tr>
      <w:tr w:rsidR="0070727E" w:rsidRPr="00047D2E" w14:paraId="01342FFE" w14:textId="77777777" w:rsidTr="004C4503">
        <w:tc>
          <w:tcPr>
            <w:tcW w:w="14094" w:type="dxa"/>
          </w:tcPr>
          <w:p w14:paraId="41CB6D9C" w14:textId="77777777" w:rsidR="0070727E" w:rsidRPr="00047D2E" w:rsidRDefault="0070727E">
            <w:pPr>
              <w:pStyle w:val="ListParagraph"/>
              <w:numPr>
                <w:ilvl w:val="0"/>
                <w:numId w:val="17"/>
              </w:numPr>
              <w:autoSpaceDE w:val="0"/>
              <w:autoSpaceDN w:val="0"/>
              <w:adjustRightInd w:val="0"/>
              <w:rPr>
                <w:rFonts w:ascii="Arial" w:hAnsi="Arial" w:cs="Arial"/>
                <w:sz w:val="24"/>
                <w:szCs w:val="24"/>
              </w:rPr>
            </w:pPr>
            <w:r w:rsidRPr="00047D2E">
              <w:rPr>
                <w:rFonts w:ascii="Arial" w:hAnsi="Arial" w:cs="Arial"/>
                <w:bCs/>
                <w:sz w:val="24"/>
                <w:szCs w:val="24"/>
              </w:rPr>
              <w:t>Are health inequalities and the impacts of poverty relevant in this case?</w:t>
            </w:r>
          </w:p>
          <w:p w14:paraId="3438C6ED" w14:textId="77777777" w:rsidR="0070727E" w:rsidRPr="00047D2E" w:rsidRDefault="0070727E" w:rsidP="004C4503">
            <w:pPr>
              <w:autoSpaceDE w:val="0"/>
              <w:autoSpaceDN w:val="0"/>
              <w:adjustRightInd w:val="0"/>
              <w:ind w:left="360"/>
              <w:rPr>
                <w:rFonts w:ascii="Arial" w:hAnsi="Arial" w:cs="Arial"/>
                <w:sz w:val="24"/>
                <w:szCs w:val="24"/>
              </w:rPr>
            </w:pPr>
          </w:p>
        </w:tc>
      </w:tr>
    </w:tbl>
    <w:p w14:paraId="172A936C" w14:textId="77777777" w:rsidR="0070727E" w:rsidRPr="00047D2E" w:rsidRDefault="0070727E" w:rsidP="0070727E">
      <w:pPr>
        <w:pStyle w:val="ListParagraph"/>
        <w:ind w:left="792"/>
        <w:rPr>
          <w:rFonts w:ascii="Arial" w:hAnsi="Arial" w:cs="Arial"/>
          <w:sz w:val="24"/>
          <w:szCs w:val="24"/>
        </w:rPr>
      </w:pPr>
    </w:p>
    <w:p w14:paraId="19E77C35" w14:textId="77777777" w:rsidR="0070727E" w:rsidRPr="00047D2E" w:rsidRDefault="0070727E" w:rsidP="0070727E">
      <w:pPr>
        <w:pStyle w:val="ListParagraph"/>
        <w:ind w:left="792"/>
        <w:rPr>
          <w:rFonts w:ascii="Arial" w:hAnsi="Arial" w:cs="Arial"/>
          <w:sz w:val="24"/>
          <w:szCs w:val="24"/>
        </w:rPr>
      </w:pPr>
      <w:r w:rsidRPr="00047D2E">
        <w:rPr>
          <w:rFonts w:ascii="Arial" w:hAnsi="Arial" w:cs="Arial"/>
          <w:sz w:val="24"/>
          <w:szCs w:val="24"/>
        </w:rPr>
        <w:t xml:space="preserve">  </w:t>
      </w:r>
    </w:p>
    <w:p w14:paraId="70CA69C2" w14:textId="6453E3A7" w:rsidR="0070727E" w:rsidRPr="00047D2E" w:rsidRDefault="0070727E">
      <w:pPr>
        <w:pStyle w:val="ListParagraph"/>
        <w:numPr>
          <w:ilvl w:val="1"/>
          <w:numId w:val="1"/>
        </w:numPr>
        <w:rPr>
          <w:rFonts w:ascii="Arial" w:hAnsi="Arial" w:cs="Arial"/>
          <w:sz w:val="24"/>
          <w:szCs w:val="24"/>
        </w:rPr>
      </w:pPr>
      <w:r w:rsidRPr="00047D2E">
        <w:rPr>
          <w:rFonts w:ascii="Arial" w:hAnsi="Arial" w:cs="Arial"/>
          <w:sz w:val="24"/>
          <w:szCs w:val="24"/>
        </w:rPr>
        <w:t xml:space="preserve">The </w:t>
      </w:r>
      <w:r w:rsidR="00A03C46" w:rsidRPr="00047D2E">
        <w:rPr>
          <w:rFonts w:ascii="Arial" w:hAnsi="Arial" w:cs="Arial"/>
          <w:sz w:val="24"/>
          <w:szCs w:val="24"/>
        </w:rPr>
        <w:t>report focus</w:t>
      </w:r>
      <w:r w:rsidR="00645815" w:rsidRPr="00047D2E">
        <w:rPr>
          <w:rFonts w:ascii="Arial" w:hAnsi="Arial" w:cs="Arial"/>
          <w:sz w:val="24"/>
          <w:szCs w:val="24"/>
        </w:rPr>
        <w:t>es</w:t>
      </w:r>
      <w:r w:rsidR="00A03C46" w:rsidRPr="00047D2E">
        <w:rPr>
          <w:rFonts w:ascii="Arial" w:hAnsi="Arial" w:cs="Arial"/>
          <w:sz w:val="24"/>
          <w:szCs w:val="24"/>
        </w:rPr>
        <w:t xml:space="preserve"> on system-wide process</w:t>
      </w:r>
      <w:r w:rsidR="000645E4" w:rsidRPr="00047D2E">
        <w:rPr>
          <w:rFonts w:ascii="Arial" w:hAnsi="Arial" w:cs="Arial"/>
          <w:sz w:val="24"/>
          <w:szCs w:val="24"/>
        </w:rPr>
        <w:t>. It considers</w:t>
      </w:r>
      <w:r w:rsidR="00A03C46" w:rsidRPr="00047D2E">
        <w:rPr>
          <w:rFonts w:ascii="Arial" w:hAnsi="Arial" w:cs="Arial"/>
          <w:sz w:val="24"/>
          <w:szCs w:val="24"/>
        </w:rPr>
        <w:t xml:space="preserve"> service engagement and response. The approach taken with the review </w:t>
      </w:r>
      <w:r w:rsidR="00083F0B" w:rsidRPr="00047D2E">
        <w:rPr>
          <w:rFonts w:ascii="Arial" w:hAnsi="Arial" w:cs="Arial"/>
          <w:sz w:val="24"/>
          <w:szCs w:val="24"/>
        </w:rPr>
        <w:t>wa</w:t>
      </w:r>
      <w:r w:rsidR="00645815" w:rsidRPr="00047D2E">
        <w:rPr>
          <w:rFonts w:ascii="Arial" w:hAnsi="Arial" w:cs="Arial"/>
          <w:sz w:val="24"/>
          <w:szCs w:val="24"/>
        </w:rPr>
        <w:t>s</w:t>
      </w:r>
      <w:r w:rsidR="00A03C46" w:rsidRPr="00047D2E">
        <w:rPr>
          <w:rFonts w:ascii="Arial" w:hAnsi="Arial" w:cs="Arial"/>
          <w:sz w:val="24"/>
          <w:szCs w:val="24"/>
        </w:rPr>
        <w:t xml:space="preserve"> proportionate and inclusive</w:t>
      </w:r>
      <w:r w:rsidR="000645E4" w:rsidRPr="00047D2E">
        <w:rPr>
          <w:rFonts w:ascii="Arial" w:hAnsi="Arial" w:cs="Arial"/>
          <w:sz w:val="24"/>
          <w:szCs w:val="24"/>
        </w:rPr>
        <w:t xml:space="preserve">. It </w:t>
      </w:r>
      <w:r w:rsidR="00083F0B" w:rsidRPr="00047D2E">
        <w:rPr>
          <w:rFonts w:ascii="Arial" w:hAnsi="Arial" w:cs="Arial"/>
          <w:sz w:val="24"/>
          <w:szCs w:val="24"/>
        </w:rPr>
        <w:t>wa</w:t>
      </w:r>
      <w:r w:rsidR="000645E4" w:rsidRPr="00047D2E">
        <w:rPr>
          <w:rFonts w:ascii="Arial" w:hAnsi="Arial" w:cs="Arial"/>
          <w:sz w:val="24"/>
          <w:szCs w:val="24"/>
        </w:rPr>
        <w:t>s</w:t>
      </w:r>
      <w:r w:rsidR="00A03C46" w:rsidRPr="00047D2E">
        <w:rPr>
          <w:rFonts w:ascii="Arial" w:hAnsi="Arial" w:cs="Arial"/>
          <w:sz w:val="24"/>
          <w:szCs w:val="24"/>
        </w:rPr>
        <w:t xml:space="preserve"> led by individuals who are independent of the case</w:t>
      </w:r>
      <w:r w:rsidR="000645E4" w:rsidRPr="00047D2E">
        <w:rPr>
          <w:rFonts w:ascii="Arial" w:hAnsi="Arial" w:cs="Arial"/>
          <w:sz w:val="24"/>
          <w:szCs w:val="24"/>
        </w:rPr>
        <w:t xml:space="preserve"> and </w:t>
      </w:r>
      <w:r w:rsidR="00A03C46" w:rsidRPr="00047D2E">
        <w:rPr>
          <w:rFonts w:ascii="Arial" w:hAnsi="Arial" w:cs="Arial"/>
          <w:sz w:val="24"/>
          <w:szCs w:val="24"/>
        </w:rPr>
        <w:t xml:space="preserve">professionals </w:t>
      </w:r>
      <w:r w:rsidR="00083F0B" w:rsidRPr="00047D2E">
        <w:rPr>
          <w:rFonts w:ascii="Arial" w:hAnsi="Arial" w:cs="Arial"/>
          <w:sz w:val="24"/>
          <w:szCs w:val="24"/>
        </w:rPr>
        <w:t>have been</w:t>
      </w:r>
      <w:r w:rsidR="000645E4" w:rsidRPr="00047D2E">
        <w:rPr>
          <w:rFonts w:ascii="Arial" w:hAnsi="Arial" w:cs="Arial"/>
          <w:sz w:val="24"/>
          <w:szCs w:val="24"/>
        </w:rPr>
        <w:t xml:space="preserve"> </w:t>
      </w:r>
      <w:r w:rsidR="00A03C46" w:rsidRPr="00047D2E">
        <w:rPr>
          <w:rFonts w:ascii="Arial" w:hAnsi="Arial" w:cs="Arial"/>
          <w:sz w:val="24"/>
          <w:szCs w:val="24"/>
        </w:rPr>
        <w:t>fully involved and able to contribute their perspectives without fear of blame</w:t>
      </w:r>
      <w:r w:rsidR="000645E4" w:rsidRPr="00047D2E">
        <w:rPr>
          <w:rFonts w:ascii="Arial" w:hAnsi="Arial" w:cs="Arial"/>
          <w:sz w:val="24"/>
          <w:szCs w:val="24"/>
        </w:rPr>
        <w:t xml:space="preserve">. The </w:t>
      </w:r>
      <w:r w:rsidR="00A03C46" w:rsidRPr="00047D2E">
        <w:rPr>
          <w:rFonts w:ascii="Arial" w:hAnsi="Arial" w:cs="Arial"/>
          <w:sz w:val="24"/>
          <w:szCs w:val="24"/>
        </w:rPr>
        <w:t xml:space="preserve">contribution of family members </w:t>
      </w:r>
      <w:r w:rsidR="00083F0B" w:rsidRPr="00047D2E">
        <w:rPr>
          <w:rFonts w:ascii="Arial" w:hAnsi="Arial" w:cs="Arial"/>
          <w:sz w:val="24"/>
          <w:szCs w:val="24"/>
        </w:rPr>
        <w:t>ha</w:t>
      </w:r>
      <w:r w:rsidR="004E4DBA" w:rsidRPr="00047D2E">
        <w:rPr>
          <w:rFonts w:ascii="Arial" w:hAnsi="Arial" w:cs="Arial"/>
          <w:sz w:val="24"/>
          <w:szCs w:val="24"/>
        </w:rPr>
        <w:t>s</w:t>
      </w:r>
      <w:r w:rsidR="00083F0B" w:rsidRPr="00047D2E">
        <w:rPr>
          <w:rFonts w:ascii="Arial" w:hAnsi="Arial" w:cs="Arial"/>
          <w:sz w:val="24"/>
          <w:szCs w:val="24"/>
        </w:rPr>
        <w:t xml:space="preserve"> </w:t>
      </w:r>
      <w:r w:rsidR="000645E4" w:rsidRPr="00047D2E">
        <w:rPr>
          <w:rFonts w:ascii="Arial" w:hAnsi="Arial" w:cs="Arial"/>
          <w:sz w:val="24"/>
          <w:szCs w:val="24"/>
        </w:rPr>
        <w:t>inform</w:t>
      </w:r>
      <w:r w:rsidR="00083F0B" w:rsidRPr="00047D2E">
        <w:rPr>
          <w:rFonts w:ascii="Arial" w:hAnsi="Arial" w:cs="Arial"/>
          <w:sz w:val="24"/>
          <w:szCs w:val="24"/>
        </w:rPr>
        <w:t>ed</w:t>
      </w:r>
      <w:r w:rsidR="000645E4" w:rsidRPr="00047D2E">
        <w:rPr>
          <w:rFonts w:ascii="Arial" w:hAnsi="Arial" w:cs="Arial"/>
          <w:sz w:val="24"/>
          <w:szCs w:val="24"/>
        </w:rPr>
        <w:t xml:space="preserve"> the review</w:t>
      </w:r>
      <w:r w:rsidR="00A03C46" w:rsidRPr="00047D2E">
        <w:rPr>
          <w:rFonts w:ascii="Arial" w:hAnsi="Arial" w:cs="Arial"/>
          <w:sz w:val="24"/>
          <w:szCs w:val="24"/>
        </w:rPr>
        <w:t xml:space="preserve">.  </w:t>
      </w:r>
      <w:r w:rsidR="004078FA" w:rsidRPr="00047D2E">
        <w:rPr>
          <w:rFonts w:ascii="Arial" w:hAnsi="Arial" w:cs="Arial"/>
          <w:sz w:val="24"/>
          <w:szCs w:val="24"/>
        </w:rPr>
        <w:t>Where action is required</w:t>
      </w:r>
      <w:r w:rsidR="002122E5" w:rsidRPr="00047D2E">
        <w:rPr>
          <w:rFonts w:ascii="Arial" w:hAnsi="Arial" w:cs="Arial"/>
          <w:sz w:val="24"/>
          <w:szCs w:val="24"/>
        </w:rPr>
        <w:t>,</w:t>
      </w:r>
      <w:r w:rsidR="004078FA" w:rsidRPr="00047D2E">
        <w:rPr>
          <w:rFonts w:ascii="Arial" w:hAnsi="Arial" w:cs="Arial"/>
          <w:sz w:val="24"/>
          <w:szCs w:val="24"/>
        </w:rPr>
        <w:t xml:space="preserve"> agencies will be accountable to the CSP for timely completion. </w:t>
      </w:r>
      <w:r w:rsidR="00A03C46" w:rsidRPr="00047D2E">
        <w:rPr>
          <w:rFonts w:ascii="Arial" w:hAnsi="Arial" w:cs="Arial"/>
          <w:sz w:val="24"/>
          <w:szCs w:val="24"/>
        </w:rPr>
        <w:t xml:space="preserve">The report </w:t>
      </w:r>
      <w:r w:rsidR="002878B6" w:rsidRPr="00047D2E">
        <w:rPr>
          <w:rFonts w:ascii="Arial" w:hAnsi="Arial" w:cs="Arial"/>
          <w:sz w:val="24"/>
          <w:szCs w:val="24"/>
        </w:rPr>
        <w:t xml:space="preserve">is being </w:t>
      </w:r>
      <w:r w:rsidR="00A03C46" w:rsidRPr="00047D2E">
        <w:rPr>
          <w:rFonts w:ascii="Arial" w:hAnsi="Arial" w:cs="Arial"/>
          <w:sz w:val="24"/>
          <w:szCs w:val="24"/>
        </w:rPr>
        <w:t>published, and improvemen</w:t>
      </w:r>
      <w:r w:rsidR="000645E4" w:rsidRPr="00047D2E">
        <w:rPr>
          <w:rFonts w:ascii="Arial" w:hAnsi="Arial" w:cs="Arial"/>
          <w:sz w:val="24"/>
          <w:szCs w:val="24"/>
        </w:rPr>
        <w:t>t</w:t>
      </w:r>
      <w:r w:rsidR="002878B6" w:rsidRPr="00047D2E">
        <w:rPr>
          <w:rFonts w:ascii="Arial" w:hAnsi="Arial" w:cs="Arial"/>
          <w:sz w:val="24"/>
          <w:szCs w:val="24"/>
        </w:rPr>
        <w:t xml:space="preserve"> </w:t>
      </w:r>
      <w:r w:rsidR="00A03C46" w:rsidRPr="00047D2E">
        <w:rPr>
          <w:rFonts w:ascii="Arial" w:hAnsi="Arial" w:cs="Arial"/>
          <w:sz w:val="24"/>
          <w:szCs w:val="24"/>
        </w:rPr>
        <w:t>monitored through the CSP.</w:t>
      </w:r>
    </w:p>
    <w:p w14:paraId="13F2ECE5" w14:textId="77777777" w:rsidR="0070727E" w:rsidRPr="00047D2E" w:rsidRDefault="0070727E" w:rsidP="0070727E">
      <w:pPr>
        <w:pStyle w:val="ListParagraph"/>
        <w:ind w:left="792"/>
        <w:rPr>
          <w:rFonts w:ascii="Arial" w:hAnsi="Arial" w:cs="Arial"/>
          <w:sz w:val="24"/>
          <w:szCs w:val="24"/>
        </w:rPr>
      </w:pPr>
      <w:r w:rsidRPr="00047D2E">
        <w:rPr>
          <w:rFonts w:ascii="Arial" w:hAnsi="Arial" w:cs="Arial"/>
          <w:sz w:val="24"/>
          <w:szCs w:val="24"/>
        </w:rPr>
        <w:t xml:space="preserve">  </w:t>
      </w:r>
    </w:p>
    <w:p w14:paraId="06CC335A" w14:textId="77777777" w:rsidR="0070727E" w:rsidRPr="00047D2E" w:rsidRDefault="00645815">
      <w:pPr>
        <w:pStyle w:val="ListParagraph"/>
        <w:numPr>
          <w:ilvl w:val="1"/>
          <w:numId w:val="1"/>
        </w:numPr>
        <w:rPr>
          <w:rFonts w:ascii="Arial" w:hAnsi="Arial" w:cs="Arial"/>
          <w:sz w:val="24"/>
          <w:szCs w:val="24"/>
        </w:rPr>
      </w:pPr>
      <w:r w:rsidRPr="00047D2E">
        <w:rPr>
          <w:rFonts w:ascii="Arial" w:hAnsi="Arial" w:cs="Arial"/>
          <w:sz w:val="24"/>
          <w:szCs w:val="24"/>
        </w:rPr>
        <w:t>Every effort has been made to avoid h</w:t>
      </w:r>
      <w:r w:rsidR="00A03C46" w:rsidRPr="00047D2E">
        <w:rPr>
          <w:rFonts w:ascii="Arial" w:hAnsi="Arial" w:cs="Arial"/>
          <w:sz w:val="24"/>
          <w:szCs w:val="24"/>
        </w:rPr>
        <w:t xml:space="preserve">indsight bias and outcome bias </w:t>
      </w:r>
      <w:r w:rsidRPr="00047D2E">
        <w:rPr>
          <w:rFonts w:ascii="Arial" w:hAnsi="Arial" w:cs="Arial"/>
          <w:sz w:val="24"/>
          <w:szCs w:val="24"/>
        </w:rPr>
        <w:t>by u</w:t>
      </w:r>
      <w:r w:rsidR="00A03C46" w:rsidRPr="00047D2E">
        <w:rPr>
          <w:rFonts w:ascii="Arial" w:hAnsi="Arial" w:cs="Arial"/>
          <w:sz w:val="24"/>
          <w:szCs w:val="24"/>
        </w:rPr>
        <w:t>sing analysis which examines how things were and perceived to be at the time.</w:t>
      </w:r>
    </w:p>
    <w:p w14:paraId="62DAA855" w14:textId="77777777" w:rsidR="0070727E" w:rsidRPr="00047D2E" w:rsidRDefault="0070727E" w:rsidP="0070727E">
      <w:pPr>
        <w:pStyle w:val="ListParagraph"/>
        <w:rPr>
          <w:rFonts w:ascii="Arial" w:hAnsi="Arial" w:cs="Arial"/>
          <w:sz w:val="24"/>
          <w:szCs w:val="24"/>
        </w:rPr>
      </w:pPr>
    </w:p>
    <w:p w14:paraId="0FB5F158" w14:textId="77777777" w:rsidR="0070727E" w:rsidRPr="00047D2E" w:rsidRDefault="00A03C46">
      <w:pPr>
        <w:pStyle w:val="ListParagraph"/>
        <w:numPr>
          <w:ilvl w:val="1"/>
          <w:numId w:val="1"/>
        </w:numPr>
        <w:rPr>
          <w:rFonts w:ascii="Arial" w:hAnsi="Arial" w:cs="Arial"/>
          <w:sz w:val="24"/>
          <w:szCs w:val="24"/>
        </w:rPr>
      </w:pPr>
      <w:r w:rsidRPr="00047D2E">
        <w:rPr>
          <w:rFonts w:ascii="Arial" w:hAnsi="Arial" w:cs="Arial"/>
          <w:sz w:val="24"/>
          <w:szCs w:val="24"/>
        </w:rPr>
        <w:t>To ensure this review d</w:t>
      </w:r>
      <w:r w:rsidR="00645815" w:rsidRPr="00047D2E">
        <w:rPr>
          <w:rFonts w:ascii="Arial" w:hAnsi="Arial" w:cs="Arial"/>
          <w:sz w:val="24"/>
          <w:szCs w:val="24"/>
        </w:rPr>
        <w:t>id</w:t>
      </w:r>
      <w:r w:rsidRPr="00047D2E">
        <w:rPr>
          <w:rFonts w:ascii="Arial" w:hAnsi="Arial" w:cs="Arial"/>
          <w:sz w:val="24"/>
          <w:szCs w:val="24"/>
        </w:rPr>
        <w:t xml:space="preserve"> not adversely affect ongoing criminal process, it </w:t>
      </w:r>
      <w:r w:rsidR="007F77B3" w:rsidRPr="00047D2E">
        <w:rPr>
          <w:rFonts w:ascii="Arial" w:hAnsi="Arial" w:cs="Arial"/>
          <w:sz w:val="24"/>
          <w:szCs w:val="24"/>
        </w:rPr>
        <w:t>has</w:t>
      </w:r>
      <w:r w:rsidRPr="00047D2E">
        <w:rPr>
          <w:rFonts w:ascii="Arial" w:hAnsi="Arial" w:cs="Arial"/>
          <w:sz w:val="24"/>
          <w:szCs w:val="24"/>
        </w:rPr>
        <w:t xml:space="preserve"> be</w:t>
      </w:r>
      <w:r w:rsidR="007F77B3" w:rsidRPr="00047D2E">
        <w:rPr>
          <w:rFonts w:ascii="Arial" w:hAnsi="Arial" w:cs="Arial"/>
          <w:sz w:val="24"/>
          <w:szCs w:val="24"/>
        </w:rPr>
        <w:t>en</w:t>
      </w:r>
      <w:r w:rsidRPr="00047D2E">
        <w:rPr>
          <w:rFonts w:ascii="Arial" w:hAnsi="Arial" w:cs="Arial"/>
          <w:sz w:val="24"/>
          <w:szCs w:val="24"/>
        </w:rPr>
        <w:t xml:space="preserve"> managed according to the DHR arrangements which are subject to national guidance in England.    </w:t>
      </w:r>
    </w:p>
    <w:p w14:paraId="51F872D7" w14:textId="77777777" w:rsidR="0070727E" w:rsidRPr="00047D2E" w:rsidRDefault="0070727E" w:rsidP="0070727E">
      <w:pPr>
        <w:pStyle w:val="ListParagraph"/>
        <w:rPr>
          <w:rFonts w:ascii="Arial" w:hAnsi="Arial" w:cs="Arial"/>
          <w:b/>
          <w:bCs/>
          <w:sz w:val="24"/>
          <w:szCs w:val="24"/>
        </w:rPr>
      </w:pPr>
    </w:p>
    <w:p w14:paraId="60CDBDC0" w14:textId="77777777" w:rsidR="0070727E" w:rsidRPr="00047D2E" w:rsidRDefault="005104C9">
      <w:pPr>
        <w:pStyle w:val="ListParagraph"/>
        <w:numPr>
          <w:ilvl w:val="0"/>
          <w:numId w:val="1"/>
        </w:numPr>
        <w:rPr>
          <w:rFonts w:ascii="Arial" w:hAnsi="Arial" w:cs="Arial"/>
          <w:sz w:val="24"/>
          <w:szCs w:val="24"/>
        </w:rPr>
      </w:pPr>
      <w:r w:rsidRPr="00047D2E">
        <w:rPr>
          <w:rFonts w:ascii="Arial" w:hAnsi="Arial" w:cs="Arial"/>
          <w:b/>
          <w:bCs/>
          <w:sz w:val="24"/>
          <w:szCs w:val="24"/>
        </w:rPr>
        <w:t>S</w:t>
      </w:r>
      <w:r w:rsidR="00F23CF5" w:rsidRPr="00047D2E">
        <w:rPr>
          <w:rFonts w:ascii="Arial" w:hAnsi="Arial" w:cs="Arial"/>
          <w:b/>
          <w:bCs/>
          <w:sz w:val="24"/>
          <w:szCs w:val="24"/>
        </w:rPr>
        <w:t>cope</w:t>
      </w:r>
      <w:r w:rsidRPr="00047D2E">
        <w:rPr>
          <w:rFonts w:ascii="Arial" w:hAnsi="Arial" w:cs="Arial"/>
          <w:b/>
          <w:bCs/>
          <w:sz w:val="24"/>
          <w:szCs w:val="24"/>
        </w:rPr>
        <w:t xml:space="preserve"> </w:t>
      </w:r>
      <w:r w:rsidR="00F23CF5" w:rsidRPr="00047D2E">
        <w:rPr>
          <w:rFonts w:ascii="Arial" w:hAnsi="Arial" w:cs="Arial"/>
          <w:b/>
          <w:bCs/>
          <w:sz w:val="24"/>
          <w:szCs w:val="24"/>
        </w:rPr>
        <w:t>of the</w:t>
      </w:r>
      <w:r w:rsidRPr="00047D2E">
        <w:rPr>
          <w:rFonts w:ascii="Arial" w:hAnsi="Arial" w:cs="Arial"/>
          <w:b/>
          <w:bCs/>
          <w:sz w:val="24"/>
          <w:szCs w:val="24"/>
        </w:rPr>
        <w:t xml:space="preserve"> R</w:t>
      </w:r>
      <w:r w:rsidR="00F23CF5" w:rsidRPr="00047D2E">
        <w:rPr>
          <w:rFonts w:ascii="Arial" w:hAnsi="Arial" w:cs="Arial"/>
          <w:b/>
          <w:bCs/>
          <w:sz w:val="24"/>
          <w:szCs w:val="24"/>
        </w:rPr>
        <w:t>eview</w:t>
      </w:r>
      <w:r w:rsidRPr="00047D2E">
        <w:rPr>
          <w:rFonts w:ascii="Arial" w:hAnsi="Arial" w:cs="Arial"/>
          <w:b/>
          <w:bCs/>
          <w:sz w:val="24"/>
          <w:szCs w:val="24"/>
        </w:rPr>
        <w:t>:</w:t>
      </w:r>
    </w:p>
    <w:p w14:paraId="3A5D9B4E" w14:textId="77777777" w:rsidR="0070727E" w:rsidRPr="00047D2E" w:rsidRDefault="0070727E" w:rsidP="0070727E">
      <w:pPr>
        <w:pStyle w:val="ListParagraph"/>
        <w:ind w:left="360"/>
        <w:rPr>
          <w:rFonts w:ascii="Arial" w:hAnsi="Arial" w:cs="Arial"/>
          <w:sz w:val="24"/>
          <w:szCs w:val="24"/>
        </w:rPr>
      </w:pPr>
      <w:r w:rsidRPr="00047D2E">
        <w:rPr>
          <w:rFonts w:ascii="Arial" w:hAnsi="Arial" w:cs="Arial"/>
          <w:b/>
          <w:bCs/>
          <w:sz w:val="24"/>
          <w:szCs w:val="24"/>
        </w:rPr>
        <w:t xml:space="preserve">  </w:t>
      </w:r>
    </w:p>
    <w:p w14:paraId="7FF65A1F" w14:textId="0D64BD1B" w:rsidR="0070727E" w:rsidRPr="00047D2E" w:rsidRDefault="008D5F7E">
      <w:pPr>
        <w:pStyle w:val="ListParagraph"/>
        <w:numPr>
          <w:ilvl w:val="1"/>
          <w:numId w:val="1"/>
        </w:numPr>
        <w:rPr>
          <w:rFonts w:ascii="Arial" w:hAnsi="Arial" w:cs="Arial"/>
          <w:sz w:val="24"/>
          <w:szCs w:val="24"/>
        </w:rPr>
      </w:pPr>
      <w:r w:rsidRPr="00047D2E">
        <w:rPr>
          <w:rFonts w:ascii="Arial" w:hAnsi="Arial" w:cs="Arial"/>
          <w:sz w:val="24"/>
          <w:szCs w:val="24"/>
        </w:rPr>
        <w:t>The t</w:t>
      </w:r>
      <w:r w:rsidR="005104C9" w:rsidRPr="00047D2E">
        <w:rPr>
          <w:rFonts w:ascii="Arial" w:hAnsi="Arial" w:cs="Arial"/>
          <w:sz w:val="24"/>
          <w:szCs w:val="24"/>
        </w:rPr>
        <w:t xml:space="preserve">erms of reference </w:t>
      </w:r>
      <w:r w:rsidRPr="00047D2E">
        <w:rPr>
          <w:rFonts w:ascii="Arial" w:hAnsi="Arial" w:cs="Arial"/>
          <w:sz w:val="24"/>
          <w:szCs w:val="24"/>
        </w:rPr>
        <w:t>were</w:t>
      </w:r>
      <w:r w:rsidR="005104C9" w:rsidRPr="00047D2E">
        <w:rPr>
          <w:rFonts w:ascii="Arial" w:hAnsi="Arial" w:cs="Arial"/>
          <w:sz w:val="24"/>
          <w:szCs w:val="24"/>
        </w:rPr>
        <w:t xml:space="preserve"> based on information known at the time</w:t>
      </w:r>
      <w:r w:rsidRPr="00047D2E">
        <w:rPr>
          <w:rFonts w:ascii="Arial" w:hAnsi="Arial" w:cs="Arial"/>
          <w:sz w:val="24"/>
          <w:szCs w:val="24"/>
        </w:rPr>
        <w:t xml:space="preserve"> but we</w:t>
      </w:r>
      <w:r w:rsidR="005104C9" w:rsidRPr="00047D2E">
        <w:rPr>
          <w:rFonts w:ascii="Arial" w:hAnsi="Arial" w:cs="Arial"/>
          <w:sz w:val="24"/>
          <w:szCs w:val="24"/>
        </w:rPr>
        <w:t>re</w:t>
      </w:r>
      <w:r w:rsidRPr="00047D2E">
        <w:rPr>
          <w:rFonts w:ascii="Arial" w:hAnsi="Arial" w:cs="Arial"/>
          <w:sz w:val="24"/>
          <w:szCs w:val="24"/>
        </w:rPr>
        <w:t xml:space="preserve"> viewed as</w:t>
      </w:r>
      <w:r w:rsidR="005104C9" w:rsidRPr="00047D2E">
        <w:rPr>
          <w:rFonts w:ascii="Arial" w:hAnsi="Arial" w:cs="Arial"/>
          <w:sz w:val="24"/>
          <w:szCs w:val="24"/>
        </w:rPr>
        <w:t xml:space="preserve"> a </w:t>
      </w:r>
      <w:r w:rsidR="00EB643D" w:rsidRPr="00047D2E">
        <w:rPr>
          <w:rFonts w:ascii="Arial" w:hAnsi="Arial" w:cs="Arial"/>
          <w:sz w:val="24"/>
          <w:szCs w:val="24"/>
        </w:rPr>
        <w:t>working</w:t>
      </w:r>
      <w:r w:rsidR="005104C9" w:rsidRPr="00047D2E">
        <w:rPr>
          <w:rFonts w:ascii="Arial" w:hAnsi="Arial" w:cs="Arial"/>
          <w:sz w:val="24"/>
          <w:szCs w:val="24"/>
        </w:rPr>
        <w:t xml:space="preserve"> document </w:t>
      </w:r>
      <w:r w:rsidRPr="00047D2E">
        <w:rPr>
          <w:rFonts w:ascii="Arial" w:hAnsi="Arial" w:cs="Arial"/>
          <w:sz w:val="24"/>
          <w:szCs w:val="24"/>
        </w:rPr>
        <w:t xml:space="preserve">which could </w:t>
      </w:r>
      <w:r w:rsidR="005104C9" w:rsidRPr="00047D2E">
        <w:rPr>
          <w:rFonts w:ascii="Arial" w:hAnsi="Arial" w:cs="Arial"/>
          <w:sz w:val="24"/>
          <w:szCs w:val="24"/>
        </w:rPr>
        <w:t>be revised at any point during the review, for example in the light of new information</w:t>
      </w:r>
      <w:r w:rsidRPr="00047D2E">
        <w:rPr>
          <w:rFonts w:ascii="Arial" w:hAnsi="Arial" w:cs="Arial"/>
          <w:sz w:val="24"/>
          <w:szCs w:val="24"/>
        </w:rPr>
        <w:t>.</w:t>
      </w:r>
    </w:p>
    <w:p w14:paraId="0D6BB090" w14:textId="77777777" w:rsidR="0070727E" w:rsidRPr="00047D2E" w:rsidRDefault="0070727E" w:rsidP="0070727E">
      <w:pPr>
        <w:pStyle w:val="ListParagraph"/>
        <w:ind w:left="792"/>
        <w:rPr>
          <w:rFonts w:ascii="Arial" w:hAnsi="Arial" w:cs="Arial"/>
          <w:sz w:val="24"/>
          <w:szCs w:val="24"/>
        </w:rPr>
      </w:pPr>
      <w:r w:rsidRPr="00047D2E">
        <w:rPr>
          <w:rFonts w:ascii="Arial" w:hAnsi="Arial" w:cs="Arial"/>
          <w:sz w:val="24"/>
          <w:szCs w:val="24"/>
        </w:rPr>
        <w:t xml:space="preserve">  </w:t>
      </w:r>
    </w:p>
    <w:p w14:paraId="63709CFA" w14:textId="40608AAB" w:rsidR="0070727E" w:rsidRPr="00047D2E" w:rsidRDefault="00A03C46">
      <w:pPr>
        <w:pStyle w:val="ListParagraph"/>
        <w:numPr>
          <w:ilvl w:val="1"/>
          <w:numId w:val="1"/>
        </w:numPr>
        <w:rPr>
          <w:rFonts w:ascii="Arial" w:hAnsi="Arial" w:cs="Arial"/>
          <w:sz w:val="24"/>
          <w:szCs w:val="24"/>
        </w:rPr>
      </w:pPr>
      <w:r w:rsidRPr="00047D2E">
        <w:rPr>
          <w:rFonts w:ascii="Arial" w:hAnsi="Arial" w:cs="Arial"/>
          <w:sz w:val="24"/>
          <w:szCs w:val="24"/>
        </w:rPr>
        <w:t>The time period s</w:t>
      </w:r>
      <w:r w:rsidR="008D5F7E" w:rsidRPr="00047D2E">
        <w:rPr>
          <w:rFonts w:ascii="Arial" w:hAnsi="Arial" w:cs="Arial"/>
          <w:sz w:val="24"/>
          <w:szCs w:val="24"/>
        </w:rPr>
        <w:t xml:space="preserve">et for the review runs </w:t>
      </w:r>
      <w:r w:rsidRPr="00047D2E">
        <w:rPr>
          <w:rFonts w:ascii="Arial" w:hAnsi="Arial" w:cs="Arial"/>
          <w:sz w:val="24"/>
          <w:szCs w:val="24"/>
        </w:rPr>
        <w:t>from 1</w:t>
      </w:r>
      <w:r w:rsidRPr="00047D2E">
        <w:rPr>
          <w:rFonts w:ascii="Arial" w:hAnsi="Arial" w:cs="Arial"/>
          <w:sz w:val="24"/>
          <w:szCs w:val="24"/>
          <w:vertAlign w:val="superscript"/>
        </w:rPr>
        <w:t>st</w:t>
      </w:r>
      <w:r w:rsidRPr="00047D2E">
        <w:rPr>
          <w:rFonts w:ascii="Arial" w:hAnsi="Arial" w:cs="Arial"/>
          <w:sz w:val="24"/>
          <w:szCs w:val="24"/>
        </w:rPr>
        <w:t xml:space="preserve"> June 201</w:t>
      </w:r>
      <w:r w:rsidR="00454F80" w:rsidRPr="00047D2E">
        <w:rPr>
          <w:rFonts w:ascii="Arial" w:hAnsi="Arial" w:cs="Arial"/>
          <w:sz w:val="24"/>
          <w:szCs w:val="24"/>
        </w:rPr>
        <w:t>9 to 31</w:t>
      </w:r>
      <w:r w:rsidR="00454F80" w:rsidRPr="00047D2E">
        <w:rPr>
          <w:rFonts w:ascii="Arial" w:hAnsi="Arial" w:cs="Arial"/>
          <w:sz w:val="24"/>
          <w:szCs w:val="24"/>
          <w:vertAlign w:val="superscript"/>
        </w:rPr>
        <w:t>st</w:t>
      </w:r>
      <w:r w:rsidR="00454F80" w:rsidRPr="00047D2E">
        <w:rPr>
          <w:rFonts w:ascii="Arial" w:hAnsi="Arial" w:cs="Arial"/>
          <w:sz w:val="24"/>
          <w:szCs w:val="24"/>
        </w:rPr>
        <w:t xml:space="preserve"> October 2021. When the period was set it was believed that </w:t>
      </w:r>
      <w:r w:rsidR="008D5F7E" w:rsidRPr="00047D2E">
        <w:rPr>
          <w:rFonts w:ascii="Arial" w:hAnsi="Arial" w:cs="Arial"/>
          <w:sz w:val="24"/>
          <w:szCs w:val="24"/>
        </w:rPr>
        <w:t>t</w:t>
      </w:r>
      <w:r w:rsidRPr="00047D2E">
        <w:rPr>
          <w:rFonts w:ascii="Arial" w:hAnsi="Arial" w:cs="Arial"/>
          <w:sz w:val="24"/>
          <w:szCs w:val="24"/>
        </w:rPr>
        <w:t xml:space="preserve">his </w:t>
      </w:r>
      <w:r w:rsidR="00107817">
        <w:rPr>
          <w:rFonts w:ascii="Arial" w:hAnsi="Arial" w:cs="Arial"/>
          <w:sz w:val="24"/>
          <w:szCs w:val="24"/>
        </w:rPr>
        <w:t>reflected the start of</w:t>
      </w:r>
      <w:r w:rsidRPr="00047D2E">
        <w:rPr>
          <w:rFonts w:ascii="Arial" w:hAnsi="Arial" w:cs="Arial"/>
          <w:sz w:val="24"/>
          <w:szCs w:val="24"/>
        </w:rPr>
        <w:t xml:space="preserve"> the relationship between the victim and the</w:t>
      </w:r>
      <w:r w:rsidR="0071733C">
        <w:rPr>
          <w:rFonts w:ascii="Arial" w:hAnsi="Arial" w:cs="Arial"/>
          <w:sz w:val="24"/>
          <w:szCs w:val="24"/>
        </w:rPr>
        <w:t xml:space="preserve"> </w:t>
      </w:r>
      <w:r w:rsidR="00C1181F" w:rsidRPr="00047D2E">
        <w:rPr>
          <w:rFonts w:ascii="Arial" w:hAnsi="Arial" w:cs="Arial"/>
          <w:sz w:val="24"/>
          <w:szCs w:val="24"/>
        </w:rPr>
        <w:t>perpetrator</w:t>
      </w:r>
      <w:r w:rsidR="00C1181F">
        <w:rPr>
          <w:rFonts w:ascii="Arial" w:hAnsi="Arial" w:cs="Arial"/>
          <w:sz w:val="24"/>
          <w:szCs w:val="24"/>
        </w:rPr>
        <w:t>.</w:t>
      </w:r>
      <w:r w:rsidR="00850868" w:rsidRPr="00047D2E">
        <w:rPr>
          <w:rFonts w:ascii="Arial" w:hAnsi="Arial" w:cs="Arial"/>
          <w:sz w:val="24"/>
          <w:szCs w:val="24"/>
        </w:rPr>
        <w:t xml:space="preserve"> </w:t>
      </w:r>
      <w:r w:rsidR="00B6145B">
        <w:rPr>
          <w:rFonts w:ascii="Arial" w:hAnsi="Arial" w:cs="Arial"/>
          <w:sz w:val="24"/>
          <w:szCs w:val="24"/>
        </w:rPr>
        <w:t>Fa</w:t>
      </w:r>
      <w:r w:rsidR="00850868" w:rsidRPr="00047D2E">
        <w:rPr>
          <w:rFonts w:ascii="Arial" w:hAnsi="Arial" w:cs="Arial"/>
          <w:sz w:val="24"/>
          <w:szCs w:val="24"/>
        </w:rPr>
        <w:t xml:space="preserve">mily have since clarified that the relationship </w:t>
      </w:r>
      <w:r w:rsidR="00C1181F">
        <w:rPr>
          <w:rFonts w:ascii="Arial" w:hAnsi="Arial" w:cs="Arial"/>
          <w:sz w:val="24"/>
          <w:szCs w:val="24"/>
        </w:rPr>
        <w:t xml:space="preserve">in fact </w:t>
      </w:r>
      <w:r w:rsidR="00850868" w:rsidRPr="00047D2E">
        <w:rPr>
          <w:rFonts w:ascii="Arial" w:hAnsi="Arial" w:cs="Arial"/>
          <w:sz w:val="24"/>
          <w:szCs w:val="24"/>
        </w:rPr>
        <w:t>started in March 2019.  S</w:t>
      </w:r>
      <w:r w:rsidR="008D5F7E" w:rsidRPr="00047D2E">
        <w:rPr>
          <w:rFonts w:ascii="Arial" w:hAnsi="Arial" w:cs="Arial"/>
          <w:sz w:val="24"/>
          <w:szCs w:val="24"/>
        </w:rPr>
        <w:t xml:space="preserve">ome relevant significant events </w:t>
      </w:r>
      <w:r w:rsidR="00850868" w:rsidRPr="00047D2E">
        <w:rPr>
          <w:rFonts w:ascii="Arial" w:hAnsi="Arial" w:cs="Arial"/>
          <w:sz w:val="24"/>
          <w:szCs w:val="24"/>
        </w:rPr>
        <w:t>outside the set dates</w:t>
      </w:r>
      <w:r w:rsidR="008D5F7E" w:rsidRPr="00047D2E">
        <w:rPr>
          <w:rFonts w:ascii="Arial" w:hAnsi="Arial" w:cs="Arial"/>
          <w:sz w:val="24"/>
          <w:szCs w:val="24"/>
        </w:rPr>
        <w:t xml:space="preserve"> have been </w:t>
      </w:r>
      <w:r w:rsidR="000645E4" w:rsidRPr="00047D2E">
        <w:rPr>
          <w:rFonts w:ascii="Arial" w:hAnsi="Arial" w:cs="Arial"/>
          <w:sz w:val="24"/>
          <w:szCs w:val="24"/>
        </w:rPr>
        <w:t>considered.</w:t>
      </w:r>
      <w:r w:rsidRPr="00047D2E">
        <w:rPr>
          <w:rFonts w:ascii="Arial" w:hAnsi="Arial" w:cs="Arial"/>
          <w:sz w:val="24"/>
          <w:szCs w:val="24"/>
        </w:rPr>
        <w:t xml:space="preserve"> </w:t>
      </w:r>
      <w:r w:rsidR="000645E4" w:rsidRPr="00047D2E">
        <w:rPr>
          <w:rFonts w:ascii="Arial" w:hAnsi="Arial" w:cs="Arial"/>
          <w:sz w:val="24"/>
          <w:szCs w:val="24"/>
        </w:rPr>
        <w:t xml:space="preserve">Multi-agency engagement with both the </w:t>
      </w:r>
      <w:r w:rsidRPr="00047D2E">
        <w:rPr>
          <w:rFonts w:ascii="Arial" w:hAnsi="Arial" w:cs="Arial"/>
          <w:sz w:val="24"/>
          <w:szCs w:val="24"/>
        </w:rPr>
        <w:t xml:space="preserve">victim and perpetrator are </w:t>
      </w:r>
      <w:r w:rsidR="000645E4" w:rsidRPr="00047D2E">
        <w:rPr>
          <w:rFonts w:ascii="Arial" w:hAnsi="Arial" w:cs="Arial"/>
          <w:sz w:val="24"/>
          <w:szCs w:val="24"/>
        </w:rPr>
        <w:t xml:space="preserve">considered </w:t>
      </w:r>
      <w:r w:rsidRPr="00047D2E">
        <w:rPr>
          <w:rFonts w:ascii="Arial" w:hAnsi="Arial" w:cs="Arial"/>
          <w:sz w:val="24"/>
          <w:szCs w:val="24"/>
        </w:rPr>
        <w:t>in the review</w:t>
      </w:r>
      <w:r w:rsidR="00850868" w:rsidRPr="00047D2E">
        <w:rPr>
          <w:rFonts w:ascii="Arial" w:hAnsi="Arial" w:cs="Arial"/>
          <w:sz w:val="24"/>
          <w:szCs w:val="24"/>
        </w:rPr>
        <w:t>.</w:t>
      </w:r>
      <w:r w:rsidRPr="00047D2E">
        <w:rPr>
          <w:rFonts w:ascii="Arial" w:hAnsi="Arial" w:cs="Arial"/>
          <w:sz w:val="24"/>
          <w:szCs w:val="24"/>
        </w:rPr>
        <w:t xml:space="preserve"> </w:t>
      </w:r>
    </w:p>
    <w:p w14:paraId="72431F93" w14:textId="77777777" w:rsidR="0070727E" w:rsidRPr="00047D2E" w:rsidRDefault="0070727E" w:rsidP="0070727E">
      <w:pPr>
        <w:pStyle w:val="ListParagraph"/>
        <w:rPr>
          <w:rFonts w:ascii="Arial" w:hAnsi="Arial" w:cs="Arial"/>
          <w:b/>
          <w:sz w:val="24"/>
          <w:szCs w:val="24"/>
        </w:rPr>
      </w:pPr>
    </w:p>
    <w:p w14:paraId="2F63B991" w14:textId="513B3E5C" w:rsidR="0070727E" w:rsidRPr="00047D2E" w:rsidRDefault="00A03C46">
      <w:pPr>
        <w:pStyle w:val="ListParagraph"/>
        <w:numPr>
          <w:ilvl w:val="0"/>
          <w:numId w:val="1"/>
        </w:numPr>
        <w:rPr>
          <w:rFonts w:ascii="Arial" w:hAnsi="Arial" w:cs="Arial"/>
          <w:sz w:val="24"/>
          <w:szCs w:val="24"/>
        </w:rPr>
      </w:pPr>
      <w:r w:rsidRPr="00047D2E">
        <w:rPr>
          <w:rFonts w:ascii="Arial" w:hAnsi="Arial" w:cs="Arial"/>
          <w:b/>
          <w:sz w:val="24"/>
          <w:szCs w:val="24"/>
        </w:rPr>
        <w:t>Panel Members:</w:t>
      </w:r>
      <w:r w:rsidR="002D08A9">
        <w:rPr>
          <w:rFonts w:ascii="Arial" w:hAnsi="Arial" w:cs="Arial"/>
          <w:b/>
          <w:sz w:val="24"/>
          <w:szCs w:val="24"/>
        </w:rPr>
        <w:t xml:space="preserve"> </w:t>
      </w:r>
    </w:p>
    <w:tbl>
      <w:tblPr>
        <w:tblStyle w:val="TableGrid"/>
        <w:tblW w:w="8656" w:type="dxa"/>
        <w:tblInd w:w="360" w:type="dxa"/>
        <w:tblLook w:val="04A0" w:firstRow="1" w:lastRow="0" w:firstColumn="1" w:lastColumn="0" w:noHBand="0" w:noVBand="1"/>
      </w:tblPr>
      <w:tblGrid>
        <w:gridCol w:w="8656"/>
      </w:tblGrid>
      <w:tr w:rsidR="00EC01D0" w:rsidRPr="00047D2E" w14:paraId="15570E21" w14:textId="77777777" w:rsidTr="00647F5A">
        <w:tc>
          <w:tcPr>
            <w:tcW w:w="8656" w:type="dxa"/>
          </w:tcPr>
          <w:p w14:paraId="68755BCE" w14:textId="2C314F21" w:rsidR="00647F5A" w:rsidRPr="00047D2E" w:rsidRDefault="00647F5A" w:rsidP="002B3CF0">
            <w:pPr>
              <w:autoSpaceDE w:val="0"/>
              <w:autoSpaceDN w:val="0"/>
              <w:adjustRightInd w:val="0"/>
              <w:rPr>
                <w:rFonts w:ascii="Arial" w:hAnsi="Arial" w:cs="Arial"/>
                <w:sz w:val="24"/>
                <w:szCs w:val="24"/>
              </w:rPr>
            </w:pPr>
            <w:r w:rsidRPr="00047D2E">
              <w:rPr>
                <w:rFonts w:ascii="Arial" w:hAnsi="Arial" w:cs="Arial"/>
                <w:sz w:val="24"/>
                <w:szCs w:val="24"/>
              </w:rPr>
              <w:t>Independent Chair and Author</w:t>
            </w:r>
            <w:r w:rsidR="002D08A9">
              <w:rPr>
                <w:rFonts w:ascii="Arial" w:hAnsi="Arial" w:cs="Arial"/>
                <w:sz w:val="24"/>
                <w:szCs w:val="24"/>
              </w:rPr>
              <w:t xml:space="preserve"> – Jane Booth</w:t>
            </w:r>
          </w:p>
          <w:p w14:paraId="5E122016" w14:textId="77777777" w:rsidR="00647F5A" w:rsidRPr="00047D2E" w:rsidRDefault="00647F5A" w:rsidP="00647F5A">
            <w:pPr>
              <w:pStyle w:val="ListParagraph"/>
              <w:ind w:left="0"/>
              <w:rPr>
                <w:rFonts w:ascii="Arial" w:hAnsi="Arial" w:cs="Arial"/>
                <w:sz w:val="24"/>
                <w:szCs w:val="24"/>
              </w:rPr>
            </w:pPr>
          </w:p>
        </w:tc>
      </w:tr>
      <w:tr w:rsidR="00EC01D0" w:rsidRPr="00047D2E" w14:paraId="08313058" w14:textId="77777777" w:rsidTr="00647F5A">
        <w:tc>
          <w:tcPr>
            <w:tcW w:w="8656" w:type="dxa"/>
          </w:tcPr>
          <w:p w14:paraId="794FEAD0" w14:textId="53DAB20E" w:rsidR="00647F5A" w:rsidRPr="00047D2E" w:rsidRDefault="00647F5A" w:rsidP="002B3CF0">
            <w:pPr>
              <w:autoSpaceDE w:val="0"/>
              <w:autoSpaceDN w:val="0"/>
              <w:adjustRightInd w:val="0"/>
              <w:rPr>
                <w:rFonts w:ascii="Arial" w:hAnsi="Arial" w:cs="Arial"/>
                <w:sz w:val="24"/>
                <w:szCs w:val="24"/>
              </w:rPr>
            </w:pPr>
            <w:r w:rsidRPr="00047D2E">
              <w:rPr>
                <w:rFonts w:ascii="Arial" w:hAnsi="Arial" w:cs="Arial"/>
                <w:sz w:val="24"/>
                <w:szCs w:val="24"/>
              </w:rPr>
              <w:t>Calderdale Safeguarding Partnership Manager</w:t>
            </w:r>
            <w:r w:rsidR="002D08A9">
              <w:rPr>
                <w:rFonts w:ascii="Arial" w:hAnsi="Arial" w:cs="Arial"/>
                <w:sz w:val="24"/>
                <w:szCs w:val="24"/>
              </w:rPr>
              <w:t xml:space="preserve"> – Julia Caldwell</w:t>
            </w:r>
          </w:p>
          <w:p w14:paraId="73FBA732" w14:textId="77777777" w:rsidR="00647F5A" w:rsidRPr="00047D2E" w:rsidRDefault="00647F5A" w:rsidP="00647F5A">
            <w:pPr>
              <w:pStyle w:val="ListParagraph"/>
              <w:ind w:left="0"/>
              <w:rPr>
                <w:rFonts w:ascii="Arial" w:hAnsi="Arial" w:cs="Arial"/>
                <w:sz w:val="24"/>
                <w:szCs w:val="24"/>
              </w:rPr>
            </w:pPr>
          </w:p>
        </w:tc>
      </w:tr>
      <w:tr w:rsidR="00EC01D0" w:rsidRPr="00047D2E" w14:paraId="5C6555A4" w14:textId="77777777" w:rsidTr="00647F5A">
        <w:tc>
          <w:tcPr>
            <w:tcW w:w="8656" w:type="dxa"/>
          </w:tcPr>
          <w:p w14:paraId="09F03855" w14:textId="44B32F61" w:rsidR="00647F5A" w:rsidRPr="00047D2E" w:rsidRDefault="00647F5A" w:rsidP="002B3CF0">
            <w:pPr>
              <w:autoSpaceDE w:val="0"/>
              <w:autoSpaceDN w:val="0"/>
              <w:adjustRightInd w:val="0"/>
              <w:rPr>
                <w:rFonts w:ascii="Arial" w:hAnsi="Arial" w:cs="Arial"/>
                <w:sz w:val="24"/>
                <w:szCs w:val="24"/>
              </w:rPr>
            </w:pPr>
            <w:r w:rsidRPr="00047D2E">
              <w:rPr>
                <w:rFonts w:ascii="Arial" w:hAnsi="Arial" w:cs="Arial"/>
                <w:sz w:val="24"/>
                <w:szCs w:val="24"/>
              </w:rPr>
              <w:t>Designated Nurse</w:t>
            </w:r>
            <w:r w:rsidR="008460FD" w:rsidRPr="00047D2E">
              <w:rPr>
                <w:rFonts w:ascii="Arial" w:hAnsi="Arial" w:cs="Arial"/>
                <w:sz w:val="24"/>
                <w:szCs w:val="24"/>
              </w:rPr>
              <w:t xml:space="preserve"> Safeguarding </w:t>
            </w:r>
            <w:r w:rsidR="00C1181F" w:rsidRPr="00047D2E">
              <w:rPr>
                <w:rFonts w:ascii="Arial" w:hAnsi="Arial" w:cs="Arial"/>
                <w:sz w:val="24"/>
                <w:szCs w:val="24"/>
              </w:rPr>
              <w:t>Adults,</w:t>
            </w:r>
            <w:r w:rsidRPr="00047D2E">
              <w:rPr>
                <w:rFonts w:ascii="Arial" w:hAnsi="Arial" w:cs="Arial"/>
                <w:sz w:val="24"/>
                <w:szCs w:val="24"/>
              </w:rPr>
              <w:t xml:space="preserve"> </w:t>
            </w:r>
            <w:r w:rsidR="00381BB2" w:rsidRPr="00047D2E">
              <w:rPr>
                <w:rFonts w:ascii="Arial" w:hAnsi="Arial" w:cs="Arial"/>
                <w:sz w:val="24"/>
                <w:szCs w:val="24"/>
              </w:rPr>
              <w:t>W</w:t>
            </w:r>
            <w:r w:rsidR="007D487E" w:rsidRPr="00047D2E">
              <w:rPr>
                <w:rFonts w:ascii="Arial" w:hAnsi="Arial" w:cs="Arial"/>
                <w:sz w:val="24"/>
                <w:szCs w:val="24"/>
              </w:rPr>
              <w:t xml:space="preserve">est </w:t>
            </w:r>
            <w:r w:rsidR="00381BB2" w:rsidRPr="00047D2E">
              <w:rPr>
                <w:rFonts w:ascii="Arial" w:hAnsi="Arial" w:cs="Arial"/>
                <w:sz w:val="24"/>
                <w:szCs w:val="24"/>
              </w:rPr>
              <w:t>Y</w:t>
            </w:r>
            <w:r w:rsidR="007D487E" w:rsidRPr="00047D2E">
              <w:rPr>
                <w:rFonts w:ascii="Arial" w:hAnsi="Arial" w:cs="Arial"/>
                <w:sz w:val="24"/>
                <w:szCs w:val="24"/>
              </w:rPr>
              <w:t>orkshire</w:t>
            </w:r>
            <w:r w:rsidR="00381BB2" w:rsidRPr="00047D2E">
              <w:rPr>
                <w:rFonts w:ascii="Arial" w:hAnsi="Arial" w:cs="Arial"/>
                <w:sz w:val="24"/>
                <w:szCs w:val="24"/>
              </w:rPr>
              <w:t xml:space="preserve"> </w:t>
            </w:r>
            <w:r w:rsidR="004E4DBA" w:rsidRPr="00047D2E">
              <w:rPr>
                <w:rFonts w:ascii="Arial" w:hAnsi="Arial" w:cs="Arial"/>
                <w:sz w:val="24"/>
                <w:szCs w:val="24"/>
              </w:rPr>
              <w:t>Integrated Care Board</w:t>
            </w:r>
            <w:r w:rsidR="00381BB2" w:rsidRPr="00047D2E">
              <w:rPr>
                <w:rFonts w:ascii="Arial" w:hAnsi="Arial" w:cs="Arial"/>
                <w:sz w:val="24"/>
                <w:szCs w:val="24"/>
              </w:rPr>
              <w:t xml:space="preserve"> (</w:t>
            </w:r>
            <w:r w:rsidR="007D487E" w:rsidRPr="00047D2E">
              <w:rPr>
                <w:rFonts w:ascii="Arial" w:hAnsi="Arial" w:cs="Arial"/>
                <w:sz w:val="24"/>
                <w:szCs w:val="24"/>
              </w:rPr>
              <w:t>f</w:t>
            </w:r>
            <w:r w:rsidR="00381BB2" w:rsidRPr="00047D2E">
              <w:rPr>
                <w:rFonts w:ascii="Arial" w:hAnsi="Arial" w:cs="Arial"/>
                <w:sz w:val="24"/>
                <w:szCs w:val="24"/>
              </w:rPr>
              <w:t>ormerly Calderdale CCG)</w:t>
            </w:r>
            <w:r w:rsidR="002D08A9">
              <w:rPr>
                <w:rFonts w:ascii="Arial" w:hAnsi="Arial" w:cs="Arial"/>
                <w:sz w:val="24"/>
                <w:szCs w:val="24"/>
              </w:rPr>
              <w:t xml:space="preserve"> Luke Turnbull</w:t>
            </w:r>
          </w:p>
          <w:p w14:paraId="6C16FB73" w14:textId="77777777" w:rsidR="00647F5A" w:rsidRPr="00047D2E" w:rsidRDefault="00647F5A" w:rsidP="00647F5A">
            <w:pPr>
              <w:pStyle w:val="ListParagraph"/>
              <w:ind w:left="0"/>
              <w:rPr>
                <w:rFonts w:ascii="Arial" w:hAnsi="Arial" w:cs="Arial"/>
                <w:sz w:val="24"/>
                <w:szCs w:val="24"/>
              </w:rPr>
            </w:pPr>
          </w:p>
        </w:tc>
      </w:tr>
      <w:tr w:rsidR="00EC01D0" w:rsidRPr="00047D2E" w14:paraId="50252326" w14:textId="77777777" w:rsidTr="00647F5A">
        <w:tc>
          <w:tcPr>
            <w:tcW w:w="8656" w:type="dxa"/>
          </w:tcPr>
          <w:p w14:paraId="5FADD7A3" w14:textId="2D311C24" w:rsidR="00647F5A" w:rsidRPr="00047D2E" w:rsidRDefault="00647F5A" w:rsidP="002B3CF0">
            <w:pPr>
              <w:autoSpaceDE w:val="0"/>
              <w:autoSpaceDN w:val="0"/>
              <w:adjustRightInd w:val="0"/>
              <w:rPr>
                <w:rFonts w:ascii="Arial" w:hAnsi="Arial" w:cs="Arial"/>
                <w:sz w:val="24"/>
                <w:szCs w:val="24"/>
              </w:rPr>
            </w:pPr>
            <w:r w:rsidRPr="00047D2E">
              <w:rPr>
                <w:rFonts w:ascii="Arial" w:hAnsi="Arial" w:cs="Arial"/>
                <w:sz w:val="24"/>
                <w:szCs w:val="24"/>
              </w:rPr>
              <w:t xml:space="preserve">Detective Chief Inspector, West Yorkshire Police </w:t>
            </w:r>
            <w:r w:rsidR="00F219B1">
              <w:rPr>
                <w:rFonts w:ascii="Arial" w:hAnsi="Arial" w:cs="Arial"/>
                <w:sz w:val="24"/>
                <w:szCs w:val="24"/>
              </w:rPr>
              <w:t>–</w:t>
            </w:r>
            <w:r w:rsidR="002D08A9">
              <w:rPr>
                <w:rFonts w:ascii="Arial" w:hAnsi="Arial" w:cs="Arial"/>
                <w:sz w:val="24"/>
                <w:szCs w:val="24"/>
              </w:rPr>
              <w:t xml:space="preserve"> </w:t>
            </w:r>
            <w:r w:rsidR="00F219B1">
              <w:rPr>
                <w:rFonts w:ascii="Arial" w:hAnsi="Arial" w:cs="Arial"/>
                <w:sz w:val="24"/>
                <w:szCs w:val="24"/>
              </w:rPr>
              <w:t>Sam</w:t>
            </w:r>
            <w:r w:rsidR="0043332B">
              <w:rPr>
                <w:rFonts w:ascii="Arial" w:hAnsi="Arial" w:cs="Arial"/>
                <w:sz w:val="24"/>
                <w:szCs w:val="24"/>
              </w:rPr>
              <w:t>antha</w:t>
            </w:r>
            <w:r w:rsidR="00F219B1">
              <w:rPr>
                <w:rFonts w:ascii="Arial" w:hAnsi="Arial" w:cs="Arial"/>
                <w:sz w:val="24"/>
                <w:szCs w:val="24"/>
              </w:rPr>
              <w:t xml:space="preserve"> Lindsay</w:t>
            </w:r>
          </w:p>
          <w:p w14:paraId="0B611B7C" w14:textId="77777777" w:rsidR="00647F5A" w:rsidRPr="00047D2E" w:rsidRDefault="00647F5A" w:rsidP="00647F5A">
            <w:pPr>
              <w:pStyle w:val="ListParagraph"/>
              <w:ind w:left="0"/>
              <w:rPr>
                <w:rFonts w:ascii="Arial" w:hAnsi="Arial" w:cs="Arial"/>
                <w:sz w:val="24"/>
                <w:szCs w:val="24"/>
              </w:rPr>
            </w:pPr>
          </w:p>
        </w:tc>
      </w:tr>
      <w:tr w:rsidR="00EC01D0" w:rsidRPr="00047D2E" w14:paraId="282452DD" w14:textId="77777777" w:rsidTr="00647F5A">
        <w:tc>
          <w:tcPr>
            <w:tcW w:w="8656" w:type="dxa"/>
          </w:tcPr>
          <w:p w14:paraId="2B368259" w14:textId="70EC82D1" w:rsidR="00647F5A" w:rsidRPr="00047D2E" w:rsidRDefault="004E4DBA" w:rsidP="002B3CF0">
            <w:pPr>
              <w:autoSpaceDE w:val="0"/>
              <w:autoSpaceDN w:val="0"/>
              <w:adjustRightInd w:val="0"/>
              <w:rPr>
                <w:rFonts w:ascii="Arial" w:hAnsi="Arial" w:cs="Arial"/>
                <w:sz w:val="24"/>
                <w:szCs w:val="24"/>
              </w:rPr>
            </w:pPr>
            <w:r w:rsidRPr="00047D2E">
              <w:rPr>
                <w:rFonts w:ascii="Arial" w:hAnsi="Arial" w:cs="Arial"/>
                <w:sz w:val="24"/>
                <w:szCs w:val="24"/>
              </w:rPr>
              <w:lastRenderedPageBreak/>
              <w:t xml:space="preserve">Named </w:t>
            </w:r>
            <w:r w:rsidR="00CE2845" w:rsidRPr="00047D2E">
              <w:rPr>
                <w:rFonts w:ascii="Arial" w:hAnsi="Arial" w:cs="Arial"/>
                <w:sz w:val="24"/>
                <w:szCs w:val="24"/>
              </w:rPr>
              <w:t>Midwife</w:t>
            </w:r>
            <w:r w:rsidRPr="00047D2E">
              <w:rPr>
                <w:rFonts w:ascii="Arial" w:hAnsi="Arial" w:cs="Arial"/>
                <w:sz w:val="24"/>
                <w:szCs w:val="24"/>
              </w:rPr>
              <w:t xml:space="preserve"> for </w:t>
            </w:r>
            <w:r w:rsidR="00647F5A" w:rsidRPr="00047D2E">
              <w:rPr>
                <w:rFonts w:ascii="Arial" w:hAnsi="Arial" w:cs="Arial"/>
                <w:sz w:val="24"/>
                <w:szCs w:val="24"/>
              </w:rPr>
              <w:t xml:space="preserve">Safeguarding </w:t>
            </w:r>
            <w:r w:rsidRPr="00047D2E">
              <w:rPr>
                <w:rFonts w:ascii="Arial" w:hAnsi="Arial" w:cs="Arial"/>
                <w:sz w:val="24"/>
                <w:szCs w:val="24"/>
              </w:rPr>
              <w:t xml:space="preserve">and Domestic Abuse </w:t>
            </w:r>
            <w:r w:rsidR="00647F5A" w:rsidRPr="00047D2E">
              <w:rPr>
                <w:rFonts w:ascii="Arial" w:hAnsi="Arial" w:cs="Arial"/>
                <w:sz w:val="24"/>
                <w:szCs w:val="24"/>
              </w:rPr>
              <w:t>Lead, Calderdale and Huddersfield Foundation Trust</w:t>
            </w:r>
            <w:r w:rsidR="002D08A9">
              <w:rPr>
                <w:rFonts w:ascii="Arial" w:hAnsi="Arial" w:cs="Arial"/>
                <w:sz w:val="24"/>
                <w:szCs w:val="24"/>
              </w:rPr>
              <w:t xml:space="preserve"> – Alison Pollock</w:t>
            </w:r>
          </w:p>
          <w:p w14:paraId="5FA8DDDC" w14:textId="77777777" w:rsidR="00647F5A" w:rsidRPr="00047D2E" w:rsidRDefault="00647F5A" w:rsidP="00647F5A">
            <w:pPr>
              <w:pStyle w:val="ListParagraph"/>
              <w:ind w:left="0"/>
              <w:rPr>
                <w:rFonts w:ascii="Arial" w:hAnsi="Arial" w:cs="Arial"/>
                <w:sz w:val="24"/>
                <w:szCs w:val="24"/>
              </w:rPr>
            </w:pPr>
          </w:p>
        </w:tc>
      </w:tr>
      <w:tr w:rsidR="00EC01D0" w:rsidRPr="00047D2E" w14:paraId="4D41DE39" w14:textId="77777777" w:rsidTr="00647F5A">
        <w:tc>
          <w:tcPr>
            <w:tcW w:w="8656" w:type="dxa"/>
          </w:tcPr>
          <w:p w14:paraId="65336D04" w14:textId="16E6F99A" w:rsidR="00647F5A" w:rsidRPr="00047D2E" w:rsidRDefault="00647F5A" w:rsidP="002B3CF0">
            <w:pPr>
              <w:autoSpaceDE w:val="0"/>
              <w:autoSpaceDN w:val="0"/>
              <w:adjustRightInd w:val="0"/>
              <w:rPr>
                <w:rFonts w:ascii="Arial" w:hAnsi="Arial" w:cs="Arial"/>
                <w:sz w:val="24"/>
                <w:szCs w:val="24"/>
              </w:rPr>
            </w:pPr>
            <w:r w:rsidRPr="00047D2E">
              <w:rPr>
                <w:rFonts w:ascii="Arial" w:hAnsi="Arial" w:cs="Arial"/>
                <w:sz w:val="24"/>
                <w:szCs w:val="24"/>
              </w:rPr>
              <w:t xml:space="preserve">Assistant Director, South West Yorkshire Partnership Foundation Trust </w:t>
            </w:r>
            <w:r w:rsidR="002D08A9">
              <w:rPr>
                <w:rFonts w:ascii="Arial" w:hAnsi="Arial" w:cs="Arial"/>
                <w:sz w:val="24"/>
                <w:szCs w:val="24"/>
              </w:rPr>
              <w:t>– Emma Cox</w:t>
            </w:r>
          </w:p>
          <w:p w14:paraId="7214D6B0" w14:textId="77777777" w:rsidR="00647F5A" w:rsidRPr="00047D2E" w:rsidRDefault="00647F5A" w:rsidP="00647F5A">
            <w:pPr>
              <w:pStyle w:val="ListParagraph"/>
              <w:ind w:left="0"/>
              <w:rPr>
                <w:rFonts w:ascii="Arial" w:hAnsi="Arial" w:cs="Arial"/>
                <w:sz w:val="24"/>
                <w:szCs w:val="24"/>
              </w:rPr>
            </w:pPr>
          </w:p>
        </w:tc>
      </w:tr>
      <w:tr w:rsidR="00EC01D0" w:rsidRPr="00047D2E" w14:paraId="0C36B932" w14:textId="77777777" w:rsidTr="00647F5A">
        <w:tc>
          <w:tcPr>
            <w:tcW w:w="8656" w:type="dxa"/>
          </w:tcPr>
          <w:p w14:paraId="00EA26BF" w14:textId="2790F7FE" w:rsidR="00647F5A" w:rsidRPr="00047D2E" w:rsidRDefault="005D7A57" w:rsidP="002B3CF0">
            <w:pPr>
              <w:autoSpaceDE w:val="0"/>
              <w:autoSpaceDN w:val="0"/>
              <w:adjustRightInd w:val="0"/>
              <w:rPr>
                <w:rFonts w:ascii="Arial" w:hAnsi="Arial" w:cs="Arial"/>
                <w:sz w:val="24"/>
                <w:szCs w:val="24"/>
              </w:rPr>
            </w:pPr>
            <w:r w:rsidRPr="00047D2E">
              <w:rPr>
                <w:rFonts w:ascii="Arial" w:hAnsi="Arial" w:cs="Arial"/>
                <w:sz w:val="24"/>
                <w:szCs w:val="24"/>
              </w:rPr>
              <w:t xml:space="preserve">Assistant Director Supported Housing &amp; Neighbourhood Safety &amp; </w:t>
            </w:r>
            <w:r w:rsidR="00647F5A" w:rsidRPr="00047D2E">
              <w:rPr>
                <w:rFonts w:ascii="Arial" w:hAnsi="Arial" w:cs="Arial"/>
                <w:sz w:val="24"/>
                <w:szCs w:val="24"/>
              </w:rPr>
              <w:t>Safeguarding Lead, Together Housing</w:t>
            </w:r>
            <w:r w:rsidR="002D08A9">
              <w:rPr>
                <w:rFonts w:ascii="Arial" w:hAnsi="Arial" w:cs="Arial"/>
                <w:sz w:val="24"/>
                <w:szCs w:val="24"/>
              </w:rPr>
              <w:t xml:space="preserve"> – Sue Lewis</w:t>
            </w:r>
          </w:p>
          <w:p w14:paraId="6FE0127A" w14:textId="77777777" w:rsidR="00647F5A" w:rsidRPr="00047D2E" w:rsidRDefault="00647F5A" w:rsidP="00647F5A">
            <w:pPr>
              <w:pStyle w:val="ListParagraph"/>
              <w:ind w:left="0"/>
              <w:rPr>
                <w:rFonts w:ascii="Arial" w:hAnsi="Arial" w:cs="Arial"/>
                <w:sz w:val="24"/>
                <w:szCs w:val="24"/>
              </w:rPr>
            </w:pPr>
          </w:p>
        </w:tc>
      </w:tr>
      <w:tr w:rsidR="00EC01D0" w:rsidRPr="00047D2E" w14:paraId="76D461A9" w14:textId="77777777" w:rsidTr="00647F5A">
        <w:tc>
          <w:tcPr>
            <w:tcW w:w="8656" w:type="dxa"/>
          </w:tcPr>
          <w:p w14:paraId="0AB8962B" w14:textId="66577776" w:rsidR="00647F5A" w:rsidRPr="00047D2E" w:rsidRDefault="00647F5A" w:rsidP="002B3CF0">
            <w:pPr>
              <w:autoSpaceDE w:val="0"/>
              <w:autoSpaceDN w:val="0"/>
              <w:adjustRightInd w:val="0"/>
              <w:rPr>
                <w:rFonts w:ascii="Arial" w:hAnsi="Arial" w:cs="Arial"/>
                <w:sz w:val="24"/>
                <w:szCs w:val="24"/>
              </w:rPr>
            </w:pPr>
            <w:r w:rsidRPr="00047D2E">
              <w:rPr>
                <w:rFonts w:ascii="Arial" w:hAnsi="Arial" w:cs="Arial"/>
                <w:sz w:val="24"/>
                <w:szCs w:val="24"/>
              </w:rPr>
              <w:t>C</w:t>
            </w:r>
            <w:r w:rsidR="00A14D19" w:rsidRPr="00047D2E">
              <w:rPr>
                <w:rFonts w:ascii="Arial" w:hAnsi="Arial" w:cs="Arial"/>
                <w:sz w:val="24"/>
                <w:szCs w:val="24"/>
              </w:rPr>
              <w:t xml:space="preserve">hief </w:t>
            </w:r>
            <w:r w:rsidRPr="00047D2E">
              <w:rPr>
                <w:rFonts w:ascii="Arial" w:hAnsi="Arial" w:cs="Arial"/>
                <w:sz w:val="24"/>
                <w:szCs w:val="24"/>
              </w:rPr>
              <w:t>E</w:t>
            </w:r>
            <w:r w:rsidR="00A14D19" w:rsidRPr="00047D2E">
              <w:rPr>
                <w:rFonts w:ascii="Arial" w:hAnsi="Arial" w:cs="Arial"/>
                <w:sz w:val="24"/>
                <w:szCs w:val="24"/>
              </w:rPr>
              <w:t xml:space="preserve">xecutive </w:t>
            </w:r>
            <w:r w:rsidRPr="00047D2E">
              <w:rPr>
                <w:rFonts w:ascii="Arial" w:hAnsi="Arial" w:cs="Arial"/>
                <w:sz w:val="24"/>
                <w:szCs w:val="24"/>
              </w:rPr>
              <w:t>O</w:t>
            </w:r>
            <w:r w:rsidR="00A14D19" w:rsidRPr="00047D2E">
              <w:rPr>
                <w:rFonts w:ascii="Arial" w:hAnsi="Arial" w:cs="Arial"/>
                <w:sz w:val="24"/>
                <w:szCs w:val="24"/>
              </w:rPr>
              <w:t>fficer</w:t>
            </w:r>
            <w:r w:rsidRPr="00047D2E">
              <w:rPr>
                <w:rFonts w:ascii="Arial" w:hAnsi="Arial" w:cs="Arial"/>
                <w:sz w:val="24"/>
                <w:szCs w:val="24"/>
              </w:rPr>
              <w:t xml:space="preserve">, </w:t>
            </w:r>
            <w:proofErr w:type="spellStart"/>
            <w:r w:rsidRPr="00047D2E">
              <w:rPr>
                <w:rFonts w:ascii="Arial" w:hAnsi="Arial" w:cs="Arial"/>
                <w:sz w:val="24"/>
                <w:szCs w:val="24"/>
              </w:rPr>
              <w:t>WomenCentre</w:t>
            </w:r>
            <w:proofErr w:type="spellEnd"/>
            <w:r w:rsidR="002D08A9">
              <w:rPr>
                <w:rFonts w:ascii="Arial" w:hAnsi="Arial" w:cs="Arial"/>
                <w:sz w:val="24"/>
                <w:szCs w:val="24"/>
              </w:rPr>
              <w:t xml:space="preserve"> – Angela Everson</w:t>
            </w:r>
          </w:p>
          <w:p w14:paraId="49F66C91" w14:textId="0A15A059" w:rsidR="00647F5A" w:rsidRPr="00047D2E" w:rsidRDefault="00647F5A" w:rsidP="00647F5A">
            <w:pPr>
              <w:pStyle w:val="ListParagraph"/>
              <w:ind w:left="0"/>
              <w:rPr>
                <w:rFonts w:ascii="Arial" w:hAnsi="Arial" w:cs="Arial"/>
                <w:sz w:val="24"/>
                <w:szCs w:val="24"/>
              </w:rPr>
            </w:pPr>
          </w:p>
        </w:tc>
      </w:tr>
      <w:tr w:rsidR="00EC01D0" w:rsidRPr="00047D2E" w14:paraId="1CAD50E4" w14:textId="77777777" w:rsidTr="00647F5A">
        <w:tc>
          <w:tcPr>
            <w:tcW w:w="8656" w:type="dxa"/>
          </w:tcPr>
          <w:p w14:paraId="66BCBA55" w14:textId="5F9C7711" w:rsidR="00647F5A" w:rsidRPr="00047D2E" w:rsidRDefault="00647F5A" w:rsidP="002B3CF0">
            <w:pPr>
              <w:autoSpaceDE w:val="0"/>
              <w:autoSpaceDN w:val="0"/>
              <w:adjustRightInd w:val="0"/>
              <w:rPr>
                <w:rFonts w:ascii="Arial" w:hAnsi="Arial" w:cs="Arial"/>
                <w:sz w:val="24"/>
                <w:szCs w:val="24"/>
              </w:rPr>
            </w:pPr>
            <w:r w:rsidRPr="00047D2E">
              <w:rPr>
                <w:rFonts w:ascii="Arial" w:hAnsi="Arial" w:cs="Arial"/>
                <w:sz w:val="24"/>
                <w:szCs w:val="24"/>
              </w:rPr>
              <w:t>Chair of MARAC</w:t>
            </w:r>
            <w:r w:rsidR="002D08A9">
              <w:rPr>
                <w:rFonts w:ascii="Arial" w:hAnsi="Arial" w:cs="Arial"/>
                <w:sz w:val="24"/>
                <w:szCs w:val="24"/>
              </w:rPr>
              <w:t xml:space="preserve"> – Zaheer </w:t>
            </w:r>
            <w:proofErr w:type="spellStart"/>
            <w:r w:rsidR="002D08A9">
              <w:rPr>
                <w:rFonts w:ascii="Arial" w:hAnsi="Arial" w:cs="Arial"/>
                <w:sz w:val="24"/>
                <w:szCs w:val="24"/>
              </w:rPr>
              <w:t>Abbass</w:t>
            </w:r>
            <w:proofErr w:type="spellEnd"/>
          </w:p>
          <w:p w14:paraId="2AEDF701" w14:textId="77777777" w:rsidR="00647F5A" w:rsidRPr="00047D2E" w:rsidRDefault="00647F5A" w:rsidP="00647F5A">
            <w:pPr>
              <w:pStyle w:val="ListParagraph"/>
              <w:ind w:left="0"/>
              <w:rPr>
                <w:rFonts w:ascii="Arial" w:hAnsi="Arial" w:cs="Arial"/>
                <w:sz w:val="24"/>
                <w:szCs w:val="24"/>
              </w:rPr>
            </w:pPr>
          </w:p>
        </w:tc>
      </w:tr>
      <w:tr w:rsidR="00EC01D0" w:rsidRPr="00047D2E" w14:paraId="28D3A0BB" w14:textId="77777777" w:rsidTr="00647F5A">
        <w:tc>
          <w:tcPr>
            <w:tcW w:w="8656" w:type="dxa"/>
          </w:tcPr>
          <w:p w14:paraId="71452A97" w14:textId="778C6D90" w:rsidR="00647F5A" w:rsidRPr="00047D2E" w:rsidRDefault="00647F5A" w:rsidP="002B3CF0">
            <w:pPr>
              <w:autoSpaceDE w:val="0"/>
              <w:autoSpaceDN w:val="0"/>
              <w:adjustRightInd w:val="0"/>
              <w:rPr>
                <w:rFonts w:ascii="Arial" w:hAnsi="Arial" w:cs="Arial"/>
                <w:sz w:val="24"/>
                <w:szCs w:val="24"/>
              </w:rPr>
            </w:pPr>
            <w:r w:rsidRPr="00047D2E">
              <w:rPr>
                <w:rFonts w:ascii="Arial" w:hAnsi="Arial" w:cs="Arial"/>
                <w:sz w:val="24"/>
                <w:szCs w:val="24"/>
              </w:rPr>
              <w:t xml:space="preserve">Domestic Abuse Coordinator, Calderdale MBC </w:t>
            </w:r>
            <w:r w:rsidR="002D08A9">
              <w:rPr>
                <w:rFonts w:ascii="Arial" w:hAnsi="Arial" w:cs="Arial"/>
                <w:sz w:val="24"/>
                <w:szCs w:val="24"/>
              </w:rPr>
              <w:t>-</w:t>
            </w:r>
            <w:r w:rsidR="00F219B1">
              <w:rPr>
                <w:rFonts w:ascii="Arial" w:hAnsi="Arial" w:cs="Arial"/>
                <w:sz w:val="24"/>
                <w:szCs w:val="24"/>
              </w:rPr>
              <w:t xml:space="preserve"> </w:t>
            </w:r>
            <w:r w:rsidR="002D08A9">
              <w:rPr>
                <w:rFonts w:ascii="Arial" w:hAnsi="Arial" w:cs="Arial"/>
                <w:sz w:val="24"/>
                <w:szCs w:val="24"/>
              </w:rPr>
              <w:t>Nazia Mukhtar</w:t>
            </w:r>
          </w:p>
          <w:p w14:paraId="062E378A" w14:textId="77777777" w:rsidR="00647F5A" w:rsidRPr="00047D2E" w:rsidRDefault="00647F5A" w:rsidP="00647F5A">
            <w:pPr>
              <w:pStyle w:val="ListParagraph"/>
              <w:ind w:left="0"/>
              <w:rPr>
                <w:rFonts w:ascii="Arial" w:hAnsi="Arial" w:cs="Arial"/>
                <w:sz w:val="24"/>
                <w:szCs w:val="24"/>
              </w:rPr>
            </w:pPr>
          </w:p>
        </w:tc>
      </w:tr>
      <w:tr w:rsidR="00CE2845" w:rsidRPr="00047D2E" w14:paraId="2533CC64" w14:textId="77777777" w:rsidTr="00647F5A">
        <w:tc>
          <w:tcPr>
            <w:tcW w:w="8656" w:type="dxa"/>
          </w:tcPr>
          <w:p w14:paraId="6A61863E" w14:textId="4BCBC6B5" w:rsidR="00CE2845" w:rsidRPr="00047D2E" w:rsidRDefault="00751A78" w:rsidP="002B3CF0">
            <w:pPr>
              <w:autoSpaceDE w:val="0"/>
              <w:autoSpaceDN w:val="0"/>
              <w:adjustRightInd w:val="0"/>
              <w:rPr>
                <w:rFonts w:ascii="Arial" w:hAnsi="Arial" w:cs="Arial"/>
                <w:sz w:val="24"/>
                <w:szCs w:val="24"/>
              </w:rPr>
            </w:pPr>
            <w:r w:rsidRPr="00047D2E">
              <w:rPr>
                <w:rFonts w:ascii="Arial" w:hAnsi="Arial" w:cs="Arial"/>
                <w:sz w:val="24"/>
                <w:szCs w:val="24"/>
              </w:rPr>
              <w:t xml:space="preserve">Deputy Chief </w:t>
            </w:r>
            <w:r w:rsidR="00CE2845" w:rsidRPr="00047D2E">
              <w:rPr>
                <w:rFonts w:ascii="Arial" w:hAnsi="Arial" w:cs="Arial"/>
                <w:sz w:val="24"/>
                <w:szCs w:val="24"/>
              </w:rPr>
              <w:t xml:space="preserve">Crown </w:t>
            </w:r>
            <w:r w:rsidRPr="00047D2E">
              <w:rPr>
                <w:rFonts w:ascii="Arial" w:hAnsi="Arial" w:cs="Arial"/>
                <w:sz w:val="24"/>
                <w:szCs w:val="24"/>
              </w:rPr>
              <w:t>Prosecutor</w:t>
            </w:r>
            <w:r w:rsidR="002D08A9">
              <w:rPr>
                <w:rFonts w:ascii="Arial" w:hAnsi="Arial" w:cs="Arial"/>
                <w:sz w:val="24"/>
                <w:szCs w:val="24"/>
              </w:rPr>
              <w:t xml:space="preserve"> - </w:t>
            </w:r>
            <w:r w:rsidR="002D08A9" w:rsidRPr="002D08A9">
              <w:rPr>
                <w:rFonts w:ascii="Arial" w:hAnsi="Arial" w:cs="Arial"/>
                <w:sz w:val="24"/>
                <w:szCs w:val="24"/>
              </w:rPr>
              <w:t xml:space="preserve">Jonathan </w:t>
            </w:r>
            <w:proofErr w:type="spellStart"/>
            <w:r w:rsidR="002D08A9" w:rsidRPr="002D08A9">
              <w:rPr>
                <w:rFonts w:ascii="Arial" w:hAnsi="Arial" w:cs="Arial"/>
                <w:sz w:val="24"/>
                <w:szCs w:val="24"/>
              </w:rPr>
              <w:t>Wettreich</w:t>
            </w:r>
            <w:proofErr w:type="spellEnd"/>
          </w:p>
          <w:p w14:paraId="21326405" w14:textId="1BC83337" w:rsidR="00CE2845" w:rsidRPr="00047D2E" w:rsidRDefault="00CE2845" w:rsidP="00647F5A">
            <w:pPr>
              <w:autoSpaceDE w:val="0"/>
              <w:autoSpaceDN w:val="0"/>
              <w:adjustRightInd w:val="0"/>
              <w:ind w:left="1080"/>
              <w:rPr>
                <w:rFonts w:ascii="Arial" w:hAnsi="Arial" w:cs="Arial"/>
                <w:sz w:val="24"/>
                <w:szCs w:val="24"/>
              </w:rPr>
            </w:pPr>
          </w:p>
        </w:tc>
      </w:tr>
    </w:tbl>
    <w:p w14:paraId="3F508012" w14:textId="77777777" w:rsidR="00D05E7F" w:rsidRPr="0043332B" w:rsidRDefault="00D05E7F" w:rsidP="00D05E7F">
      <w:pPr>
        <w:rPr>
          <w:rFonts w:ascii="Arial" w:hAnsi="Arial" w:cs="Arial"/>
          <w:color w:val="FF0000"/>
          <w:sz w:val="24"/>
          <w:szCs w:val="24"/>
        </w:rPr>
      </w:pPr>
    </w:p>
    <w:p w14:paraId="62855091" w14:textId="4EA3490C" w:rsidR="0043332B" w:rsidRPr="00B6145B" w:rsidRDefault="0043332B" w:rsidP="00D05E7F">
      <w:pPr>
        <w:rPr>
          <w:rFonts w:ascii="Arial" w:hAnsi="Arial" w:cs="Arial"/>
          <w:sz w:val="24"/>
          <w:szCs w:val="24"/>
        </w:rPr>
      </w:pPr>
      <w:r w:rsidRPr="00B6145B">
        <w:rPr>
          <w:rFonts w:ascii="Arial" w:hAnsi="Arial" w:cs="Arial"/>
          <w:sz w:val="24"/>
          <w:szCs w:val="24"/>
        </w:rPr>
        <w:t xml:space="preserve">There were 8 panel meetings held </w:t>
      </w:r>
      <w:r w:rsidR="00105AE1" w:rsidRPr="00B6145B">
        <w:rPr>
          <w:rFonts w:ascii="Arial" w:hAnsi="Arial" w:cs="Arial"/>
          <w:sz w:val="24"/>
          <w:szCs w:val="24"/>
        </w:rPr>
        <w:t>throughout</w:t>
      </w:r>
      <w:r w:rsidRPr="00B6145B">
        <w:rPr>
          <w:rFonts w:ascii="Arial" w:hAnsi="Arial" w:cs="Arial"/>
          <w:sz w:val="24"/>
          <w:szCs w:val="24"/>
        </w:rPr>
        <w:t xml:space="preserve"> this review. </w:t>
      </w:r>
    </w:p>
    <w:p w14:paraId="2E91E23A" w14:textId="616DDE93" w:rsidR="0070727E" w:rsidRPr="00047D2E" w:rsidRDefault="00A03C46">
      <w:pPr>
        <w:pStyle w:val="ListParagraph"/>
        <w:numPr>
          <w:ilvl w:val="0"/>
          <w:numId w:val="1"/>
        </w:numPr>
        <w:rPr>
          <w:rFonts w:ascii="Arial" w:hAnsi="Arial" w:cs="Arial"/>
          <w:sz w:val="24"/>
          <w:szCs w:val="24"/>
        </w:rPr>
      </w:pPr>
      <w:bookmarkStart w:id="0" w:name="_Toc399795828"/>
      <w:bookmarkStart w:id="1" w:name="_Toc402905064"/>
      <w:r w:rsidRPr="00047D2E">
        <w:rPr>
          <w:rFonts w:ascii="Arial" w:hAnsi="Arial" w:cs="Arial"/>
          <w:b/>
          <w:bCs/>
          <w:sz w:val="24"/>
          <w:szCs w:val="24"/>
        </w:rPr>
        <w:t>T</w:t>
      </w:r>
      <w:r w:rsidR="00711C1A" w:rsidRPr="00047D2E">
        <w:rPr>
          <w:rFonts w:ascii="Arial" w:hAnsi="Arial" w:cs="Arial"/>
          <w:b/>
          <w:bCs/>
          <w:sz w:val="24"/>
          <w:szCs w:val="24"/>
        </w:rPr>
        <w:t>he</w:t>
      </w:r>
      <w:r w:rsidRPr="00047D2E">
        <w:rPr>
          <w:rFonts w:ascii="Arial" w:hAnsi="Arial" w:cs="Arial"/>
          <w:b/>
          <w:bCs/>
          <w:sz w:val="24"/>
          <w:szCs w:val="24"/>
        </w:rPr>
        <w:t xml:space="preserve"> O</w:t>
      </w:r>
      <w:r w:rsidR="00711C1A" w:rsidRPr="00047D2E">
        <w:rPr>
          <w:rFonts w:ascii="Arial" w:hAnsi="Arial" w:cs="Arial"/>
          <w:b/>
          <w:bCs/>
          <w:sz w:val="24"/>
          <w:szCs w:val="24"/>
        </w:rPr>
        <w:t>verview</w:t>
      </w:r>
      <w:r w:rsidRPr="00047D2E">
        <w:rPr>
          <w:rFonts w:ascii="Arial" w:hAnsi="Arial" w:cs="Arial"/>
          <w:b/>
          <w:bCs/>
          <w:sz w:val="24"/>
          <w:szCs w:val="24"/>
        </w:rPr>
        <w:t xml:space="preserve"> R</w:t>
      </w:r>
      <w:bookmarkEnd w:id="0"/>
      <w:bookmarkEnd w:id="1"/>
      <w:r w:rsidR="00711C1A" w:rsidRPr="00047D2E">
        <w:rPr>
          <w:rFonts w:ascii="Arial" w:hAnsi="Arial" w:cs="Arial"/>
          <w:b/>
          <w:bCs/>
          <w:sz w:val="24"/>
          <w:szCs w:val="24"/>
        </w:rPr>
        <w:t>eport</w:t>
      </w:r>
    </w:p>
    <w:p w14:paraId="32772F1F" w14:textId="77777777" w:rsidR="0070727E" w:rsidRPr="00047D2E" w:rsidRDefault="0070727E" w:rsidP="0070727E">
      <w:pPr>
        <w:pStyle w:val="ListParagraph"/>
        <w:ind w:left="360"/>
        <w:rPr>
          <w:rFonts w:ascii="Arial" w:hAnsi="Arial" w:cs="Arial"/>
          <w:sz w:val="24"/>
          <w:szCs w:val="24"/>
        </w:rPr>
      </w:pPr>
      <w:r w:rsidRPr="00047D2E">
        <w:rPr>
          <w:rFonts w:ascii="Arial" w:hAnsi="Arial" w:cs="Arial"/>
          <w:b/>
          <w:bCs/>
          <w:sz w:val="24"/>
          <w:szCs w:val="24"/>
        </w:rPr>
        <w:t xml:space="preserve">  </w:t>
      </w:r>
    </w:p>
    <w:p w14:paraId="26EAB0A4" w14:textId="77777777" w:rsidR="00950661" w:rsidRPr="00950661" w:rsidRDefault="00A03C46" w:rsidP="00950661">
      <w:pPr>
        <w:pStyle w:val="ListParagraph"/>
        <w:numPr>
          <w:ilvl w:val="1"/>
          <w:numId w:val="1"/>
        </w:numPr>
        <w:rPr>
          <w:rFonts w:ascii="Arial" w:hAnsi="Arial" w:cs="Arial"/>
          <w:sz w:val="24"/>
          <w:szCs w:val="24"/>
        </w:rPr>
      </w:pPr>
      <w:r w:rsidRPr="00047D2E">
        <w:rPr>
          <w:rFonts w:ascii="Arial" w:hAnsi="Arial" w:cs="Arial"/>
          <w:bCs/>
          <w:sz w:val="24"/>
          <w:szCs w:val="24"/>
        </w:rPr>
        <w:t>Th</w:t>
      </w:r>
      <w:r w:rsidR="00191A17" w:rsidRPr="00047D2E">
        <w:rPr>
          <w:rFonts w:ascii="Arial" w:hAnsi="Arial" w:cs="Arial"/>
          <w:bCs/>
          <w:sz w:val="24"/>
          <w:szCs w:val="24"/>
        </w:rPr>
        <w:t>is</w:t>
      </w:r>
      <w:r w:rsidRPr="00047D2E">
        <w:rPr>
          <w:rFonts w:ascii="Arial" w:hAnsi="Arial" w:cs="Arial"/>
          <w:bCs/>
          <w:sz w:val="24"/>
          <w:szCs w:val="24"/>
        </w:rPr>
        <w:t xml:space="preserve"> overview report bring</w:t>
      </w:r>
      <w:r w:rsidR="00191A17" w:rsidRPr="00047D2E">
        <w:rPr>
          <w:rFonts w:ascii="Arial" w:hAnsi="Arial" w:cs="Arial"/>
          <w:bCs/>
          <w:sz w:val="24"/>
          <w:szCs w:val="24"/>
        </w:rPr>
        <w:t>s</w:t>
      </w:r>
      <w:r w:rsidRPr="00047D2E">
        <w:rPr>
          <w:rFonts w:ascii="Arial" w:hAnsi="Arial" w:cs="Arial"/>
          <w:bCs/>
          <w:sz w:val="24"/>
          <w:szCs w:val="24"/>
        </w:rPr>
        <w:t xml:space="preserve"> together and draw</w:t>
      </w:r>
      <w:r w:rsidR="00191A17" w:rsidRPr="00047D2E">
        <w:rPr>
          <w:rFonts w:ascii="Arial" w:hAnsi="Arial" w:cs="Arial"/>
          <w:bCs/>
          <w:sz w:val="24"/>
          <w:szCs w:val="24"/>
        </w:rPr>
        <w:t>s</w:t>
      </w:r>
      <w:r w:rsidRPr="00047D2E">
        <w:rPr>
          <w:rFonts w:ascii="Arial" w:hAnsi="Arial" w:cs="Arial"/>
          <w:bCs/>
          <w:sz w:val="24"/>
          <w:szCs w:val="24"/>
        </w:rPr>
        <w:t xml:space="preserve"> overall conclusions from the information and analysis contained in the IMRs</w:t>
      </w:r>
      <w:r w:rsidR="000645E4" w:rsidRPr="00047D2E">
        <w:rPr>
          <w:rFonts w:ascii="Arial" w:hAnsi="Arial" w:cs="Arial"/>
          <w:bCs/>
          <w:sz w:val="24"/>
          <w:szCs w:val="24"/>
        </w:rPr>
        <w:t>,</w:t>
      </w:r>
      <w:r w:rsidRPr="00047D2E">
        <w:rPr>
          <w:rFonts w:ascii="Arial" w:hAnsi="Arial" w:cs="Arial"/>
          <w:bCs/>
          <w:sz w:val="24"/>
          <w:szCs w:val="24"/>
        </w:rPr>
        <w:t xml:space="preserve"> or information commissioned from other relevant interests.</w:t>
      </w:r>
      <w:r w:rsidR="00B1574F" w:rsidRPr="00047D2E">
        <w:rPr>
          <w:rFonts w:ascii="Arial" w:hAnsi="Arial" w:cs="Arial"/>
          <w:bCs/>
          <w:sz w:val="24"/>
          <w:szCs w:val="24"/>
        </w:rPr>
        <w:t xml:space="preserve">  </w:t>
      </w:r>
      <w:r w:rsidR="004078FA" w:rsidRPr="00047D2E">
        <w:rPr>
          <w:rFonts w:ascii="Arial" w:hAnsi="Arial" w:cs="Arial"/>
          <w:bCs/>
          <w:sz w:val="24"/>
          <w:szCs w:val="24"/>
        </w:rPr>
        <w:t>It</w:t>
      </w:r>
      <w:r w:rsidRPr="00047D2E">
        <w:rPr>
          <w:rFonts w:ascii="Arial" w:hAnsi="Arial" w:cs="Arial"/>
          <w:bCs/>
          <w:sz w:val="24"/>
          <w:szCs w:val="24"/>
        </w:rPr>
        <w:t xml:space="preserve"> </w:t>
      </w:r>
      <w:r w:rsidR="00191A17" w:rsidRPr="00047D2E">
        <w:rPr>
          <w:rFonts w:ascii="Arial" w:hAnsi="Arial" w:cs="Arial"/>
          <w:bCs/>
          <w:sz w:val="24"/>
          <w:szCs w:val="24"/>
        </w:rPr>
        <w:t xml:space="preserve">covers all areas set out in the </w:t>
      </w:r>
      <w:r w:rsidRPr="00047D2E">
        <w:rPr>
          <w:rFonts w:ascii="Arial" w:hAnsi="Arial" w:cs="Arial"/>
          <w:bCs/>
          <w:sz w:val="24"/>
          <w:szCs w:val="24"/>
        </w:rPr>
        <w:t xml:space="preserve">template laid out in the </w:t>
      </w:r>
      <w:hyperlink r:id="rId9" w:history="1">
        <w:r w:rsidRPr="00047D2E">
          <w:rPr>
            <w:rStyle w:val="Hyperlink"/>
            <w:rFonts w:ascii="Arial" w:hAnsi="Arial" w:cs="Arial"/>
            <w:bCs/>
            <w:color w:val="auto"/>
            <w:sz w:val="24"/>
            <w:szCs w:val="24"/>
          </w:rPr>
          <w:t>DHR Statutory Guidance</w:t>
        </w:r>
      </w:hyperlink>
      <w:r w:rsidR="004078FA" w:rsidRPr="00047D2E">
        <w:rPr>
          <w:rFonts w:ascii="Arial" w:hAnsi="Arial" w:cs="Arial"/>
          <w:bCs/>
          <w:sz w:val="24"/>
          <w:szCs w:val="24"/>
        </w:rPr>
        <w:t xml:space="preserve"> and a</w:t>
      </w:r>
      <w:r w:rsidRPr="00047D2E">
        <w:rPr>
          <w:rFonts w:ascii="Arial" w:hAnsi="Arial" w:cs="Arial"/>
          <w:bCs/>
          <w:sz w:val="24"/>
          <w:szCs w:val="24"/>
        </w:rPr>
        <w:t xml:space="preserve">n Executive Summary </w:t>
      </w:r>
      <w:r w:rsidR="00191A17" w:rsidRPr="00047D2E">
        <w:rPr>
          <w:rFonts w:ascii="Arial" w:hAnsi="Arial" w:cs="Arial"/>
          <w:bCs/>
          <w:sz w:val="24"/>
          <w:szCs w:val="24"/>
        </w:rPr>
        <w:t>has</w:t>
      </w:r>
      <w:r w:rsidRPr="00047D2E">
        <w:rPr>
          <w:rFonts w:ascii="Arial" w:hAnsi="Arial" w:cs="Arial"/>
          <w:bCs/>
          <w:sz w:val="24"/>
          <w:szCs w:val="24"/>
        </w:rPr>
        <w:t xml:space="preserve"> also be</w:t>
      </w:r>
      <w:r w:rsidR="00383025" w:rsidRPr="00047D2E">
        <w:rPr>
          <w:rFonts w:ascii="Arial" w:hAnsi="Arial" w:cs="Arial"/>
          <w:bCs/>
          <w:sz w:val="24"/>
          <w:szCs w:val="24"/>
        </w:rPr>
        <w:t>en</w:t>
      </w:r>
      <w:r w:rsidRPr="00047D2E">
        <w:rPr>
          <w:rFonts w:ascii="Arial" w:hAnsi="Arial" w:cs="Arial"/>
          <w:bCs/>
          <w:sz w:val="24"/>
          <w:szCs w:val="24"/>
        </w:rPr>
        <w:t xml:space="preserve"> produced which outlines the review process, a summary and the key issues and recommendations arising from the review.  </w:t>
      </w:r>
    </w:p>
    <w:p w14:paraId="2454AEDE" w14:textId="77777777" w:rsidR="00950661" w:rsidRPr="00950661" w:rsidRDefault="00950661" w:rsidP="00950661">
      <w:pPr>
        <w:pStyle w:val="ListParagraph"/>
        <w:ind w:left="432"/>
        <w:rPr>
          <w:rFonts w:ascii="Arial" w:hAnsi="Arial" w:cs="Arial"/>
          <w:sz w:val="24"/>
          <w:szCs w:val="24"/>
        </w:rPr>
      </w:pPr>
    </w:p>
    <w:p w14:paraId="1658D26A" w14:textId="14874452" w:rsidR="00F74A8C" w:rsidRPr="00950661" w:rsidRDefault="001478E7" w:rsidP="00950661">
      <w:pPr>
        <w:pStyle w:val="ListParagraph"/>
        <w:numPr>
          <w:ilvl w:val="0"/>
          <w:numId w:val="1"/>
        </w:numPr>
        <w:rPr>
          <w:rFonts w:ascii="Arial" w:hAnsi="Arial" w:cs="Arial"/>
          <w:sz w:val="24"/>
          <w:szCs w:val="24"/>
        </w:rPr>
      </w:pPr>
      <w:r w:rsidRPr="00950661">
        <w:rPr>
          <w:rFonts w:ascii="Arial" w:hAnsi="Arial" w:cs="Arial"/>
          <w:b/>
          <w:bCs/>
          <w:sz w:val="24"/>
          <w:szCs w:val="24"/>
        </w:rPr>
        <w:t>Involvement of family, friends, neighbours and wider community</w:t>
      </w:r>
    </w:p>
    <w:p w14:paraId="693B5C54" w14:textId="180A727D" w:rsidR="002352F4" w:rsidRPr="00047D2E" w:rsidRDefault="002352F4" w:rsidP="002352F4">
      <w:pPr>
        <w:pStyle w:val="ListParagraph"/>
        <w:ind w:left="360"/>
        <w:rPr>
          <w:rFonts w:ascii="Arial" w:hAnsi="Arial" w:cs="Arial"/>
          <w:sz w:val="24"/>
          <w:szCs w:val="24"/>
        </w:rPr>
      </w:pPr>
      <w:r w:rsidRPr="00047D2E">
        <w:rPr>
          <w:rFonts w:ascii="Arial" w:hAnsi="Arial" w:cs="Arial"/>
          <w:b/>
          <w:bCs/>
          <w:sz w:val="24"/>
          <w:szCs w:val="24"/>
        </w:rPr>
        <w:t xml:space="preserve">  </w:t>
      </w:r>
    </w:p>
    <w:p w14:paraId="19334ADE" w14:textId="18BB8A95" w:rsidR="00EB6641" w:rsidRPr="00047D2E" w:rsidRDefault="002352F4">
      <w:pPr>
        <w:pStyle w:val="ListParagraph"/>
        <w:numPr>
          <w:ilvl w:val="1"/>
          <w:numId w:val="1"/>
        </w:numPr>
        <w:rPr>
          <w:rFonts w:ascii="Arial" w:hAnsi="Arial" w:cs="Arial"/>
          <w:sz w:val="24"/>
          <w:szCs w:val="24"/>
        </w:rPr>
      </w:pPr>
      <w:r w:rsidRPr="00047D2E">
        <w:rPr>
          <w:rFonts w:ascii="Arial" w:hAnsi="Arial" w:cs="Arial"/>
          <w:sz w:val="24"/>
          <w:szCs w:val="24"/>
        </w:rPr>
        <w:t>Following the completion of the criminal trial the au</w:t>
      </w:r>
      <w:r w:rsidRPr="002E0474">
        <w:rPr>
          <w:rFonts w:ascii="Arial" w:hAnsi="Arial" w:cs="Arial"/>
          <w:sz w:val="24"/>
          <w:szCs w:val="24"/>
        </w:rPr>
        <w:t>thor of the repo</w:t>
      </w:r>
      <w:r w:rsidR="00105AE1">
        <w:rPr>
          <w:rFonts w:ascii="Arial" w:hAnsi="Arial" w:cs="Arial"/>
          <w:sz w:val="24"/>
          <w:szCs w:val="24"/>
        </w:rPr>
        <w:t>rt</w:t>
      </w:r>
      <w:r w:rsidRPr="002E0474">
        <w:rPr>
          <w:rFonts w:ascii="Arial" w:hAnsi="Arial" w:cs="Arial"/>
          <w:sz w:val="24"/>
          <w:szCs w:val="24"/>
        </w:rPr>
        <w:t xml:space="preserve"> </w:t>
      </w:r>
      <w:r w:rsidR="00105AE1">
        <w:rPr>
          <w:rFonts w:ascii="Arial" w:hAnsi="Arial" w:cs="Arial"/>
          <w:sz w:val="24"/>
          <w:szCs w:val="24"/>
        </w:rPr>
        <w:t xml:space="preserve">met </w:t>
      </w:r>
      <w:r w:rsidRPr="002E0474">
        <w:rPr>
          <w:rFonts w:ascii="Arial" w:hAnsi="Arial" w:cs="Arial"/>
          <w:sz w:val="24"/>
          <w:szCs w:val="24"/>
        </w:rPr>
        <w:t xml:space="preserve">with </w:t>
      </w:r>
      <w:r w:rsidR="00D170E4" w:rsidRPr="002E0474">
        <w:rPr>
          <w:rFonts w:ascii="Arial" w:hAnsi="Arial" w:cs="Arial"/>
          <w:sz w:val="24"/>
          <w:szCs w:val="24"/>
        </w:rPr>
        <w:t>Lily Louise’s</w:t>
      </w:r>
      <w:r w:rsidRPr="002E0474">
        <w:rPr>
          <w:rFonts w:ascii="Arial" w:hAnsi="Arial" w:cs="Arial"/>
          <w:sz w:val="24"/>
          <w:szCs w:val="24"/>
        </w:rPr>
        <w:t xml:space="preserve"> mother</w:t>
      </w:r>
      <w:r w:rsidR="00F93FB5" w:rsidRPr="002E0474">
        <w:rPr>
          <w:rFonts w:ascii="Arial" w:hAnsi="Arial" w:cs="Arial"/>
          <w:sz w:val="24"/>
          <w:szCs w:val="24"/>
        </w:rPr>
        <w:t xml:space="preserve">, </w:t>
      </w:r>
      <w:r w:rsidRPr="002E0474">
        <w:rPr>
          <w:rFonts w:ascii="Arial" w:hAnsi="Arial" w:cs="Arial"/>
          <w:sz w:val="24"/>
          <w:szCs w:val="24"/>
        </w:rPr>
        <w:t>daughters</w:t>
      </w:r>
      <w:r w:rsidR="00F93FB5" w:rsidRPr="002E0474">
        <w:rPr>
          <w:rFonts w:ascii="Arial" w:hAnsi="Arial" w:cs="Arial"/>
          <w:sz w:val="24"/>
          <w:szCs w:val="24"/>
        </w:rPr>
        <w:t>,</w:t>
      </w:r>
      <w:r w:rsidR="004A0782" w:rsidRPr="002E0474">
        <w:rPr>
          <w:rFonts w:ascii="Arial" w:hAnsi="Arial" w:cs="Arial"/>
          <w:sz w:val="24"/>
          <w:szCs w:val="24"/>
        </w:rPr>
        <w:t xml:space="preserve"> </w:t>
      </w:r>
      <w:r w:rsidR="00F93FB5" w:rsidRPr="002E0474">
        <w:rPr>
          <w:rFonts w:ascii="Arial" w:hAnsi="Arial" w:cs="Arial"/>
          <w:sz w:val="24"/>
          <w:szCs w:val="24"/>
        </w:rPr>
        <w:t xml:space="preserve">sister and </w:t>
      </w:r>
      <w:r w:rsidR="007D487E" w:rsidRPr="002E0474">
        <w:rPr>
          <w:rFonts w:ascii="Arial" w:hAnsi="Arial" w:cs="Arial"/>
          <w:sz w:val="24"/>
          <w:szCs w:val="24"/>
        </w:rPr>
        <w:t>stepfather</w:t>
      </w:r>
      <w:r w:rsidR="00C1181F">
        <w:rPr>
          <w:rFonts w:ascii="Arial" w:hAnsi="Arial" w:cs="Arial"/>
          <w:sz w:val="24"/>
          <w:szCs w:val="24"/>
        </w:rPr>
        <w:t xml:space="preserve"> </w:t>
      </w:r>
      <w:r w:rsidR="00107817">
        <w:rPr>
          <w:rFonts w:ascii="Arial" w:hAnsi="Arial" w:cs="Arial"/>
          <w:sz w:val="24"/>
          <w:szCs w:val="24"/>
        </w:rPr>
        <w:t xml:space="preserve">on </w:t>
      </w:r>
      <w:r w:rsidR="00105AE1">
        <w:rPr>
          <w:rFonts w:ascii="Arial" w:hAnsi="Arial" w:cs="Arial"/>
          <w:sz w:val="24"/>
          <w:szCs w:val="24"/>
        </w:rPr>
        <w:t>18.08.2022.</w:t>
      </w:r>
      <w:r w:rsidR="00B6145B">
        <w:rPr>
          <w:rFonts w:ascii="Arial" w:hAnsi="Arial" w:cs="Arial"/>
          <w:sz w:val="24"/>
          <w:szCs w:val="24"/>
        </w:rPr>
        <w:t xml:space="preserve"> </w:t>
      </w:r>
      <w:r w:rsidR="002E0474" w:rsidRPr="002E0474">
        <w:rPr>
          <w:rFonts w:ascii="Arial" w:hAnsi="Arial" w:cs="Arial"/>
          <w:color w:val="1D2228"/>
          <w:sz w:val="24"/>
          <w:szCs w:val="24"/>
          <w:shd w:val="clear" w:color="auto" w:fill="FFFFFF"/>
        </w:rPr>
        <w:t>The</w:t>
      </w:r>
      <w:r w:rsidR="00107817">
        <w:rPr>
          <w:rFonts w:ascii="Arial" w:hAnsi="Arial" w:cs="Arial"/>
          <w:color w:val="1D2228"/>
          <w:sz w:val="24"/>
          <w:szCs w:val="24"/>
          <w:shd w:val="clear" w:color="auto" w:fill="FFFFFF"/>
        </w:rPr>
        <w:t xml:space="preserve"> </w:t>
      </w:r>
      <w:r w:rsidR="00105AE1">
        <w:rPr>
          <w:rFonts w:ascii="Arial" w:hAnsi="Arial" w:cs="Arial"/>
          <w:color w:val="1D2228"/>
          <w:sz w:val="24"/>
          <w:szCs w:val="24"/>
          <w:shd w:val="clear" w:color="auto" w:fill="FFFFFF"/>
        </w:rPr>
        <w:t xml:space="preserve">family </w:t>
      </w:r>
      <w:r w:rsidR="00105AE1" w:rsidRPr="002E0474">
        <w:rPr>
          <w:rFonts w:ascii="Arial" w:hAnsi="Arial" w:cs="Arial"/>
          <w:color w:val="1D2228"/>
          <w:sz w:val="24"/>
          <w:szCs w:val="24"/>
          <w:shd w:val="clear" w:color="auto" w:fill="FFFFFF"/>
        </w:rPr>
        <w:t>were</w:t>
      </w:r>
      <w:r w:rsidR="002E0474" w:rsidRPr="00716DCA">
        <w:rPr>
          <w:rFonts w:ascii="Arial" w:hAnsi="Arial" w:cs="Arial"/>
          <w:color w:val="000000" w:themeColor="text1"/>
          <w:sz w:val="24"/>
          <w:szCs w:val="24"/>
          <w:shd w:val="clear" w:color="auto" w:fill="FFFFFF"/>
        </w:rPr>
        <w:t xml:space="preserve"> supported by Advocacy After Fatal Domestic Abuse (AAFDA)</w:t>
      </w:r>
      <w:r w:rsidR="002E0474" w:rsidRPr="00716DCA">
        <w:rPr>
          <w:rStyle w:val="FootnoteReference"/>
          <w:rFonts w:ascii="Arial" w:hAnsi="Arial" w:cs="Arial"/>
          <w:color w:val="000000" w:themeColor="text1"/>
          <w:sz w:val="24"/>
          <w:szCs w:val="24"/>
          <w:shd w:val="clear" w:color="auto" w:fill="FFFFFF"/>
        </w:rPr>
        <w:footnoteReference w:id="3"/>
      </w:r>
      <w:r w:rsidR="00C1181F">
        <w:rPr>
          <w:rFonts w:ascii="Arial" w:hAnsi="Arial" w:cs="Arial"/>
          <w:color w:val="000000" w:themeColor="text1"/>
          <w:sz w:val="24"/>
          <w:szCs w:val="24"/>
          <w:shd w:val="clear" w:color="auto" w:fill="FFFFFF"/>
        </w:rPr>
        <w:t xml:space="preserve"> for subsequent meetings</w:t>
      </w:r>
      <w:r w:rsidR="002E0474" w:rsidRPr="00716DCA">
        <w:rPr>
          <w:rFonts w:ascii="Arial" w:hAnsi="Arial" w:cs="Arial"/>
          <w:color w:val="000000" w:themeColor="text1"/>
          <w:sz w:val="24"/>
          <w:szCs w:val="24"/>
          <w:shd w:val="clear" w:color="auto" w:fill="FFFFFF"/>
        </w:rPr>
        <w:t xml:space="preserve">.  </w:t>
      </w:r>
      <w:r w:rsidR="002E0474" w:rsidRPr="00716DCA">
        <w:rPr>
          <w:rFonts w:ascii="Arial" w:hAnsi="Arial" w:cs="Arial"/>
          <w:color w:val="000000" w:themeColor="text1"/>
          <w:sz w:val="24"/>
          <w:szCs w:val="24"/>
        </w:rPr>
        <w:t>Th</w:t>
      </w:r>
      <w:r w:rsidR="002E0474" w:rsidRPr="002E0474">
        <w:rPr>
          <w:rFonts w:ascii="Arial" w:hAnsi="Arial" w:cs="Arial"/>
          <w:sz w:val="24"/>
          <w:szCs w:val="24"/>
        </w:rPr>
        <w:t>eir perspectives informed the content of this report</w:t>
      </w:r>
      <w:r w:rsidR="00716DCA" w:rsidRPr="00716DCA">
        <w:rPr>
          <w:rFonts w:ascii="Arial" w:hAnsi="Arial" w:cs="Arial"/>
          <w:color w:val="1D2228"/>
          <w:sz w:val="24"/>
          <w:szCs w:val="24"/>
          <w:shd w:val="clear" w:color="auto" w:fill="FFFFFF"/>
        </w:rPr>
        <w:t xml:space="preserve"> </w:t>
      </w:r>
      <w:r w:rsidR="00716DCA" w:rsidRPr="002E0474">
        <w:rPr>
          <w:rFonts w:ascii="Arial" w:hAnsi="Arial" w:cs="Arial"/>
          <w:color w:val="1D2228"/>
          <w:sz w:val="24"/>
          <w:szCs w:val="24"/>
          <w:shd w:val="clear" w:color="auto" w:fill="FFFFFF"/>
        </w:rPr>
        <w:t xml:space="preserve">and helped the author and panel to </w:t>
      </w:r>
      <w:r w:rsidR="00716DCA">
        <w:rPr>
          <w:rFonts w:ascii="Arial" w:hAnsi="Arial" w:cs="Arial"/>
          <w:color w:val="1D2228"/>
          <w:sz w:val="24"/>
          <w:szCs w:val="24"/>
          <w:shd w:val="clear" w:color="auto" w:fill="FFFFFF"/>
        </w:rPr>
        <w:t>improve</w:t>
      </w:r>
      <w:r w:rsidR="00716DCA" w:rsidRPr="002E0474">
        <w:rPr>
          <w:rFonts w:ascii="Arial" w:hAnsi="Arial" w:cs="Arial"/>
          <w:color w:val="1D2228"/>
          <w:sz w:val="24"/>
          <w:szCs w:val="24"/>
          <w:shd w:val="clear" w:color="auto" w:fill="FFFFFF"/>
        </w:rPr>
        <w:t xml:space="preserve"> accuracy</w:t>
      </w:r>
      <w:r w:rsidR="002E0474" w:rsidRPr="002E0474">
        <w:rPr>
          <w:rFonts w:ascii="Arial" w:hAnsi="Arial" w:cs="Arial"/>
          <w:sz w:val="24"/>
          <w:szCs w:val="24"/>
        </w:rPr>
        <w:t xml:space="preserve">. </w:t>
      </w:r>
      <w:r w:rsidR="002E0474" w:rsidRPr="002E0474">
        <w:rPr>
          <w:rFonts w:ascii="Arial" w:hAnsi="Arial" w:cs="Arial"/>
          <w:color w:val="1D2228"/>
          <w:sz w:val="24"/>
          <w:szCs w:val="24"/>
          <w:shd w:val="clear" w:color="auto" w:fill="FFFFFF"/>
        </w:rPr>
        <w:t xml:space="preserve">Their involvement continued throughout the report writing process, </w:t>
      </w:r>
      <w:r w:rsidR="00716DCA">
        <w:rPr>
          <w:rFonts w:ascii="Arial" w:hAnsi="Arial" w:cs="Arial"/>
          <w:color w:val="1D2228"/>
          <w:sz w:val="24"/>
          <w:szCs w:val="24"/>
          <w:shd w:val="clear" w:color="auto" w:fill="FFFFFF"/>
        </w:rPr>
        <w:t>which resulted in</w:t>
      </w:r>
      <w:r w:rsidR="002E0474" w:rsidRPr="002E0474">
        <w:rPr>
          <w:rFonts w:ascii="Arial" w:hAnsi="Arial" w:cs="Arial"/>
          <w:color w:val="1D2228"/>
          <w:sz w:val="24"/>
          <w:szCs w:val="24"/>
          <w:shd w:val="clear" w:color="auto" w:fill="FFFFFF"/>
        </w:rPr>
        <w:t xml:space="preserve"> strengthened findings and recommendations</w:t>
      </w:r>
      <w:r w:rsidR="00716DCA">
        <w:rPr>
          <w:rFonts w:ascii="Arial" w:hAnsi="Arial" w:cs="Arial"/>
          <w:color w:val="1D2228"/>
          <w:sz w:val="24"/>
          <w:szCs w:val="24"/>
          <w:shd w:val="clear" w:color="auto" w:fill="FFFFFF"/>
        </w:rPr>
        <w:t>.</w:t>
      </w:r>
      <w:r w:rsidR="004A0782" w:rsidRPr="002E0474">
        <w:rPr>
          <w:rFonts w:ascii="Arial" w:hAnsi="Arial" w:cs="Arial"/>
          <w:sz w:val="24"/>
          <w:szCs w:val="24"/>
        </w:rPr>
        <w:t xml:space="preserve"> </w:t>
      </w:r>
      <w:r w:rsidRPr="002E0474">
        <w:rPr>
          <w:rFonts w:ascii="Arial" w:hAnsi="Arial" w:cs="Arial"/>
          <w:sz w:val="24"/>
          <w:szCs w:val="24"/>
        </w:rPr>
        <w:t>One daughter had been directly involved in a</w:t>
      </w:r>
      <w:r w:rsidR="00E522DE" w:rsidRPr="002E0474">
        <w:rPr>
          <w:rFonts w:ascii="Arial" w:hAnsi="Arial" w:cs="Arial"/>
          <w:sz w:val="24"/>
          <w:szCs w:val="24"/>
        </w:rPr>
        <w:t>n assault by</w:t>
      </w:r>
      <w:r w:rsidRPr="002E0474">
        <w:rPr>
          <w:rFonts w:ascii="Arial" w:hAnsi="Arial" w:cs="Arial"/>
          <w:sz w:val="24"/>
          <w:szCs w:val="24"/>
        </w:rPr>
        <w:t xml:space="preserve"> </w:t>
      </w:r>
      <w:r w:rsidR="00454F80" w:rsidRPr="002E0474">
        <w:rPr>
          <w:rFonts w:ascii="Arial" w:hAnsi="Arial" w:cs="Arial"/>
          <w:sz w:val="24"/>
          <w:szCs w:val="24"/>
        </w:rPr>
        <w:t>Richard</w:t>
      </w:r>
      <w:r w:rsidR="00774467" w:rsidRPr="002E0474">
        <w:rPr>
          <w:rFonts w:ascii="Arial" w:hAnsi="Arial" w:cs="Arial"/>
          <w:sz w:val="24"/>
          <w:szCs w:val="24"/>
        </w:rPr>
        <w:t xml:space="preserve"> </w:t>
      </w:r>
      <w:r w:rsidRPr="002E0474">
        <w:rPr>
          <w:rFonts w:ascii="Arial" w:hAnsi="Arial" w:cs="Arial"/>
          <w:sz w:val="24"/>
          <w:szCs w:val="24"/>
        </w:rPr>
        <w:t xml:space="preserve">– her experiences </w:t>
      </w:r>
      <w:r w:rsidR="00774467" w:rsidRPr="002E0474">
        <w:rPr>
          <w:rFonts w:ascii="Arial" w:hAnsi="Arial" w:cs="Arial"/>
          <w:sz w:val="24"/>
          <w:szCs w:val="24"/>
        </w:rPr>
        <w:t>are referred to elsewhere in the report and her pers</w:t>
      </w:r>
      <w:r w:rsidR="00774467" w:rsidRPr="00047D2E">
        <w:rPr>
          <w:rFonts w:ascii="Arial" w:hAnsi="Arial" w:cs="Arial"/>
          <w:sz w:val="24"/>
          <w:szCs w:val="24"/>
        </w:rPr>
        <w:t xml:space="preserve">pective on </w:t>
      </w:r>
      <w:r w:rsidR="004A0782" w:rsidRPr="00047D2E">
        <w:rPr>
          <w:rFonts w:ascii="Arial" w:hAnsi="Arial" w:cs="Arial"/>
          <w:sz w:val="24"/>
          <w:szCs w:val="24"/>
        </w:rPr>
        <w:t xml:space="preserve">this and on the </w:t>
      </w:r>
      <w:r w:rsidRPr="00047D2E">
        <w:rPr>
          <w:rFonts w:ascii="Arial" w:hAnsi="Arial" w:cs="Arial"/>
          <w:sz w:val="24"/>
          <w:szCs w:val="24"/>
        </w:rPr>
        <w:t>reporting</w:t>
      </w:r>
      <w:r w:rsidR="004A0782" w:rsidRPr="00047D2E">
        <w:rPr>
          <w:rFonts w:ascii="Arial" w:hAnsi="Arial" w:cs="Arial"/>
          <w:sz w:val="24"/>
          <w:szCs w:val="24"/>
        </w:rPr>
        <w:t xml:space="preserve"> this</w:t>
      </w:r>
      <w:r w:rsidRPr="00047D2E">
        <w:rPr>
          <w:rFonts w:ascii="Arial" w:hAnsi="Arial" w:cs="Arial"/>
          <w:sz w:val="24"/>
          <w:szCs w:val="24"/>
        </w:rPr>
        <w:t xml:space="preserve"> to the police have been </w:t>
      </w:r>
      <w:r w:rsidR="00164EE1" w:rsidRPr="00047D2E">
        <w:rPr>
          <w:rFonts w:ascii="Arial" w:hAnsi="Arial" w:cs="Arial"/>
          <w:sz w:val="24"/>
          <w:szCs w:val="24"/>
        </w:rPr>
        <w:t>informative</w:t>
      </w:r>
      <w:r w:rsidR="00E51599" w:rsidRPr="00047D2E">
        <w:rPr>
          <w:rFonts w:ascii="Arial" w:hAnsi="Arial" w:cs="Arial"/>
          <w:sz w:val="24"/>
          <w:szCs w:val="24"/>
        </w:rPr>
        <w:t>.</w:t>
      </w:r>
    </w:p>
    <w:p w14:paraId="63788CAE" w14:textId="77777777" w:rsidR="00EB6641" w:rsidRPr="00047D2E" w:rsidRDefault="00EB6641" w:rsidP="00EB6641">
      <w:pPr>
        <w:pStyle w:val="ListParagraph"/>
        <w:ind w:left="432"/>
        <w:rPr>
          <w:rFonts w:ascii="Arial" w:hAnsi="Arial" w:cs="Arial"/>
          <w:sz w:val="24"/>
          <w:szCs w:val="24"/>
        </w:rPr>
      </w:pPr>
    </w:p>
    <w:p w14:paraId="7E732600" w14:textId="69815853" w:rsidR="008B40FC" w:rsidRPr="00047D2E" w:rsidRDefault="00EB6641">
      <w:pPr>
        <w:pStyle w:val="ListParagraph"/>
        <w:numPr>
          <w:ilvl w:val="1"/>
          <w:numId w:val="1"/>
        </w:numPr>
        <w:rPr>
          <w:rFonts w:ascii="Arial" w:hAnsi="Arial" w:cs="Arial"/>
          <w:sz w:val="24"/>
          <w:szCs w:val="24"/>
        </w:rPr>
      </w:pPr>
      <w:r w:rsidRPr="00047D2E">
        <w:rPr>
          <w:rFonts w:ascii="Arial" w:hAnsi="Arial" w:cs="Arial"/>
          <w:sz w:val="24"/>
          <w:szCs w:val="24"/>
        </w:rPr>
        <w:t>The author</w:t>
      </w:r>
      <w:r w:rsidR="008B40FC" w:rsidRPr="00047D2E">
        <w:rPr>
          <w:rFonts w:ascii="Arial" w:hAnsi="Arial" w:cs="Arial"/>
          <w:sz w:val="24"/>
          <w:szCs w:val="24"/>
        </w:rPr>
        <w:t xml:space="preserve"> </w:t>
      </w:r>
      <w:r w:rsidR="007F78CE" w:rsidRPr="00047D2E">
        <w:rPr>
          <w:rFonts w:ascii="Arial" w:hAnsi="Arial" w:cs="Arial"/>
          <w:sz w:val="24"/>
          <w:szCs w:val="24"/>
        </w:rPr>
        <w:t>visited Richard in prison post-sentence but with an appeal still pending, enabling his comments to be taken into account.</w:t>
      </w:r>
    </w:p>
    <w:p w14:paraId="60C0B8C7" w14:textId="77777777" w:rsidR="008B40FC" w:rsidRPr="00047D2E" w:rsidRDefault="008B40FC" w:rsidP="008B40FC">
      <w:pPr>
        <w:pStyle w:val="ListParagraph"/>
        <w:ind w:left="432"/>
        <w:rPr>
          <w:rFonts w:ascii="Arial" w:hAnsi="Arial" w:cs="Arial"/>
          <w:sz w:val="24"/>
          <w:szCs w:val="24"/>
        </w:rPr>
      </w:pPr>
    </w:p>
    <w:p w14:paraId="77DB0865" w14:textId="66F6BBDF" w:rsidR="00EB6641" w:rsidRPr="00047D2E" w:rsidRDefault="00EB6641">
      <w:pPr>
        <w:pStyle w:val="ListParagraph"/>
        <w:numPr>
          <w:ilvl w:val="1"/>
          <w:numId w:val="1"/>
        </w:numPr>
        <w:rPr>
          <w:rFonts w:ascii="Arial" w:hAnsi="Arial" w:cs="Arial"/>
          <w:sz w:val="24"/>
          <w:szCs w:val="24"/>
        </w:rPr>
      </w:pPr>
      <w:r w:rsidRPr="00047D2E">
        <w:rPr>
          <w:rFonts w:ascii="Arial" w:hAnsi="Arial" w:cs="Arial"/>
          <w:sz w:val="24"/>
          <w:szCs w:val="24"/>
        </w:rPr>
        <w:lastRenderedPageBreak/>
        <w:t xml:space="preserve">The author has interviewed </w:t>
      </w:r>
      <w:r w:rsidR="00454F80" w:rsidRPr="00047D2E">
        <w:rPr>
          <w:rFonts w:ascii="Arial" w:hAnsi="Arial" w:cs="Arial"/>
          <w:sz w:val="24"/>
          <w:szCs w:val="24"/>
        </w:rPr>
        <w:t>Richard</w:t>
      </w:r>
      <w:r w:rsidR="00AB00BE" w:rsidRPr="00047D2E">
        <w:rPr>
          <w:rFonts w:ascii="Arial" w:hAnsi="Arial" w:cs="Arial"/>
          <w:sz w:val="24"/>
          <w:szCs w:val="24"/>
        </w:rPr>
        <w:t xml:space="preserve">’s </w:t>
      </w:r>
      <w:r w:rsidRPr="00047D2E">
        <w:rPr>
          <w:rFonts w:ascii="Arial" w:hAnsi="Arial" w:cs="Arial"/>
          <w:sz w:val="24"/>
          <w:szCs w:val="24"/>
        </w:rPr>
        <w:t xml:space="preserve">previous partner who had tried to warn </w:t>
      </w:r>
      <w:r w:rsidR="003029B1" w:rsidRPr="00047D2E">
        <w:rPr>
          <w:rFonts w:ascii="Arial" w:hAnsi="Arial" w:cs="Arial"/>
          <w:sz w:val="24"/>
          <w:szCs w:val="24"/>
        </w:rPr>
        <w:t>Lily Louise</w:t>
      </w:r>
      <w:r w:rsidRPr="00047D2E">
        <w:rPr>
          <w:rFonts w:ascii="Arial" w:hAnsi="Arial" w:cs="Arial"/>
          <w:sz w:val="24"/>
          <w:szCs w:val="24"/>
        </w:rPr>
        <w:t xml:space="preserve"> and her family about the risks posed by </w:t>
      </w:r>
      <w:r w:rsidR="00454F80" w:rsidRPr="00047D2E">
        <w:rPr>
          <w:rFonts w:ascii="Arial" w:hAnsi="Arial" w:cs="Arial"/>
          <w:sz w:val="24"/>
          <w:szCs w:val="24"/>
        </w:rPr>
        <w:t>Richard</w:t>
      </w:r>
      <w:r w:rsidR="00DA0596" w:rsidRPr="00047D2E">
        <w:rPr>
          <w:rFonts w:ascii="Arial" w:hAnsi="Arial" w:cs="Arial"/>
          <w:sz w:val="24"/>
          <w:szCs w:val="24"/>
        </w:rPr>
        <w:t>.</w:t>
      </w:r>
    </w:p>
    <w:p w14:paraId="28DDF4DE" w14:textId="77777777" w:rsidR="00EB6641" w:rsidRPr="00047D2E" w:rsidRDefault="00EB6641" w:rsidP="00EB6641">
      <w:pPr>
        <w:pStyle w:val="ListParagraph"/>
        <w:rPr>
          <w:rFonts w:ascii="Arial" w:hAnsi="Arial" w:cs="Arial"/>
          <w:sz w:val="24"/>
          <w:szCs w:val="24"/>
        </w:rPr>
      </w:pPr>
    </w:p>
    <w:p w14:paraId="55551A4C" w14:textId="2C91FC20" w:rsidR="00E51599" w:rsidRPr="00047D2E" w:rsidRDefault="00E51599">
      <w:pPr>
        <w:pStyle w:val="ListParagraph"/>
        <w:numPr>
          <w:ilvl w:val="1"/>
          <w:numId w:val="1"/>
        </w:numPr>
        <w:rPr>
          <w:rFonts w:ascii="Arial" w:hAnsi="Arial" w:cs="Arial"/>
          <w:sz w:val="24"/>
          <w:szCs w:val="24"/>
        </w:rPr>
      </w:pPr>
      <w:r w:rsidRPr="00047D2E">
        <w:rPr>
          <w:rFonts w:ascii="Arial" w:hAnsi="Arial" w:cs="Arial"/>
          <w:sz w:val="24"/>
          <w:szCs w:val="24"/>
        </w:rPr>
        <w:t>The family have been consulted about the final report and</w:t>
      </w:r>
      <w:r w:rsidR="00EC01D0" w:rsidRPr="00047D2E">
        <w:rPr>
          <w:rFonts w:ascii="Arial" w:hAnsi="Arial" w:cs="Arial"/>
          <w:sz w:val="24"/>
          <w:szCs w:val="24"/>
        </w:rPr>
        <w:t xml:space="preserve"> feel the report appropriately reflects their views.</w:t>
      </w:r>
    </w:p>
    <w:p w14:paraId="2B92D636" w14:textId="5228C51D" w:rsidR="00F74A8C" w:rsidRPr="00047D2E" w:rsidRDefault="00F74A8C" w:rsidP="002352F4">
      <w:pPr>
        <w:pStyle w:val="ListParagraph"/>
        <w:ind w:left="792" w:firstLine="135"/>
        <w:rPr>
          <w:rFonts w:ascii="Arial" w:hAnsi="Arial" w:cs="Arial"/>
          <w:sz w:val="24"/>
          <w:szCs w:val="24"/>
        </w:rPr>
      </w:pPr>
    </w:p>
    <w:p w14:paraId="6698E1F9" w14:textId="3923CE8C" w:rsidR="00F978A5" w:rsidRPr="00047D2E" w:rsidRDefault="00E51599">
      <w:pPr>
        <w:pStyle w:val="ListParagraph"/>
        <w:numPr>
          <w:ilvl w:val="0"/>
          <w:numId w:val="1"/>
        </w:numPr>
        <w:rPr>
          <w:rFonts w:ascii="Arial" w:hAnsi="Arial" w:cs="Arial"/>
          <w:b/>
          <w:bCs/>
          <w:sz w:val="24"/>
          <w:szCs w:val="24"/>
        </w:rPr>
      </w:pPr>
      <w:r w:rsidRPr="00047D2E">
        <w:rPr>
          <w:rFonts w:ascii="Arial" w:hAnsi="Arial" w:cs="Arial"/>
          <w:b/>
          <w:bCs/>
          <w:sz w:val="24"/>
          <w:szCs w:val="24"/>
        </w:rPr>
        <w:t>Agency c</w:t>
      </w:r>
      <w:r w:rsidR="001478E7" w:rsidRPr="00047D2E">
        <w:rPr>
          <w:rFonts w:ascii="Arial" w:hAnsi="Arial" w:cs="Arial"/>
          <w:b/>
          <w:bCs/>
          <w:sz w:val="24"/>
          <w:szCs w:val="24"/>
        </w:rPr>
        <w:t>ontributors to the review</w:t>
      </w:r>
    </w:p>
    <w:p w14:paraId="5A3F0E5A" w14:textId="77777777" w:rsidR="00F978A5" w:rsidRPr="00047D2E" w:rsidRDefault="00F978A5" w:rsidP="00F978A5">
      <w:pPr>
        <w:pStyle w:val="ListParagraph"/>
        <w:ind w:left="360"/>
        <w:rPr>
          <w:rFonts w:ascii="Arial" w:hAnsi="Arial" w:cs="Arial"/>
          <w:b/>
          <w:bCs/>
          <w:sz w:val="24"/>
          <w:szCs w:val="24"/>
        </w:rPr>
      </w:pPr>
      <w:r w:rsidRPr="00047D2E">
        <w:rPr>
          <w:rFonts w:ascii="Arial" w:hAnsi="Arial" w:cs="Arial"/>
          <w:b/>
          <w:bCs/>
          <w:sz w:val="24"/>
          <w:szCs w:val="24"/>
        </w:rPr>
        <w:t xml:space="preserve">  </w:t>
      </w:r>
    </w:p>
    <w:p w14:paraId="03F442C6" w14:textId="5E8B5BFA" w:rsidR="00F978A5" w:rsidRPr="00047D2E" w:rsidRDefault="00B66296">
      <w:pPr>
        <w:pStyle w:val="ListParagraph"/>
        <w:numPr>
          <w:ilvl w:val="1"/>
          <w:numId w:val="1"/>
        </w:numPr>
        <w:rPr>
          <w:rFonts w:ascii="Arial" w:hAnsi="Arial" w:cs="Arial"/>
          <w:b/>
          <w:bCs/>
          <w:sz w:val="24"/>
          <w:szCs w:val="24"/>
        </w:rPr>
      </w:pPr>
      <w:r w:rsidRPr="00047D2E">
        <w:rPr>
          <w:rFonts w:ascii="Arial" w:hAnsi="Arial" w:cs="Arial"/>
          <w:sz w:val="24"/>
          <w:szCs w:val="24"/>
        </w:rPr>
        <w:t xml:space="preserve">Local </w:t>
      </w:r>
      <w:r w:rsidR="00191A17" w:rsidRPr="00047D2E">
        <w:rPr>
          <w:rFonts w:ascii="Arial" w:hAnsi="Arial" w:cs="Arial"/>
          <w:sz w:val="24"/>
          <w:szCs w:val="24"/>
        </w:rPr>
        <w:t xml:space="preserve">organisations were contacted as part of the original scoping </w:t>
      </w:r>
      <w:r w:rsidR="00D17015" w:rsidRPr="00047D2E">
        <w:rPr>
          <w:rFonts w:ascii="Arial" w:hAnsi="Arial" w:cs="Arial"/>
          <w:sz w:val="24"/>
          <w:szCs w:val="24"/>
        </w:rPr>
        <w:t xml:space="preserve">of this review as to any contact or knowledge they had had with </w:t>
      </w:r>
      <w:r w:rsidR="003029B1" w:rsidRPr="00047D2E">
        <w:rPr>
          <w:rFonts w:ascii="Arial" w:hAnsi="Arial" w:cs="Arial"/>
          <w:sz w:val="24"/>
          <w:szCs w:val="24"/>
        </w:rPr>
        <w:t>Lily Louise</w:t>
      </w:r>
      <w:r w:rsidR="003029B1" w:rsidRPr="00047D2E" w:rsidDel="003029B1">
        <w:rPr>
          <w:rFonts w:ascii="Arial" w:hAnsi="Arial" w:cs="Arial"/>
          <w:sz w:val="24"/>
          <w:szCs w:val="24"/>
        </w:rPr>
        <w:t xml:space="preserve"> </w:t>
      </w:r>
      <w:r w:rsidR="00D17015" w:rsidRPr="00047D2E">
        <w:rPr>
          <w:rFonts w:ascii="Arial" w:hAnsi="Arial" w:cs="Arial"/>
          <w:sz w:val="24"/>
          <w:szCs w:val="24"/>
        </w:rPr>
        <w:t xml:space="preserve">and </w:t>
      </w:r>
      <w:r w:rsidR="00454F80" w:rsidRPr="00047D2E">
        <w:rPr>
          <w:rFonts w:ascii="Arial" w:hAnsi="Arial" w:cs="Arial"/>
          <w:sz w:val="24"/>
          <w:szCs w:val="24"/>
        </w:rPr>
        <w:t>Richard</w:t>
      </w:r>
      <w:r w:rsidR="00D17015" w:rsidRPr="00047D2E">
        <w:rPr>
          <w:rFonts w:ascii="Arial" w:hAnsi="Arial" w:cs="Arial"/>
          <w:sz w:val="24"/>
          <w:szCs w:val="24"/>
        </w:rPr>
        <w:t>. Of those organisations, the following confirmed having information about one or both of them relevant to the review</w:t>
      </w:r>
      <w:r w:rsidR="00E51599" w:rsidRPr="00047D2E">
        <w:rPr>
          <w:rFonts w:ascii="Arial" w:hAnsi="Arial" w:cs="Arial"/>
          <w:sz w:val="24"/>
          <w:szCs w:val="24"/>
        </w:rPr>
        <w:t xml:space="preserve"> and those listed in</w:t>
      </w:r>
      <w:r w:rsidR="00154B94" w:rsidRPr="00047D2E">
        <w:rPr>
          <w:rFonts w:ascii="Arial" w:hAnsi="Arial" w:cs="Arial"/>
          <w:sz w:val="24"/>
          <w:szCs w:val="24"/>
        </w:rPr>
        <w:t xml:space="preserve"> a</w:t>
      </w:r>
      <w:r w:rsidR="00EC7D55" w:rsidRPr="00047D2E">
        <w:rPr>
          <w:rFonts w:ascii="Arial" w:hAnsi="Arial" w:cs="Arial"/>
          <w:sz w:val="24"/>
          <w:szCs w:val="24"/>
        </w:rPr>
        <w:t>.</w:t>
      </w:r>
      <w:r w:rsidR="00154B94" w:rsidRPr="00047D2E">
        <w:rPr>
          <w:rFonts w:ascii="Arial" w:hAnsi="Arial" w:cs="Arial"/>
          <w:sz w:val="24"/>
          <w:szCs w:val="24"/>
        </w:rPr>
        <w:t xml:space="preserve"> to g</w:t>
      </w:r>
      <w:r w:rsidR="00EC7D55" w:rsidRPr="00047D2E">
        <w:rPr>
          <w:rFonts w:ascii="Arial" w:hAnsi="Arial" w:cs="Arial"/>
          <w:sz w:val="24"/>
          <w:szCs w:val="24"/>
        </w:rPr>
        <w:t>.</w:t>
      </w:r>
      <w:r w:rsidR="00154B94" w:rsidRPr="00047D2E">
        <w:rPr>
          <w:rFonts w:ascii="Arial" w:hAnsi="Arial" w:cs="Arial"/>
          <w:sz w:val="24"/>
          <w:szCs w:val="24"/>
        </w:rPr>
        <w:t xml:space="preserve"> contributed IMRs.</w:t>
      </w:r>
    </w:p>
    <w:p w14:paraId="23450642" w14:textId="77777777" w:rsidR="00F978A5" w:rsidRPr="00047D2E" w:rsidRDefault="00F978A5" w:rsidP="00F978A5">
      <w:pPr>
        <w:pStyle w:val="ListParagraph"/>
        <w:rPr>
          <w:rFonts w:ascii="Arial" w:hAnsi="Arial" w:cs="Arial"/>
          <w:b/>
          <w:bCs/>
          <w:sz w:val="24"/>
          <w:szCs w:val="24"/>
        </w:rPr>
      </w:pPr>
    </w:p>
    <w:p w14:paraId="4E225BF1" w14:textId="77777777" w:rsidR="00F978A5" w:rsidRPr="00047D2E" w:rsidRDefault="00F978A5">
      <w:pPr>
        <w:pStyle w:val="ListParagraph"/>
        <w:numPr>
          <w:ilvl w:val="1"/>
          <w:numId w:val="21"/>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 xml:space="preserve">Calderdale and Huddersfield NHS Foundation Trust </w:t>
      </w:r>
    </w:p>
    <w:p w14:paraId="172E1022" w14:textId="77777777" w:rsidR="00F978A5" w:rsidRPr="00047D2E" w:rsidRDefault="00F978A5" w:rsidP="00F978A5">
      <w:pPr>
        <w:pStyle w:val="ListParagraph"/>
        <w:rPr>
          <w:rFonts w:ascii="Arial" w:hAnsi="Arial" w:cs="Arial"/>
          <w:sz w:val="24"/>
          <w:szCs w:val="24"/>
        </w:rPr>
      </w:pPr>
    </w:p>
    <w:p w14:paraId="5D2DAB30" w14:textId="4BA2CE14" w:rsidR="00F978A5" w:rsidRPr="00047D2E" w:rsidRDefault="00F978A5">
      <w:pPr>
        <w:pStyle w:val="ListParagraph"/>
        <w:numPr>
          <w:ilvl w:val="1"/>
          <w:numId w:val="21"/>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Calderdale CCG</w:t>
      </w:r>
      <w:r w:rsidR="00CE2845" w:rsidRPr="00047D2E">
        <w:rPr>
          <w:rStyle w:val="FootnoteReference"/>
          <w:rFonts w:ascii="Arial" w:hAnsi="Arial" w:cs="Arial"/>
          <w:sz w:val="24"/>
          <w:szCs w:val="24"/>
        </w:rPr>
        <w:footnoteReference w:id="4"/>
      </w:r>
      <w:r w:rsidRPr="00047D2E">
        <w:rPr>
          <w:rFonts w:ascii="Arial" w:hAnsi="Arial" w:cs="Arial"/>
          <w:sz w:val="24"/>
          <w:szCs w:val="24"/>
        </w:rPr>
        <w:t xml:space="preserve"> – GP</w:t>
      </w:r>
    </w:p>
    <w:p w14:paraId="3C0D2B2D" w14:textId="77777777" w:rsidR="00F978A5" w:rsidRPr="00047D2E" w:rsidRDefault="00F978A5" w:rsidP="00F978A5">
      <w:pPr>
        <w:pStyle w:val="ListParagraph"/>
        <w:rPr>
          <w:rFonts w:ascii="Arial" w:hAnsi="Arial" w:cs="Arial"/>
          <w:sz w:val="24"/>
          <w:szCs w:val="24"/>
        </w:rPr>
      </w:pPr>
    </w:p>
    <w:p w14:paraId="603E35E9" w14:textId="471C638B" w:rsidR="00F978A5" w:rsidRPr="00047D2E" w:rsidRDefault="00F978A5">
      <w:pPr>
        <w:pStyle w:val="ListParagraph"/>
        <w:numPr>
          <w:ilvl w:val="1"/>
          <w:numId w:val="21"/>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 xml:space="preserve">South West Yorkshire Partnership </w:t>
      </w:r>
      <w:r w:rsidR="00CE2845" w:rsidRPr="00047D2E">
        <w:rPr>
          <w:rFonts w:ascii="Arial" w:hAnsi="Arial" w:cs="Arial"/>
          <w:sz w:val="24"/>
          <w:szCs w:val="24"/>
        </w:rPr>
        <w:t xml:space="preserve">NHS Foundation </w:t>
      </w:r>
      <w:r w:rsidRPr="00047D2E">
        <w:rPr>
          <w:rFonts w:ascii="Arial" w:hAnsi="Arial" w:cs="Arial"/>
          <w:sz w:val="24"/>
          <w:szCs w:val="24"/>
        </w:rPr>
        <w:t xml:space="preserve">Trust </w:t>
      </w:r>
    </w:p>
    <w:p w14:paraId="4DA7204F" w14:textId="77777777" w:rsidR="00F978A5" w:rsidRPr="00047D2E" w:rsidRDefault="00F978A5" w:rsidP="00F978A5">
      <w:pPr>
        <w:pStyle w:val="ListParagraph"/>
        <w:rPr>
          <w:rFonts w:ascii="Arial" w:hAnsi="Arial" w:cs="Arial"/>
          <w:sz w:val="24"/>
          <w:szCs w:val="24"/>
        </w:rPr>
      </w:pPr>
    </w:p>
    <w:p w14:paraId="1F8F496C" w14:textId="77777777" w:rsidR="00F978A5" w:rsidRPr="00047D2E" w:rsidRDefault="00F978A5">
      <w:pPr>
        <w:pStyle w:val="ListParagraph"/>
        <w:numPr>
          <w:ilvl w:val="1"/>
          <w:numId w:val="21"/>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Together Housing</w:t>
      </w:r>
    </w:p>
    <w:p w14:paraId="57007C17" w14:textId="77777777" w:rsidR="00F978A5" w:rsidRPr="00047D2E" w:rsidRDefault="00F978A5" w:rsidP="00F978A5">
      <w:pPr>
        <w:pStyle w:val="ListParagraph"/>
        <w:rPr>
          <w:rFonts w:ascii="Arial" w:hAnsi="Arial" w:cs="Arial"/>
          <w:sz w:val="24"/>
          <w:szCs w:val="24"/>
        </w:rPr>
      </w:pPr>
    </w:p>
    <w:p w14:paraId="48A55F9D" w14:textId="77777777" w:rsidR="00F978A5" w:rsidRPr="00047D2E" w:rsidRDefault="00F978A5">
      <w:pPr>
        <w:pStyle w:val="ListParagraph"/>
        <w:numPr>
          <w:ilvl w:val="1"/>
          <w:numId w:val="21"/>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Calderdale MBC Housing</w:t>
      </w:r>
    </w:p>
    <w:p w14:paraId="0B51DB09" w14:textId="77777777" w:rsidR="00F978A5" w:rsidRPr="00047D2E" w:rsidRDefault="00F978A5" w:rsidP="00F978A5">
      <w:pPr>
        <w:pStyle w:val="ListParagraph"/>
        <w:rPr>
          <w:rFonts w:ascii="Arial" w:hAnsi="Arial" w:cs="Arial"/>
          <w:sz w:val="24"/>
          <w:szCs w:val="24"/>
        </w:rPr>
      </w:pPr>
    </w:p>
    <w:p w14:paraId="5E4CA94E" w14:textId="77777777" w:rsidR="00F978A5" w:rsidRPr="00047D2E" w:rsidRDefault="00F978A5">
      <w:pPr>
        <w:pStyle w:val="ListParagraph"/>
        <w:numPr>
          <w:ilvl w:val="1"/>
          <w:numId w:val="21"/>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West Yorkshire Police</w:t>
      </w:r>
    </w:p>
    <w:p w14:paraId="3E0808A7" w14:textId="77777777" w:rsidR="00F978A5" w:rsidRPr="00047D2E" w:rsidRDefault="00F978A5" w:rsidP="00F978A5">
      <w:pPr>
        <w:pStyle w:val="ListParagraph"/>
        <w:rPr>
          <w:rFonts w:ascii="Arial" w:hAnsi="Arial" w:cs="Arial"/>
          <w:sz w:val="24"/>
          <w:szCs w:val="24"/>
        </w:rPr>
      </w:pPr>
    </w:p>
    <w:p w14:paraId="5540B70C" w14:textId="66EF8212" w:rsidR="00F978A5" w:rsidRPr="00047D2E" w:rsidRDefault="008B40FC">
      <w:pPr>
        <w:pStyle w:val="ListParagraph"/>
        <w:numPr>
          <w:ilvl w:val="1"/>
          <w:numId w:val="21"/>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 xml:space="preserve">Staying Safe Service delivered by </w:t>
      </w:r>
      <w:proofErr w:type="spellStart"/>
      <w:r w:rsidR="00F978A5" w:rsidRPr="00047D2E">
        <w:rPr>
          <w:rFonts w:ascii="Arial" w:hAnsi="Arial" w:cs="Arial"/>
          <w:sz w:val="24"/>
          <w:szCs w:val="24"/>
        </w:rPr>
        <w:t>WomenCentre</w:t>
      </w:r>
      <w:proofErr w:type="spellEnd"/>
    </w:p>
    <w:p w14:paraId="23B4A241" w14:textId="77777777" w:rsidR="00CE2845" w:rsidRPr="00047D2E" w:rsidRDefault="00CE2845" w:rsidP="00030C34">
      <w:pPr>
        <w:pStyle w:val="ListParagraph"/>
        <w:rPr>
          <w:rFonts w:ascii="Arial" w:hAnsi="Arial" w:cs="Arial"/>
          <w:sz w:val="24"/>
          <w:szCs w:val="24"/>
        </w:rPr>
      </w:pPr>
    </w:p>
    <w:p w14:paraId="3068132E" w14:textId="4FB3BF10" w:rsidR="00CE2845" w:rsidRPr="00047D2E" w:rsidRDefault="00CE2845">
      <w:pPr>
        <w:pStyle w:val="ListParagraph"/>
        <w:numPr>
          <w:ilvl w:val="1"/>
          <w:numId w:val="21"/>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Crown Prosecution Service</w:t>
      </w:r>
    </w:p>
    <w:p w14:paraId="4CB24A6B" w14:textId="77777777" w:rsidR="00F978A5" w:rsidRPr="00047D2E" w:rsidRDefault="00F978A5" w:rsidP="002B3CF0">
      <w:pPr>
        <w:rPr>
          <w:rFonts w:ascii="Arial" w:hAnsi="Arial" w:cs="Arial"/>
          <w:sz w:val="24"/>
          <w:szCs w:val="24"/>
        </w:rPr>
      </w:pPr>
    </w:p>
    <w:p w14:paraId="0BD5E233" w14:textId="369E11FA" w:rsidR="00F74A8C" w:rsidRPr="00047D2E" w:rsidRDefault="00D17015">
      <w:pPr>
        <w:pStyle w:val="ListParagraph"/>
        <w:numPr>
          <w:ilvl w:val="1"/>
          <w:numId w:val="1"/>
        </w:numPr>
        <w:rPr>
          <w:rFonts w:ascii="Arial" w:hAnsi="Arial" w:cs="Arial"/>
          <w:b/>
          <w:bCs/>
          <w:sz w:val="24"/>
          <w:szCs w:val="24"/>
        </w:rPr>
      </w:pPr>
      <w:r w:rsidRPr="00047D2E">
        <w:rPr>
          <w:rFonts w:ascii="Arial" w:hAnsi="Arial" w:cs="Arial"/>
          <w:sz w:val="24"/>
          <w:szCs w:val="24"/>
        </w:rPr>
        <w:t xml:space="preserve">Information was also provided by the </w:t>
      </w:r>
      <w:r w:rsidR="00B66296" w:rsidRPr="00047D2E">
        <w:rPr>
          <w:rFonts w:ascii="Arial" w:hAnsi="Arial" w:cs="Arial"/>
          <w:sz w:val="24"/>
          <w:szCs w:val="24"/>
        </w:rPr>
        <w:t xml:space="preserve">Probation Service, </w:t>
      </w:r>
      <w:r w:rsidRPr="00047D2E">
        <w:rPr>
          <w:rFonts w:ascii="Arial" w:hAnsi="Arial" w:cs="Arial"/>
          <w:sz w:val="24"/>
          <w:szCs w:val="24"/>
        </w:rPr>
        <w:t>Yorkshire Ambulance Service, Pennine Domestic Abuse Partnership</w:t>
      </w:r>
      <w:r w:rsidR="00383025" w:rsidRPr="00047D2E">
        <w:rPr>
          <w:rFonts w:ascii="Arial" w:hAnsi="Arial" w:cs="Arial"/>
          <w:sz w:val="24"/>
          <w:szCs w:val="24"/>
        </w:rPr>
        <w:t>,</w:t>
      </w:r>
      <w:r w:rsidRPr="00047D2E">
        <w:rPr>
          <w:rFonts w:ascii="Arial" w:hAnsi="Arial" w:cs="Arial"/>
          <w:sz w:val="24"/>
          <w:szCs w:val="24"/>
        </w:rPr>
        <w:t xml:space="preserve"> the Registra</w:t>
      </w:r>
      <w:r w:rsidR="00B66296" w:rsidRPr="00047D2E">
        <w:rPr>
          <w:rFonts w:ascii="Arial" w:hAnsi="Arial" w:cs="Arial"/>
          <w:sz w:val="24"/>
          <w:szCs w:val="24"/>
        </w:rPr>
        <w:t>tion</w:t>
      </w:r>
      <w:r w:rsidRPr="00047D2E">
        <w:rPr>
          <w:rFonts w:ascii="Arial" w:hAnsi="Arial" w:cs="Arial"/>
          <w:sz w:val="24"/>
          <w:szCs w:val="24"/>
        </w:rPr>
        <w:t xml:space="preserve"> </w:t>
      </w:r>
      <w:r w:rsidR="00B66296" w:rsidRPr="00047D2E">
        <w:rPr>
          <w:rFonts w:ascii="Arial" w:hAnsi="Arial" w:cs="Arial"/>
          <w:sz w:val="24"/>
          <w:szCs w:val="24"/>
        </w:rPr>
        <w:t>Service</w:t>
      </w:r>
      <w:r w:rsidRPr="00047D2E">
        <w:rPr>
          <w:rFonts w:ascii="Arial" w:hAnsi="Arial" w:cs="Arial"/>
          <w:sz w:val="24"/>
          <w:szCs w:val="24"/>
        </w:rPr>
        <w:t>,</w:t>
      </w:r>
      <w:r w:rsidR="00B66296" w:rsidRPr="00047D2E">
        <w:rPr>
          <w:rFonts w:ascii="Arial" w:hAnsi="Arial" w:cs="Arial"/>
          <w:sz w:val="24"/>
          <w:szCs w:val="24"/>
        </w:rPr>
        <w:t xml:space="preserve"> and</w:t>
      </w:r>
      <w:r w:rsidRPr="00047D2E">
        <w:rPr>
          <w:rFonts w:ascii="Arial" w:hAnsi="Arial" w:cs="Arial"/>
          <w:sz w:val="24"/>
          <w:szCs w:val="24"/>
        </w:rPr>
        <w:t xml:space="preserve"> Calderdale MBC</w:t>
      </w:r>
      <w:r w:rsidR="00383025" w:rsidRPr="00047D2E">
        <w:rPr>
          <w:rFonts w:ascii="Arial" w:hAnsi="Arial" w:cs="Arial"/>
          <w:sz w:val="24"/>
          <w:szCs w:val="24"/>
        </w:rPr>
        <w:t>,</w:t>
      </w:r>
      <w:r w:rsidRPr="00047D2E">
        <w:rPr>
          <w:rFonts w:ascii="Arial" w:hAnsi="Arial" w:cs="Arial"/>
          <w:sz w:val="24"/>
          <w:szCs w:val="24"/>
        </w:rPr>
        <w:t xml:space="preserve"> </w:t>
      </w:r>
      <w:r w:rsidR="00236761" w:rsidRPr="00047D2E">
        <w:rPr>
          <w:rFonts w:ascii="Arial" w:hAnsi="Arial" w:cs="Arial"/>
          <w:sz w:val="24"/>
          <w:szCs w:val="24"/>
        </w:rPr>
        <w:t>whic</w:t>
      </w:r>
      <w:r w:rsidRPr="00047D2E">
        <w:rPr>
          <w:rFonts w:ascii="Arial" w:hAnsi="Arial" w:cs="Arial"/>
          <w:sz w:val="24"/>
          <w:szCs w:val="24"/>
        </w:rPr>
        <w:t>h was included in the chronology but IMRs were not required</w:t>
      </w:r>
      <w:r w:rsidR="00AD360C" w:rsidRPr="00047D2E">
        <w:rPr>
          <w:rFonts w:ascii="Arial" w:hAnsi="Arial" w:cs="Arial"/>
          <w:sz w:val="24"/>
          <w:szCs w:val="24"/>
        </w:rPr>
        <w:t xml:space="preserve">.  </w:t>
      </w:r>
      <w:r w:rsidR="00383025" w:rsidRPr="00047D2E">
        <w:rPr>
          <w:rFonts w:ascii="Arial" w:hAnsi="Arial" w:cs="Arial"/>
          <w:sz w:val="24"/>
          <w:szCs w:val="24"/>
        </w:rPr>
        <w:t>R</w:t>
      </w:r>
      <w:r w:rsidR="00AD360C" w:rsidRPr="00047D2E">
        <w:rPr>
          <w:rFonts w:ascii="Arial" w:hAnsi="Arial" w:cs="Arial"/>
          <w:sz w:val="24"/>
          <w:szCs w:val="24"/>
        </w:rPr>
        <w:t>elevant information included was as follows:</w:t>
      </w:r>
    </w:p>
    <w:p w14:paraId="5F08530A" w14:textId="25E29E71" w:rsidR="00AD360C" w:rsidRPr="00047D2E" w:rsidRDefault="00AD360C" w:rsidP="00030C34">
      <w:pPr>
        <w:pStyle w:val="ListParagraph"/>
        <w:ind w:left="432"/>
        <w:rPr>
          <w:rFonts w:ascii="Arial" w:hAnsi="Arial" w:cs="Arial"/>
          <w:b/>
          <w:bCs/>
          <w:sz w:val="24"/>
          <w:szCs w:val="24"/>
        </w:rPr>
      </w:pPr>
      <w:r w:rsidRPr="00047D2E">
        <w:rPr>
          <w:rFonts w:ascii="Arial" w:hAnsi="Arial" w:cs="Arial"/>
          <w:sz w:val="24"/>
          <w:szCs w:val="24"/>
        </w:rPr>
        <w:t xml:space="preserve"> </w:t>
      </w:r>
    </w:p>
    <w:p w14:paraId="3A92C67B" w14:textId="61E1DB06" w:rsidR="00CB0DB1" w:rsidRPr="00047D2E" w:rsidRDefault="00AD360C" w:rsidP="002B3CF0">
      <w:pPr>
        <w:pStyle w:val="ListParagraph"/>
        <w:numPr>
          <w:ilvl w:val="0"/>
          <w:numId w:val="31"/>
        </w:numPr>
        <w:rPr>
          <w:rFonts w:ascii="Arial" w:hAnsi="Arial" w:cs="Arial"/>
          <w:b/>
          <w:bCs/>
          <w:sz w:val="24"/>
          <w:szCs w:val="24"/>
        </w:rPr>
      </w:pPr>
      <w:r w:rsidRPr="00047D2E">
        <w:rPr>
          <w:rFonts w:ascii="Arial" w:hAnsi="Arial" w:cs="Arial"/>
          <w:sz w:val="24"/>
          <w:szCs w:val="24"/>
        </w:rPr>
        <w:t xml:space="preserve">Calderdale MBC - dealt with a contact </w:t>
      </w:r>
      <w:r w:rsidR="00827317" w:rsidRPr="00047D2E">
        <w:rPr>
          <w:rFonts w:ascii="Arial" w:hAnsi="Arial" w:cs="Arial"/>
          <w:sz w:val="24"/>
          <w:szCs w:val="24"/>
        </w:rPr>
        <w:t xml:space="preserve">from Lily Louise </w:t>
      </w:r>
      <w:r w:rsidRPr="00047D2E">
        <w:rPr>
          <w:rFonts w:ascii="Arial" w:hAnsi="Arial" w:cs="Arial"/>
          <w:sz w:val="24"/>
          <w:szCs w:val="24"/>
        </w:rPr>
        <w:t>in 2009 regarding property repossession and fleeing domestic abuse and in 2012 with support in moving from one property to another.</w:t>
      </w:r>
      <w:r w:rsidR="00CB0DB1" w:rsidRPr="00047D2E">
        <w:rPr>
          <w:rFonts w:ascii="Arial" w:hAnsi="Arial" w:cs="Arial"/>
          <w:sz w:val="24"/>
          <w:szCs w:val="24"/>
        </w:rPr>
        <w:t xml:space="preserve"> </w:t>
      </w:r>
    </w:p>
    <w:p w14:paraId="2BD53660" w14:textId="77777777" w:rsidR="00CB0DB1" w:rsidRPr="00047D2E" w:rsidRDefault="00CB0DB1" w:rsidP="002B3CF0">
      <w:pPr>
        <w:pStyle w:val="ListParagraph"/>
        <w:ind w:left="72"/>
        <w:rPr>
          <w:rFonts w:ascii="Arial" w:hAnsi="Arial" w:cs="Arial"/>
          <w:sz w:val="24"/>
          <w:szCs w:val="24"/>
        </w:rPr>
      </w:pPr>
    </w:p>
    <w:p w14:paraId="4CD3DDE6" w14:textId="6DC03B6F" w:rsidR="0045296B" w:rsidRPr="00047D2E" w:rsidRDefault="00CB0DB1" w:rsidP="002504D7">
      <w:pPr>
        <w:pStyle w:val="ListParagraph"/>
        <w:numPr>
          <w:ilvl w:val="0"/>
          <w:numId w:val="31"/>
        </w:numPr>
        <w:rPr>
          <w:rFonts w:ascii="Arial" w:hAnsi="Arial" w:cs="Arial"/>
          <w:sz w:val="24"/>
          <w:szCs w:val="24"/>
        </w:rPr>
      </w:pPr>
      <w:r w:rsidRPr="00047D2E">
        <w:rPr>
          <w:rFonts w:ascii="Arial" w:hAnsi="Arial" w:cs="Arial"/>
          <w:sz w:val="24"/>
          <w:szCs w:val="24"/>
        </w:rPr>
        <w:t xml:space="preserve">The Probation Service </w:t>
      </w:r>
      <w:r w:rsidR="0045296B" w:rsidRPr="00047D2E">
        <w:rPr>
          <w:rFonts w:ascii="Arial" w:hAnsi="Arial" w:cs="Arial"/>
          <w:sz w:val="24"/>
          <w:szCs w:val="24"/>
        </w:rPr>
        <w:t xml:space="preserve">reported that Richard was sentenced to an 18-month suspended prison term with a requirement of 150 hours </w:t>
      </w:r>
      <w:r w:rsidR="00EC01D0" w:rsidRPr="00047D2E">
        <w:rPr>
          <w:rFonts w:ascii="Arial" w:hAnsi="Arial" w:cs="Arial"/>
          <w:sz w:val="24"/>
          <w:szCs w:val="24"/>
        </w:rPr>
        <w:t>unp</w:t>
      </w:r>
      <w:r w:rsidR="0045296B" w:rsidRPr="00047D2E">
        <w:rPr>
          <w:rFonts w:ascii="Arial" w:hAnsi="Arial" w:cs="Arial"/>
          <w:sz w:val="24"/>
          <w:szCs w:val="24"/>
        </w:rPr>
        <w:t xml:space="preserve">aid work in December 2015. This was in respect of an assault on his previous partner. A non-molestation order was also put in place.  He completed 94 hours of the unpaid work requirement prior to the custodial part of his sentence being invoked in May 2016 for breach of the non-molestation order. He was </w:t>
      </w:r>
      <w:r w:rsidR="0045296B" w:rsidRPr="00047D2E">
        <w:rPr>
          <w:rFonts w:ascii="Arial" w:hAnsi="Arial" w:cs="Arial"/>
          <w:sz w:val="24"/>
          <w:szCs w:val="24"/>
        </w:rPr>
        <w:lastRenderedPageBreak/>
        <w:t xml:space="preserve">released from custody in June 2016 and made subject to licence with conditions including no contact with his previous partner. Whilst on licence he attended </w:t>
      </w:r>
      <w:r w:rsidR="00E44EAC" w:rsidRPr="00047D2E">
        <w:rPr>
          <w:rFonts w:ascii="Arial" w:hAnsi="Arial" w:cs="Arial"/>
          <w:sz w:val="24"/>
          <w:szCs w:val="24"/>
        </w:rPr>
        <w:t>all appointments.  Records indicate that</w:t>
      </w:r>
      <w:r w:rsidR="007F78CE" w:rsidRPr="00047D2E">
        <w:rPr>
          <w:rFonts w:ascii="Arial" w:hAnsi="Arial" w:cs="Arial"/>
          <w:sz w:val="24"/>
          <w:szCs w:val="24"/>
        </w:rPr>
        <w:t xml:space="preserve"> individual</w:t>
      </w:r>
      <w:r w:rsidR="00E44EAC" w:rsidRPr="00047D2E">
        <w:rPr>
          <w:rFonts w:ascii="Arial" w:hAnsi="Arial" w:cs="Arial"/>
          <w:sz w:val="24"/>
          <w:szCs w:val="24"/>
        </w:rPr>
        <w:t xml:space="preserve"> work with Richard focussed on promoting healthy relationships and positive parenting</w:t>
      </w:r>
      <w:r w:rsidR="00EC01D0" w:rsidRPr="00047D2E">
        <w:rPr>
          <w:rFonts w:ascii="Arial" w:hAnsi="Arial" w:cs="Arial"/>
          <w:sz w:val="24"/>
          <w:szCs w:val="24"/>
        </w:rPr>
        <w:t>,</w:t>
      </w:r>
      <w:r w:rsidR="007F78CE" w:rsidRPr="00047D2E">
        <w:rPr>
          <w:rFonts w:ascii="Arial" w:hAnsi="Arial" w:cs="Arial"/>
          <w:sz w:val="24"/>
          <w:szCs w:val="24"/>
        </w:rPr>
        <w:t xml:space="preserve"> but no int</w:t>
      </w:r>
      <w:r w:rsidR="00FD28B6" w:rsidRPr="00047D2E">
        <w:rPr>
          <w:rFonts w:ascii="Arial" w:hAnsi="Arial" w:cs="Arial"/>
          <w:sz w:val="24"/>
          <w:szCs w:val="24"/>
        </w:rPr>
        <w:t>e</w:t>
      </w:r>
      <w:r w:rsidR="007F78CE" w:rsidRPr="00047D2E">
        <w:rPr>
          <w:rFonts w:ascii="Arial" w:hAnsi="Arial" w:cs="Arial"/>
          <w:sz w:val="24"/>
          <w:szCs w:val="24"/>
        </w:rPr>
        <w:t>rventions were offered regarding domestic abuse</w:t>
      </w:r>
      <w:r w:rsidR="00E44EAC" w:rsidRPr="00047D2E">
        <w:rPr>
          <w:rFonts w:ascii="Arial" w:hAnsi="Arial" w:cs="Arial"/>
          <w:sz w:val="24"/>
          <w:szCs w:val="24"/>
        </w:rPr>
        <w:t xml:space="preserve">. </w:t>
      </w:r>
    </w:p>
    <w:p w14:paraId="77033427" w14:textId="77777777" w:rsidR="0045296B" w:rsidRPr="00047D2E" w:rsidRDefault="0045296B" w:rsidP="0045296B">
      <w:pPr>
        <w:pStyle w:val="ListParagraph"/>
        <w:rPr>
          <w:rFonts w:ascii="Arial" w:hAnsi="Arial" w:cs="Arial"/>
          <w:b/>
          <w:bCs/>
          <w:sz w:val="24"/>
          <w:szCs w:val="24"/>
        </w:rPr>
      </w:pPr>
    </w:p>
    <w:p w14:paraId="43DEAAD2" w14:textId="77A10329" w:rsidR="00CB0DB1" w:rsidRPr="00047D2E" w:rsidRDefault="00CB0DB1" w:rsidP="002B3CF0">
      <w:pPr>
        <w:pStyle w:val="ListParagraph"/>
        <w:numPr>
          <w:ilvl w:val="0"/>
          <w:numId w:val="31"/>
        </w:numPr>
        <w:rPr>
          <w:rFonts w:ascii="Arial" w:hAnsi="Arial" w:cs="Arial"/>
          <w:b/>
          <w:bCs/>
          <w:sz w:val="24"/>
          <w:szCs w:val="24"/>
        </w:rPr>
      </w:pPr>
      <w:r w:rsidRPr="00047D2E">
        <w:rPr>
          <w:rFonts w:ascii="Arial" w:hAnsi="Arial" w:cs="Arial"/>
          <w:sz w:val="24"/>
          <w:szCs w:val="24"/>
        </w:rPr>
        <w:t>T</w:t>
      </w:r>
      <w:r w:rsidR="00AD360C" w:rsidRPr="00047D2E">
        <w:rPr>
          <w:rFonts w:ascii="Arial" w:hAnsi="Arial" w:cs="Arial"/>
          <w:sz w:val="24"/>
          <w:szCs w:val="24"/>
        </w:rPr>
        <w:t>he Yorkshire Ambulance Service</w:t>
      </w:r>
      <w:r w:rsidRPr="00047D2E">
        <w:rPr>
          <w:rFonts w:ascii="Arial" w:hAnsi="Arial" w:cs="Arial"/>
          <w:sz w:val="24"/>
          <w:szCs w:val="24"/>
        </w:rPr>
        <w:t xml:space="preserve"> reported</w:t>
      </w:r>
      <w:r w:rsidR="00617374" w:rsidRPr="00047D2E">
        <w:rPr>
          <w:rFonts w:ascii="Arial" w:hAnsi="Arial" w:cs="Arial"/>
          <w:sz w:val="24"/>
          <w:szCs w:val="24"/>
        </w:rPr>
        <w:t xml:space="preserve"> ten calls, a mixture of 999 and 101 calls,</w:t>
      </w:r>
      <w:r w:rsidRPr="00047D2E">
        <w:rPr>
          <w:rFonts w:ascii="Arial" w:hAnsi="Arial" w:cs="Arial"/>
          <w:sz w:val="24"/>
          <w:szCs w:val="24"/>
        </w:rPr>
        <w:t xml:space="preserve"> via the call centre in respect of minor medical issues</w:t>
      </w:r>
      <w:r w:rsidR="00765FF9" w:rsidRPr="00047D2E">
        <w:rPr>
          <w:rFonts w:ascii="Arial" w:hAnsi="Arial" w:cs="Arial"/>
          <w:sz w:val="24"/>
          <w:szCs w:val="24"/>
        </w:rPr>
        <w:t xml:space="preserve"> for both Lily Louise and </w:t>
      </w:r>
      <w:r w:rsidR="00454F80" w:rsidRPr="00047D2E">
        <w:rPr>
          <w:rFonts w:ascii="Arial" w:hAnsi="Arial" w:cs="Arial"/>
          <w:sz w:val="24"/>
          <w:szCs w:val="24"/>
        </w:rPr>
        <w:t>Richard</w:t>
      </w:r>
      <w:r w:rsidR="00236761" w:rsidRPr="00047D2E">
        <w:rPr>
          <w:rFonts w:ascii="Arial" w:hAnsi="Arial" w:cs="Arial"/>
          <w:sz w:val="24"/>
          <w:szCs w:val="24"/>
        </w:rPr>
        <w:t>.</w:t>
      </w:r>
      <w:r w:rsidR="00617374" w:rsidRPr="00047D2E">
        <w:rPr>
          <w:rFonts w:ascii="Arial" w:hAnsi="Arial" w:cs="Arial"/>
          <w:sz w:val="24"/>
          <w:szCs w:val="24"/>
        </w:rPr>
        <w:t xml:space="preserve">  These included concerns arising from tooth ache, abdominal pain, vomiting, and diarrhoea. There was no indication in the call or the response that any link with domestic abuse was identified.</w:t>
      </w:r>
    </w:p>
    <w:p w14:paraId="320173FB" w14:textId="77777777" w:rsidR="00236761" w:rsidRPr="00047D2E" w:rsidRDefault="00236761" w:rsidP="002B3CF0">
      <w:pPr>
        <w:pStyle w:val="ListParagraph"/>
        <w:ind w:left="72"/>
        <w:rPr>
          <w:rFonts w:ascii="Arial" w:hAnsi="Arial" w:cs="Arial"/>
          <w:b/>
          <w:bCs/>
          <w:sz w:val="24"/>
          <w:szCs w:val="24"/>
        </w:rPr>
      </w:pPr>
    </w:p>
    <w:p w14:paraId="65DA70B9" w14:textId="0A2573AF" w:rsidR="00CB0DB1" w:rsidRPr="00047D2E" w:rsidRDefault="00AD360C" w:rsidP="002B3CF0">
      <w:pPr>
        <w:pStyle w:val="ListParagraph"/>
        <w:numPr>
          <w:ilvl w:val="0"/>
          <w:numId w:val="31"/>
        </w:numPr>
        <w:rPr>
          <w:rFonts w:ascii="Arial" w:hAnsi="Arial" w:cs="Arial"/>
          <w:b/>
          <w:bCs/>
          <w:sz w:val="24"/>
          <w:szCs w:val="24"/>
        </w:rPr>
      </w:pPr>
      <w:r w:rsidRPr="00047D2E">
        <w:rPr>
          <w:rFonts w:ascii="Arial" w:hAnsi="Arial" w:cs="Arial"/>
          <w:sz w:val="24"/>
          <w:szCs w:val="24"/>
        </w:rPr>
        <w:t>Pennine Domestic Abuse Partnership provide</w:t>
      </w:r>
      <w:r w:rsidR="00CB0DB1" w:rsidRPr="00047D2E">
        <w:rPr>
          <w:rFonts w:ascii="Arial" w:hAnsi="Arial" w:cs="Arial"/>
          <w:sz w:val="24"/>
          <w:szCs w:val="24"/>
        </w:rPr>
        <w:t>d</w:t>
      </w:r>
      <w:r w:rsidRPr="00047D2E">
        <w:rPr>
          <w:rFonts w:ascii="Arial" w:hAnsi="Arial" w:cs="Arial"/>
          <w:sz w:val="24"/>
          <w:szCs w:val="24"/>
        </w:rPr>
        <w:t xml:space="preserve"> the I</w:t>
      </w:r>
      <w:r w:rsidR="00617374" w:rsidRPr="00047D2E">
        <w:rPr>
          <w:rFonts w:ascii="Arial" w:hAnsi="Arial" w:cs="Arial"/>
          <w:sz w:val="24"/>
          <w:szCs w:val="24"/>
        </w:rPr>
        <w:t xml:space="preserve">ndependent </w:t>
      </w:r>
      <w:r w:rsidRPr="00047D2E">
        <w:rPr>
          <w:rFonts w:ascii="Arial" w:hAnsi="Arial" w:cs="Arial"/>
          <w:sz w:val="24"/>
          <w:szCs w:val="24"/>
        </w:rPr>
        <w:t>D</w:t>
      </w:r>
      <w:r w:rsidR="00617374" w:rsidRPr="00047D2E">
        <w:rPr>
          <w:rFonts w:ascii="Arial" w:hAnsi="Arial" w:cs="Arial"/>
          <w:sz w:val="24"/>
          <w:szCs w:val="24"/>
        </w:rPr>
        <w:t xml:space="preserve">omestic </w:t>
      </w:r>
      <w:r w:rsidRPr="00047D2E">
        <w:rPr>
          <w:rFonts w:ascii="Arial" w:hAnsi="Arial" w:cs="Arial"/>
          <w:sz w:val="24"/>
          <w:szCs w:val="24"/>
        </w:rPr>
        <w:t>V</w:t>
      </w:r>
      <w:r w:rsidR="00617374" w:rsidRPr="00047D2E">
        <w:rPr>
          <w:rFonts w:ascii="Arial" w:hAnsi="Arial" w:cs="Arial"/>
          <w:sz w:val="24"/>
          <w:szCs w:val="24"/>
        </w:rPr>
        <w:t xml:space="preserve">iolence </w:t>
      </w:r>
      <w:r w:rsidRPr="00047D2E">
        <w:rPr>
          <w:rFonts w:ascii="Arial" w:hAnsi="Arial" w:cs="Arial"/>
          <w:sz w:val="24"/>
          <w:szCs w:val="24"/>
        </w:rPr>
        <w:t>A</w:t>
      </w:r>
      <w:r w:rsidR="00617374" w:rsidRPr="00047D2E">
        <w:rPr>
          <w:rFonts w:ascii="Arial" w:hAnsi="Arial" w:cs="Arial"/>
          <w:sz w:val="24"/>
          <w:szCs w:val="24"/>
        </w:rPr>
        <w:t>dvisor (IDVA)</w:t>
      </w:r>
      <w:r w:rsidRPr="00047D2E">
        <w:rPr>
          <w:rStyle w:val="FootnoteReference"/>
          <w:rFonts w:ascii="Arial" w:hAnsi="Arial" w:cs="Arial"/>
          <w:sz w:val="24"/>
          <w:szCs w:val="24"/>
        </w:rPr>
        <w:footnoteReference w:id="5"/>
      </w:r>
      <w:r w:rsidRPr="00047D2E">
        <w:rPr>
          <w:rFonts w:ascii="Arial" w:hAnsi="Arial" w:cs="Arial"/>
          <w:sz w:val="24"/>
          <w:szCs w:val="24"/>
        </w:rPr>
        <w:t xml:space="preserve"> service out of office hours, and</w:t>
      </w:r>
      <w:r w:rsidR="00CB0DB1" w:rsidRPr="00047D2E">
        <w:rPr>
          <w:rFonts w:ascii="Arial" w:hAnsi="Arial" w:cs="Arial"/>
          <w:sz w:val="24"/>
          <w:szCs w:val="24"/>
        </w:rPr>
        <w:t xml:space="preserve"> the support they offered is referred to</w:t>
      </w:r>
      <w:r w:rsidR="007F78CE" w:rsidRPr="00047D2E">
        <w:rPr>
          <w:rFonts w:ascii="Arial" w:hAnsi="Arial" w:cs="Arial"/>
          <w:sz w:val="24"/>
          <w:szCs w:val="24"/>
        </w:rPr>
        <w:t xml:space="preserve"> in</w:t>
      </w:r>
      <w:r w:rsidR="00CB0DB1" w:rsidRPr="00047D2E">
        <w:rPr>
          <w:rFonts w:ascii="Arial" w:hAnsi="Arial" w:cs="Arial"/>
          <w:sz w:val="24"/>
          <w:szCs w:val="24"/>
        </w:rPr>
        <w:t xml:space="preserve"> the main body of the report.</w:t>
      </w:r>
    </w:p>
    <w:p w14:paraId="1373171C" w14:textId="77777777" w:rsidR="00CB0DB1" w:rsidRPr="00047D2E" w:rsidRDefault="00CB0DB1" w:rsidP="002B3CF0">
      <w:pPr>
        <w:pStyle w:val="ListParagraph"/>
        <w:ind w:left="-216"/>
        <w:rPr>
          <w:rFonts w:ascii="Arial" w:hAnsi="Arial" w:cs="Arial"/>
          <w:b/>
          <w:bCs/>
          <w:sz w:val="24"/>
          <w:szCs w:val="24"/>
        </w:rPr>
      </w:pPr>
    </w:p>
    <w:p w14:paraId="26796E62" w14:textId="07AAE89A" w:rsidR="00AD360C" w:rsidRPr="00047D2E" w:rsidRDefault="00CB0DB1" w:rsidP="00AD360C">
      <w:pPr>
        <w:pStyle w:val="ListParagraph"/>
        <w:numPr>
          <w:ilvl w:val="0"/>
          <w:numId w:val="31"/>
        </w:numPr>
        <w:rPr>
          <w:rFonts w:ascii="Arial" w:hAnsi="Arial" w:cs="Arial"/>
          <w:b/>
          <w:bCs/>
          <w:sz w:val="24"/>
          <w:szCs w:val="24"/>
        </w:rPr>
      </w:pPr>
      <w:r w:rsidRPr="00047D2E">
        <w:rPr>
          <w:rFonts w:ascii="Arial" w:hAnsi="Arial" w:cs="Arial"/>
          <w:sz w:val="24"/>
          <w:szCs w:val="24"/>
        </w:rPr>
        <w:t>T</w:t>
      </w:r>
      <w:r w:rsidR="00AD360C" w:rsidRPr="00047D2E">
        <w:rPr>
          <w:rFonts w:ascii="Arial" w:hAnsi="Arial" w:cs="Arial"/>
          <w:sz w:val="24"/>
          <w:szCs w:val="24"/>
        </w:rPr>
        <w:t>he Registration Service</w:t>
      </w:r>
      <w:r w:rsidRPr="00047D2E">
        <w:rPr>
          <w:rFonts w:ascii="Arial" w:hAnsi="Arial" w:cs="Arial"/>
          <w:sz w:val="24"/>
          <w:szCs w:val="24"/>
        </w:rPr>
        <w:t xml:space="preserve"> were involved in the planning for and the marriage between Lily Louise and </w:t>
      </w:r>
      <w:r w:rsidR="00454F80" w:rsidRPr="00047D2E">
        <w:rPr>
          <w:rFonts w:ascii="Arial" w:hAnsi="Arial" w:cs="Arial"/>
          <w:sz w:val="24"/>
          <w:szCs w:val="24"/>
        </w:rPr>
        <w:t>Richard</w:t>
      </w:r>
      <w:r w:rsidRPr="00047D2E">
        <w:rPr>
          <w:rFonts w:ascii="Arial" w:hAnsi="Arial" w:cs="Arial"/>
          <w:sz w:val="24"/>
          <w:szCs w:val="24"/>
        </w:rPr>
        <w:t xml:space="preserve"> and their contacts are </w:t>
      </w:r>
      <w:r w:rsidR="00236761" w:rsidRPr="00047D2E">
        <w:rPr>
          <w:rFonts w:ascii="Arial" w:hAnsi="Arial" w:cs="Arial"/>
          <w:sz w:val="24"/>
          <w:szCs w:val="24"/>
        </w:rPr>
        <w:t>included</w:t>
      </w:r>
      <w:r w:rsidRPr="00047D2E">
        <w:rPr>
          <w:rFonts w:ascii="Arial" w:hAnsi="Arial" w:cs="Arial"/>
          <w:sz w:val="24"/>
          <w:szCs w:val="24"/>
        </w:rPr>
        <w:t xml:space="preserve"> in the main body of the report</w:t>
      </w:r>
      <w:r w:rsidR="00236761" w:rsidRPr="00047D2E">
        <w:rPr>
          <w:rFonts w:ascii="Arial" w:hAnsi="Arial" w:cs="Arial"/>
          <w:sz w:val="24"/>
          <w:szCs w:val="24"/>
        </w:rPr>
        <w:t>.</w:t>
      </w:r>
    </w:p>
    <w:p w14:paraId="517D1E3A" w14:textId="77777777" w:rsidR="002B3CF0" w:rsidRPr="00047D2E" w:rsidRDefault="002B3CF0" w:rsidP="002B3CF0">
      <w:pPr>
        <w:pStyle w:val="ListParagraph"/>
        <w:rPr>
          <w:rFonts w:ascii="Arial" w:hAnsi="Arial" w:cs="Arial"/>
          <w:b/>
          <w:bCs/>
          <w:sz w:val="24"/>
          <w:szCs w:val="24"/>
        </w:rPr>
      </w:pPr>
    </w:p>
    <w:p w14:paraId="3E74B91F" w14:textId="30E55055" w:rsidR="00F978A5" w:rsidRPr="00047D2E" w:rsidRDefault="001478E7">
      <w:pPr>
        <w:pStyle w:val="ListParagraph"/>
        <w:numPr>
          <w:ilvl w:val="0"/>
          <w:numId w:val="1"/>
        </w:numPr>
        <w:rPr>
          <w:rFonts w:ascii="Arial" w:hAnsi="Arial" w:cs="Arial"/>
          <w:b/>
          <w:bCs/>
          <w:sz w:val="24"/>
          <w:szCs w:val="24"/>
        </w:rPr>
      </w:pPr>
      <w:r w:rsidRPr="00047D2E">
        <w:rPr>
          <w:rFonts w:ascii="Arial" w:hAnsi="Arial" w:cs="Arial"/>
          <w:b/>
          <w:bCs/>
          <w:sz w:val="24"/>
          <w:szCs w:val="24"/>
        </w:rPr>
        <w:t>Author of the review</w:t>
      </w:r>
    </w:p>
    <w:p w14:paraId="6847A524" w14:textId="77777777" w:rsidR="00E51599" w:rsidRPr="00047D2E" w:rsidRDefault="00E51599" w:rsidP="00E51599">
      <w:pPr>
        <w:pStyle w:val="ListParagraph"/>
        <w:ind w:left="360"/>
        <w:rPr>
          <w:rFonts w:ascii="Arial" w:hAnsi="Arial" w:cs="Arial"/>
          <w:b/>
          <w:bCs/>
          <w:sz w:val="24"/>
          <w:szCs w:val="24"/>
        </w:rPr>
      </w:pPr>
    </w:p>
    <w:p w14:paraId="68FFC90D" w14:textId="56964E36" w:rsidR="000A1140" w:rsidRPr="00047D2E" w:rsidRDefault="00D54C11">
      <w:pPr>
        <w:pStyle w:val="ListParagraph"/>
        <w:numPr>
          <w:ilvl w:val="1"/>
          <w:numId w:val="1"/>
        </w:numPr>
        <w:rPr>
          <w:rFonts w:ascii="Arial" w:hAnsi="Arial" w:cs="Arial"/>
          <w:b/>
          <w:bCs/>
          <w:sz w:val="24"/>
          <w:szCs w:val="24"/>
        </w:rPr>
      </w:pPr>
      <w:r w:rsidRPr="00047D2E">
        <w:rPr>
          <w:rFonts w:ascii="Arial" w:hAnsi="Arial" w:cs="Arial"/>
          <w:sz w:val="24"/>
          <w:szCs w:val="24"/>
        </w:rPr>
        <w:t>Jane Booth w</w:t>
      </w:r>
      <w:r w:rsidR="00191A17" w:rsidRPr="00047D2E">
        <w:rPr>
          <w:rFonts w:ascii="Arial" w:hAnsi="Arial" w:cs="Arial"/>
          <w:sz w:val="24"/>
          <w:szCs w:val="24"/>
        </w:rPr>
        <w:t>a</w:t>
      </w:r>
      <w:r w:rsidRPr="00047D2E">
        <w:rPr>
          <w:rFonts w:ascii="Arial" w:hAnsi="Arial" w:cs="Arial"/>
          <w:sz w:val="24"/>
          <w:szCs w:val="24"/>
        </w:rPr>
        <w:t>s appointed to both chair and</w:t>
      </w:r>
      <w:r w:rsidR="00154B94" w:rsidRPr="00047D2E">
        <w:rPr>
          <w:rFonts w:ascii="Arial" w:hAnsi="Arial" w:cs="Arial"/>
          <w:sz w:val="24"/>
          <w:szCs w:val="24"/>
        </w:rPr>
        <w:t xml:space="preserve"> act as independent </w:t>
      </w:r>
      <w:r w:rsidRPr="00047D2E">
        <w:rPr>
          <w:rFonts w:ascii="Arial" w:hAnsi="Arial" w:cs="Arial"/>
          <w:sz w:val="24"/>
          <w:szCs w:val="24"/>
        </w:rPr>
        <w:t xml:space="preserve">author </w:t>
      </w:r>
      <w:r w:rsidR="00B1574F" w:rsidRPr="00047D2E">
        <w:rPr>
          <w:rFonts w:ascii="Arial" w:hAnsi="Arial" w:cs="Arial"/>
          <w:sz w:val="24"/>
          <w:szCs w:val="24"/>
        </w:rPr>
        <w:t xml:space="preserve">of </w:t>
      </w:r>
      <w:r w:rsidRPr="00047D2E">
        <w:rPr>
          <w:rFonts w:ascii="Arial" w:hAnsi="Arial" w:cs="Arial"/>
          <w:sz w:val="24"/>
          <w:szCs w:val="24"/>
        </w:rPr>
        <w:t>this review</w:t>
      </w:r>
      <w:r w:rsidR="00154B94" w:rsidRPr="00047D2E">
        <w:rPr>
          <w:rFonts w:ascii="Arial" w:hAnsi="Arial" w:cs="Arial"/>
          <w:sz w:val="24"/>
          <w:szCs w:val="24"/>
        </w:rPr>
        <w:t xml:space="preserve"> and the executive summary</w:t>
      </w:r>
      <w:r w:rsidRPr="00047D2E">
        <w:rPr>
          <w:rFonts w:ascii="Arial" w:hAnsi="Arial" w:cs="Arial"/>
          <w:sz w:val="24"/>
          <w:szCs w:val="24"/>
        </w:rPr>
        <w:t>.  She has had a career in social care spanning more than 40 year</w:t>
      </w:r>
      <w:r w:rsidR="007A7346" w:rsidRPr="00047D2E">
        <w:rPr>
          <w:rFonts w:ascii="Arial" w:hAnsi="Arial" w:cs="Arial"/>
          <w:sz w:val="24"/>
          <w:szCs w:val="24"/>
        </w:rPr>
        <w:t>s</w:t>
      </w:r>
      <w:r w:rsidRPr="00047D2E">
        <w:rPr>
          <w:rFonts w:ascii="Arial" w:hAnsi="Arial" w:cs="Arial"/>
          <w:sz w:val="24"/>
          <w:szCs w:val="24"/>
        </w:rPr>
        <w:t xml:space="preserve"> and has managed both children’s and adult services.  </w:t>
      </w:r>
      <w:r w:rsidR="00154B94" w:rsidRPr="00047D2E">
        <w:rPr>
          <w:rFonts w:ascii="Arial" w:hAnsi="Arial" w:cs="Arial"/>
          <w:sz w:val="24"/>
          <w:szCs w:val="24"/>
        </w:rPr>
        <w:t>She has experience of working as a practitioner in social care and the probation service and as a senior manager in local government,</w:t>
      </w:r>
      <w:r w:rsidR="00B1574F" w:rsidRPr="00047D2E">
        <w:rPr>
          <w:rFonts w:ascii="Arial" w:hAnsi="Arial" w:cs="Arial"/>
          <w:sz w:val="24"/>
          <w:szCs w:val="24"/>
        </w:rPr>
        <w:t xml:space="preserve"> </w:t>
      </w:r>
      <w:r w:rsidR="00154B94" w:rsidRPr="00047D2E">
        <w:rPr>
          <w:rFonts w:ascii="Arial" w:hAnsi="Arial" w:cs="Arial"/>
          <w:sz w:val="24"/>
          <w:szCs w:val="24"/>
        </w:rPr>
        <w:t xml:space="preserve">Cafcass and social care inspectorates.  </w:t>
      </w:r>
    </w:p>
    <w:p w14:paraId="3EA36616" w14:textId="77777777" w:rsidR="000A1140" w:rsidRPr="00047D2E" w:rsidRDefault="000A1140" w:rsidP="000A1140">
      <w:pPr>
        <w:pStyle w:val="ListParagraph"/>
        <w:ind w:left="432"/>
        <w:rPr>
          <w:rFonts w:ascii="Arial" w:hAnsi="Arial" w:cs="Arial"/>
          <w:b/>
          <w:bCs/>
          <w:sz w:val="24"/>
          <w:szCs w:val="24"/>
        </w:rPr>
      </w:pPr>
      <w:r w:rsidRPr="00047D2E">
        <w:rPr>
          <w:rFonts w:ascii="Arial" w:hAnsi="Arial" w:cs="Arial"/>
          <w:sz w:val="24"/>
          <w:szCs w:val="24"/>
        </w:rPr>
        <w:t xml:space="preserve">  </w:t>
      </w:r>
    </w:p>
    <w:p w14:paraId="3FC26852" w14:textId="461FDCC3" w:rsidR="000A1140" w:rsidRPr="00047D2E" w:rsidRDefault="007C7184">
      <w:pPr>
        <w:pStyle w:val="ListParagraph"/>
        <w:numPr>
          <w:ilvl w:val="1"/>
          <w:numId w:val="1"/>
        </w:numPr>
        <w:rPr>
          <w:rFonts w:ascii="Arial" w:hAnsi="Arial" w:cs="Arial"/>
          <w:b/>
          <w:bCs/>
          <w:sz w:val="24"/>
          <w:szCs w:val="24"/>
        </w:rPr>
      </w:pPr>
      <w:r w:rsidRPr="00047D2E">
        <w:rPr>
          <w:rFonts w:ascii="Arial" w:hAnsi="Arial" w:cs="Arial"/>
          <w:sz w:val="24"/>
          <w:szCs w:val="24"/>
        </w:rPr>
        <w:t xml:space="preserve">She has a Certificate of Qualification in Social Care, a Diploma in Social Studies and an MA in Child Care Law and Practice.  She has completed numerous courses during her career and, in compliance with national guidance, has used the online toolkit and online learning re DHRs provided by the Home Office. </w:t>
      </w:r>
      <w:r w:rsidR="00D54C11" w:rsidRPr="00047D2E">
        <w:rPr>
          <w:rFonts w:ascii="Arial" w:hAnsi="Arial" w:cs="Arial"/>
          <w:sz w:val="24"/>
          <w:szCs w:val="24"/>
        </w:rPr>
        <w:t>She has acted as chair of a number of safeguarding bo</w:t>
      </w:r>
      <w:r w:rsidR="007A7346" w:rsidRPr="00047D2E">
        <w:rPr>
          <w:rFonts w:ascii="Arial" w:hAnsi="Arial" w:cs="Arial"/>
          <w:sz w:val="24"/>
          <w:szCs w:val="24"/>
        </w:rPr>
        <w:t>a</w:t>
      </w:r>
      <w:r w:rsidR="00D54C11" w:rsidRPr="00047D2E">
        <w:rPr>
          <w:rFonts w:ascii="Arial" w:hAnsi="Arial" w:cs="Arial"/>
          <w:sz w:val="24"/>
          <w:szCs w:val="24"/>
        </w:rPr>
        <w:t xml:space="preserve">rds and </w:t>
      </w:r>
      <w:r w:rsidR="007C62BF" w:rsidRPr="00047D2E">
        <w:rPr>
          <w:rFonts w:ascii="Arial" w:hAnsi="Arial" w:cs="Arial"/>
          <w:sz w:val="24"/>
          <w:szCs w:val="24"/>
        </w:rPr>
        <w:t>partnerships and</w:t>
      </w:r>
      <w:r w:rsidR="00D54C11" w:rsidRPr="00047D2E">
        <w:rPr>
          <w:rFonts w:ascii="Arial" w:hAnsi="Arial" w:cs="Arial"/>
          <w:sz w:val="24"/>
          <w:szCs w:val="24"/>
        </w:rPr>
        <w:t xml:space="preserve"> overseen the production of numerous reviews.</w:t>
      </w:r>
      <w:r w:rsidR="007A7346" w:rsidRPr="00047D2E">
        <w:rPr>
          <w:rFonts w:ascii="Arial" w:hAnsi="Arial" w:cs="Arial"/>
          <w:sz w:val="24"/>
          <w:szCs w:val="24"/>
        </w:rPr>
        <w:t xml:space="preserve"> She has authored Serious Case Reviews, Safeguarding Adult Reviews and Local Child Safeguarding Practice Reviews.</w:t>
      </w:r>
      <w:r w:rsidR="00D54C11" w:rsidRPr="00047D2E">
        <w:rPr>
          <w:rFonts w:ascii="Arial" w:hAnsi="Arial" w:cs="Arial"/>
          <w:sz w:val="24"/>
          <w:szCs w:val="24"/>
        </w:rPr>
        <w:t xml:space="preserve"> </w:t>
      </w:r>
    </w:p>
    <w:p w14:paraId="2028D9B9" w14:textId="77777777" w:rsidR="000A1140" w:rsidRPr="00047D2E" w:rsidRDefault="000A1140" w:rsidP="000A1140">
      <w:pPr>
        <w:pStyle w:val="ListParagraph"/>
        <w:rPr>
          <w:rFonts w:ascii="Arial" w:hAnsi="Arial" w:cs="Arial"/>
          <w:sz w:val="24"/>
          <w:szCs w:val="24"/>
        </w:rPr>
      </w:pPr>
    </w:p>
    <w:p w14:paraId="2D6FAC7A" w14:textId="02B51234" w:rsidR="00F978A5" w:rsidRPr="00047D2E" w:rsidRDefault="00D54C11">
      <w:pPr>
        <w:pStyle w:val="ListParagraph"/>
        <w:numPr>
          <w:ilvl w:val="1"/>
          <w:numId w:val="1"/>
        </w:numPr>
        <w:rPr>
          <w:rFonts w:ascii="Arial" w:hAnsi="Arial" w:cs="Arial"/>
          <w:b/>
          <w:bCs/>
          <w:sz w:val="24"/>
          <w:szCs w:val="24"/>
        </w:rPr>
      </w:pPr>
      <w:r w:rsidRPr="00047D2E">
        <w:rPr>
          <w:rFonts w:ascii="Arial" w:hAnsi="Arial" w:cs="Arial"/>
          <w:sz w:val="24"/>
          <w:szCs w:val="24"/>
        </w:rPr>
        <w:t>She has had no connection with the Calderdale Community Safety P</w:t>
      </w:r>
      <w:r w:rsidR="007A7346" w:rsidRPr="00047D2E">
        <w:rPr>
          <w:rFonts w:ascii="Arial" w:hAnsi="Arial" w:cs="Arial"/>
          <w:sz w:val="24"/>
          <w:szCs w:val="24"/>
        </w:rPr>
        <w:t>a</w:t>
      </w:r>
      <w:r w:rsidRPr="00047D2E">
        <w:rPr>
          <w:rFonts w:ascii="Arial" w:hAnsi="Arial" w:cs="Arial"/>
          <w:sz w:val="24"/>
          <w:szCs w:val="24"/>
        </w:rPr>
        <w:t xml:space="preserve">rtnership.  </w:t>
      </w:r>
      <w:r w:rsidR="007A7346" w:rsidRPr="00047D2E">
        <w:rPr>
          <w:rFonts w:ascii="Arial" w:hAnsi="Arial" w:cs="Arial"/>
          <w:sz w:val="24"/>
          <w:szCs w:val="24"/>
        </w:rPr>
        <w:t xml:space="preserve">In the 1980’s she worked for Calderdale Children’s Social Care and in 2010 was appointed as the independent chair of the Calderdale Safeguarding Children Board, retiring from this role in 2013. </w:t>
      </w:r>
      <w:r w:rsidR="003363CF" w:rsidRPr="00047D2E">
        <w:rPr>
          <w:rFonts w:ascii="Arial" w:hAnsi="Arial" w:cs="Arial"/>
          <w:sz w:val="24"/>
          <w:szCs w:val="24"/>
        </w:rPr>
        <w:t>She has had no involvement with agencies in Calderdale since this time.</w:t>
      </w:r>
    </w:p>
    <w:p w14:paraId="509BC2E6" w14:textId="77777777" w:rsidR="00F978A5" w:rsidRPr="00047D2E" w:rsidRDefault="00F978A5" w:rsidP="00F978A5">
      <w:pPr>
        <w:pStyle w:val="ListParagraph"/>
        <w:ind w:left="432"/>
        <w:rPr>
          <w:rFonts w:ascii="Arial" w:hAnsi="Arial" w:cs="Arial"/>
          <w:b/>
          <w:bCs/>
          <w:sz w:val="24"/>
          <w:szCs w:val="24"/>
        </w:rPr>
      </w:pPr>
      <w:r w:rsidRPr="00047D2E">
        <w:rPr>
          <w:rFonts w:ascii="Arial" w:hAnsi="Arial" w:cs="Arial"/>
          <w:sz w:val="24"/>
          <w:szCs w:val="24"/>
        </w:rPr>
        <w:t xml:space="preserve">  </w:t>
      </w:r>
    </w:p>
    <w:p w14:paraId="60BD5DE6" w14:textId="77777777" w:rsidR="00F978A5" w:rsidRPr="00047D2E" w:rsidRDefault="001478E7">
      <w:pPr>
        <w:pStyle w:val="ListParagraph"/>
        <w:numPr>
          <w:ilvl w:val="0"/>
          <w:numId w:val="1"/>
        </w:numPr>
        <w:rPr>
          <w:rFonts w:ascii="Arial" w:hAnsi="Arial" w:cs="Arial"/>
          <w:b/>
          <w:bCs/>
          <w:sz w:val="24"/>
          <w:szCs w:val="24"/>
        </w:rPr>
      </w:pPr>
      <w:r w:rsidRPr="00047D2E">
        <w:rPr>
          <w:rFonts w:ascii="Arial" w:hAnsi="Arial" w:cs="Arial"/>
          <w:b/>
          <w:bCs/>
          <w:sz w:val="24"/>
          <w:szCs w:val="24"/>
        </w:rPr>
        <w:t>Parallel reviews and inquiries</w:t>
      </w:r>
    </w:p>
    <w:p w14:paraId="5BC8312C" w14:textId="77777777" w:rsidR="00F978A5" w:rsidRPr="00047D2E" w:rsidRDefault="00F978A5" w:rsidP="00F978A5">
      <w:pPr>
        <w:pStyle w:val="ListParagraph"/>
        <w:rPr>
          <w:rFonts w:ascii="Arial" w:hAnsi="Arial" w:cs="Arial"/>
          <w:sz w:val="24"/>
          <w:szCs w:val="24"/>
        </w:rPr>
      </w:pPr>
    </w:p>
    <w:p w14:paraId="035C3982" w14:textId="1188CF20" w:rsidR="008E0B50" w:rsidRPr="00047D2E" w:rsidRDefault="008E0B50">
      <w:pPr>
        <w:pStyle w:val="ListParagraph"/>
        <w:numPr>
          <w:ilvl w:val="1"/>
          <w:numId w:val="1"/>
        </w:numPr>
        <w:rPr>
          <w:rFonts w:ascii="Arial" w:hAnsi="Arial" w:cs="Arial"/>
          <w:b/>
          <w:bCs/>
          <w:sz w:val="24"/>
          <w:szCs w:val="24"/>
        </w:rPr>
      </w:pPr>
      <w:r w:rsidRPr="00047D2E">
        <w:rPr>
          <w:rFonts w:ascii="Arial" w:hAnsi="Arial" w:cs="Arial"/>
          <w:sz w:val="24"/>
          <w:szCs w:val="24"/>
        </w:rPr>
        <w:t xml:space="preserve">Criminal proceedings were concluded during the course of this review and completed in August 2022 resulting in the conviction of </w:t>
      </w:r>
      <w:r w:rsidR="00454F80" w:rsidRPr="00047D2E">
        <w:rPr>
          <w:rFonts w:ascii="Arial" w:hAnsi="Arial" w:cs="Arial"/>
          <w:sz w:val="24"/>
          <w:szCs w:val="24"/>
        </w:rPr>
        <w:t>Richard</w:t>
      </w:r>
      <w:r w:rsidRPr="00047D2E">
        <w:rPr>
          <w:rFonts w:ascii="Arial" w:hAnsi="Arial" w:cs="Arial"/>
          <w:sz w:val="24"/>
          <w:szCs w:val="24"/>
        </w:rPr>
        <w:t xml:space="preserve"> for the murder of Lily Louise.  He received life sentence with a minimum term of </w:t>
      </w:r>
      <w:r w:rsidR="00F505DC" w:rsidRPr="00047D2E">
        <w:rPr>
          <w:rFonts w:ascii="Arial" w:hAnsi="Arial" w:cs="Arial"/>
          <w:sz w:val="24"/>
          <w:szCs w:val="24"/>
        </w:rPr>
        <w:t xml:space="preserve">21 </w:t>
      </w:r>
      <w:r w:rsidRPr="00047D2E">
        <w:rPr>
          <w:rFonts w:ascii="Arial" w:hAnsi="Arial" w:cs="Arial"/>
          <w:sz w:val="24"/>
          <w:szCs w:val="24"/>
        </w:rPr>
        <w:t>years.</w:t>
      </w:r>
    </w:p>
    <w:p w14:paraId="7F214B6D" w14:textId="77777777" w:rsidR="008E0B50" w:rsidRPr="00047D2E" w:rsidRDefault="008E0B50" w:rsidP="008E0B50">
      <w:pPr>
        <w:pStyle w:val="ListParagraph"/>
        <w:ind w:left="432"/>
        <w:rPr>
          <w:rFonts w:ascii="Arial" w:hAnsi="Arial" w:cs="Arial"/>
          <w:b/>
          <w:bCs/>
          <w:sz w:val="24"/>
          <w:szCs w:val="24"/>
        </w:rPr>
      </w:pPr>
    </w:p>
    <w:p w14:paraId="03D8F8C0" w14:textId="77777777" w:rsidR="00950661" w:rsidRPr="00950661" w:rsidRDefault="008E0B50" w:rsidP="00950661">
      <w:pPr>
        <w:pStyle w:val="ListParagraph"/>
        <w:numPr>
          <w:ilvl w:val="1"/>
          <w:numId w:val="1"/>
        </w:numPr>
        <w:rPr>
          <w:rFonts w:ascii="Arial" w:hAnsi="Arial" w:cs="Arial"/>
          <w:b/>
          <w:bCs/>
          <w:sz w:val="24"/>
          <w:szCs w:val="24"/>
        </w:rPr>
      </w:pPr>
      <w:r w:rsidRPr="00047D2E">
        <w:rPr>
          <w:rFonts w:ascii="Arial" w:hAnsi="Arial" w:cs="Arial"/>
          <w:sz w:val="24"/>
          <w:szCs w:val="24"/>
        </w:rPr>
        <w:t>Following the end of the criminal trial, t</w:t>
      </w:r>
      <w:r w:rsidR="00AC552E" w:rsidRPr="00047D2E">
        <w:rPr>
          <w:rFonts w:ascii="Arial" w:hAnsi="Arial" w:cs="Arial"/>
          <w:sz w:val="24"/>
          <w:szCs w:val="24"/>
        </w:rPr>
        <w:t>he coronial process concluded with</w:t>
      </w:r>
      <w:r w:rsidRPr="00047D2E">
        <w:rPr>
          <w:rFonts w:ascii="Arial" w:hAnsi="Arial" w:cs="Arial"/>
          <w:sz w:val="24"/>
          <w:szCs w:val="24"/>
        </w:rPr>
        <w:t>out</w:t>
      </w:r>
      <w:r w:rsidR="00AC552E" w:rsidRPr="00047D2E">
        <w:rPr>
          <w:rFonts w:ascii="Arial" w:hAnsi="Arial" w:cs="Arial"/>
          <w:sz w:val="24"/>
          <w:szCs w:val="24"/>
        </w:rPr>
        <w:t xml:space="preserve"> the need for a hearing.</w:t>
      </w:r>
      <w:r w:rsidR="003363CF" w:rsidRPr="00047D2E">
        <w:rPr>
          <w:rFonts w:ascii="Arial" w:hAnsi="Arial" w:cs="Arial"/>
          <w:sz w:val="24"/>
          <w:szCs w:val="24"/>
        </w:rPr>
        <w:t xml:space="preserve"> </w:t>
      </w:r>
    </w:p>
    <w:p w14:paraId="35CB810B" w14:textId="77777777" w:rsidR="00950661" w:rsidRPr="00950661" w:rsidRDefault="00950661" w:rsidP="00950661">
      <w:pPr>
        <w:pStyle w:val="ListParagraph"/>
        <w:rPr>
          <w:rFonts w:ascii="Arial" w:hAnsi="Arial" w:cs="Arial"/>
          <w:b/>
          <w:bCs/>
          <w:sz w:val="24"/>
          <w:szCs w:val="24"/>
        </w:rPr>
      </w:pPr>
    </w:p>
    <w:p w14:paraId="30868017" w14:textId="6B144647" w:rsidR="000A1140" w:rsidRPr="00950661" w:rsidRDefault="001478E7" w:rsidP="00950661">
      <w:pPr>
        <w:pStyle w:val="ListParagraph"/>
        <w:numPr>
          <w:ilvl w:val="0"/>
          <w:numId w:val="1"/>
        </w:numPr>
        <w:rPr>
          <w:rFonts w:ascii="Arial" w:hAnsi="Arial" w:cs="Arial"/>
          <w:b/>
          <w:bCs/>
          <w:sz w:val="24"/>
          <w:szCs w:val="24"/>
        </w:rPr>
      </w:pPr>
      <w:r w:rsidRPr="00950661">
        <w:rPr>
          <w:rFonts w:ascii="Arial" w:hAnsi="Arial" w:cs="Arial"/>
          <w:b/>
          <w:bCs/>
          <w:sz w:val="24"/>
          <w:szCs w:val="24"/>
        </w:rPr>
        <w:t>Equality and Diversity issues</w:t>
      </w:r>
    </w:p>
    <w:p w14:paraId="214943AD" w14:textId="77777777" w:rsidR="000A1140" w:rsidRPr="00047D2E" w:rsidRDefault="000A1140" w:rsidP="000A1140">
      <w:pPr>
        <w:pStyle w:val="ListParagraph"/>
        <w:ind w:left="360"/>
        <w:rPr>
          <w:rFonts w:ascii="Arial" w:hAnsi="Arial" w:cs="Arial"/>
          <w:b/>
          <w:bCs/>
          <w:sz w:val="24"/>
          <w:szCs w:val="24"/>
        </w:rPr>
      </w:pPr>
      <w:r w:rsidRPr="00047D2E">
        <w:rPr>
          <w:rFonts w:ascii="Arial" w:hAnsi="Arial" w:cs="Arial"/>
          <w:b/>
          <w:bCs/>
          <w:sz w:val="24"/>
          <w:szCs w:val="24"/>
        </w:rPr>
        <w:t xml:space="preserve">  </w:t>
      </w:r>
    </w:p>
    <w:p w14:paraId="51604AF0" w14:textId="1B660FBB" w:rsidR="00EA6ACE" w:rsidRPr="0071733C" w:rsidRDefault="008E0B50" w:rsidP="00EA6ACE">
      <w:pPr>
        <w:pStyle w:val="ListParagraph"/>
        <w:numPr>
          <w:ilvl w:val="1"/>
          <w:numId w:val="1"/>
        </w:numPr>
        <w:rPr>
          <w:rFonts w:ascii="Arial" w:hAnsi="Arial" w:cs="Arial"/>
          <w:b/>
          <w:bCs/>
          <w:sz w:val="24"/>
          <w:szCs w:val="24"/>
        </w:rPr>
      </w:pPr>
      <w:r w:rsidRPr="00047D2E">
        <w:rPr>
          <w:rFonts w:ascii="Arial" w:hAnsi="Arial" w:cs="Arial"/>
          <w:sz w:val="24"/>
          <w:szCs w:val="24"/>
        </w:rPr>
        <w:t>Lily Lo</w:t>
      </w:r>
      <w:r w:rsidR="00737E8B" w:rsidRPr="00047D2E">
        <w:rPr>
          <w:rFonts w:ascii="Arial" w:hAnsi="Arial" w:cs="Arial"/>
          <w:sz w:val="24"/>
          <w:szCs w:val="24"/>
        </w:rPr>
        <w:t>ui</w:t>
      </w:r>
      <w:r w:rsidRPr="00047D2E">
        <w:rPr>
          <w:rFonts w:ascii="Arial" w:hAnsi="Arial" w:cs="Arial"/>
          <w:sz w:val="24"/>
          <w:szCs w:val="24"/>
        </w:rPr>
        <w:t xml:space="preserve">se </w:t>
      </w:r>
      <w:r w:rsidR="00622754" w:rsidRPr="00047D2E">
        <w:rPr>
          <w:rFonts w:ascii="Arial" w:hAnsi="Arial" w:cs="Arial"/>
          <w:sz w:val="24"/>
          <w:szCs w:val="24"/>
        </w:rPr>
        <w:t>identified as white British</w:t>
      </w:r>
      <w:r w:rsidR="00E3483A">
        <w:rPr>
          <w:rFonts w:ascii="Arial" w:hAnsi="Arial" w:cs="Arial"/>
          <w:sz w:val="24"/>
          <w:szCs w:val="24"/>
        </w:rPr>
        <w:t>.</w:t>
      </w:r>
      <w:r w:rsidR="005D0ACD" w:rsidRPr="00047D2E">
        <w:rPr>
          <w:rFonts w:ascii="Arial" w:hAnsi="Arial" w:cs="Arial"/>
          <w:sz w:val="24"/>
          <w:szCs w:val="24"/>
        </w:rPr>
        <w:t xml:space="preserve"> </w:t>
      </w:r>
      <w:r w:rsidR="00D42280" w:rsidRPr="00047D2E">
        <w:rPr>
          <w:rFonts w:ascii="Arial" w:hAnsi="Arial" w:cs="Arial"/>
          <w:sz w:val="24"/>
          <w:szCs w:val="24"/>
        </w:rPr>
        <w:t xml:space="preserve">Religious affiliations are not known. </w:t>
      </w:r>
      <w:r w:rsidR="00617374" w:rsidRPr="00047D2E">
        <w:rPr>
          <w:rFonts w:ascii="Arial" w:hAnsi="Arial" w:cs="Arial"/>
          <w:sz w:val="24"/>
          <w:szCs w:val="24"/>
        </w:rPr>
        <w:t xml:space="preserve">She </w:t>
      </w:r>
      <w:r w:rsidR="00B1574F" w:rsidRPr="00047D2E">
        <w:rPr>
          <w:rFonts w:ascii="Arial" w:hAnsi="Arial" w:cs="Arial"/>
          <w:sz w:val="24"/>
          <w:szCs w:val="24"/>
        </w:rPr>
        <w:t xml:space="preserve">had </w:t>
      </w:r>
      <w:r w:rsidR="00617374" w:rsidRPr="00047D2E">
        <w:rPr>
          <w:rFonts w:ascii="Arial" w:hAnsi="Arial" w:cs="Arial"/>
          <w:sz w:val="24"/>
          <w:szCs w:val="24"/>
        </w:rPr>
        <w:t xml:space="preserve">a </w:t>
      </w:r>
      <w:r w:rsidR="00B1574F" w:rsidRPr="00047D2E">
        <w:rPr>
          <w:rFonts w:ascii="Arial" w:hAnsi="Arial" w:cs="Arial"/>
          <w:sz w:val="24"/>
          <w:szCs w:val="24"/>
        </w:rPr>
        <w:t>complex health his</w:t>
      </w:r>
      <w:r w:rsidR="008B1A6E" w:rsidRPr="00047D2E">
        <w:rPr>
          <w:rFonts w:ascii="Arial" w:hAnsi="Arial" w:cs="Arial"/>
          <w:sz w:val="24"/>
          <w:szCs w:val="24"/>
        </w:rPr>
        <w:t>t</w:t>
      </w:r>
      <w:r w:rsidR="00B1574F" w:rsidRPr="00047D2E">
        <w:rPr>
          <w:rFonts w:ascii="Arial" w:hAnsi="Arial" w:cs="Arial"/>
          <w:sz w:val="24"/>
          <w:szCs w:val="24"/>
        </w:rPr>
        <w:t>or</w:t>
      </w:r>
      <w:r w:rsidR="00E44EAC" w:rsidRPr="00047D2E">
        <w:rPr>
          <w:rFonts w:ascii="Arial" w:hAnsi="Arial" w:cs="Arial"/>
          <w:sz w:val="24"/>
          <w:szCs w:val="24"/>
        </w:rPr>
        <w:t>y</w:t>
      </w:r>
      <w:r w:rsidR="00B1574F" w:rsidRPr="00047D2E">
        <w:rPr>
          <w:rFonts w:ascii="Arial" w:hAnsi="Arial" w:cs="Arial"/>
          <w:sz w:val="24"/>
          <w:szCs w:val="24"/>
        </w:rPr>
        <w:t xml:space="preserve"> which included </w:t>
      </w:r>
      <w:r w:rsidR="002261EB" w:rsidRPr="00047D2E">
        <w:rPr>
          <w:rFonts w:ascii="Arial" w:hAnsi="Arial" w:cs="Arial"/>
          <w:sz w:val="24"/>
          <w:szCs w:val="24"/>
        </w:rPr>
        <w:t xml:space="preserve">both physical ill-health and </w:t>
      </w:r>
      <w:r w:rsidR="00B1574F" w:rsidRPr="00047D2E">
        <w:rPr>
          <w:rFonts w:ascii="Arial" w:hAnsi="Arial" w:cs="Arial"/>
          <w:sz w:val="24"/>
          <w:szCs w:val="24"/>
        </w:rPr>
        <w:t>periods of depression</w:t>
      </w:r>
      <w:r w:rsidR="002261EB" w:rsidRPr="00047D2E">
        <w:rPr>
          <w:rFonts w:ascii="Arial" w:hAnsi="Arial" w:cs="Arial"/>
          <w:sz w:val="24"/>
          <w:szCs w:val="24"/>
        </w:rPr>
        <w:t xml:space="preserve">. </w:t>
      </w:r>
      <w:r w:rsidR="00774467" w:rsidRPr="00047D2E">
        <w:rPr>
          <w:rFonts w:ascii="Arial" w:hAnsi="Arial" w:cs="Arial"/>
          <w:sz w:val="24"/>
          <w:szCs w:val="24"/>
        </w:rPr>
        <w:t>Her family indicated that she had also suffered from Bulimia since her early teenage years.</w:t>
      </w:r>
      <w:r w:rsidR="00E3483A">
        <w:rPr>
          <w:rFonts w:ascii="Arial" w:hAnsi="Arial" w:cs="Arial"/>
          <w:sz w:val="24"/>
          <w:szCs w:val="24"/>
        </w:rPr>
        <w:t xml:space="preserve"> </w:t>
      </w:r>
      <w:r w:rsidR="00EA6ACE">
        <w:rPr>
          <w:rFonts w:ascii="Arial" w:hAnsi="Arial" w:cs="Arial"/>
          <w:sz w:val="24"/>
          <w:szCs w:val="24"/>
        </w:rPr>
        <w:t xml:space="preserve">She had relocated on a number of occasions.  The review has not considered her early years, and it is not known whether she experienced adverse childhood experiences.  </w:t>
      </w:r>
      <w:r w:rsidR="00E3483A">
        <w:rPr>
          <w:rFonts w:ascii="Arial" w:hAnsi="Arial" w:cs="Arial"/>
          <w:sz w:val="24"/>
          <w:szCs w:val="24"/>
        </w:rPr>
        <w:t>Her health issues may have constituted a disability as defined under the Equality Act.</w:t>
      </w:r>
      <w:r w:rsidR="00E3483A">
        <w:rPr>
          <w:rStyle w:val="FootnoteReference"/>
          <w:rFonts w:ascii="Arial" w:hAnsi="Arial" w:cs="Arial"/>
          <w:sz w:val="24"/>
          <w:szCs w:val="24"/>
        </w:rPr>
        <w:footnoteReference w:id="6"/>
      </w:r>
    </w:p>
    <w:p w14:paraId="06F458FE" w14:textId="7DA39C57" w:rsidR="002261EB" w:rsidRPr="00047D2E" w:rsidRDefault="002261EB" w:rsidP="002261EB">
      <w:pPr>
        <w:pStyle w:val="ListParagraph"/>
        <w:ind w:left="432"/>
        <w:rPr>
          <w:rFonts w:ascii="Arial" w:hAnsi="Arial" w:cs="Arial"/>
          <w:b/>
          <w:bCs/>
          <w:sz w:val="24"/>
          <w:szCs w:val="24"/>
        </w:rPr>
      </w:pPr>
      <w:r w:rsidRPr="00047D2E">
        <w:rPr>
          <w:rFonts w:ascii="Arial" w:hAnsi="Arial" w:cs="Arial"/>
          <w:sz w:val="24"/>
          <w:szCs w:val="24"/>
        </w:rPr>
        <w:t xml:space="preserve">  </w:t>
      </w:r>
    </w:p>
    <w:p w14:paraId="14B9E247" w14:textId="5715A43B" w:rsidR="002261EB" w:rsidRPr="00047D2E" w:rsidRDefault="002261EB">
      <w:pPr>
        <w:pStyle w:val="ListParagraph"/>
        <w:numPr>
          <w:ilvl w:val="1"/>
          <w:numId w:val="1"/>
        </w:numPr>
        <w:rPr>
          <w:rFonts w:ascii="Arial" w:hAnsi="Arial" w:cs="Arial"/>
          <w:sz w:val="24"/>
          <w:szCs w:val="24"/>
        </w:rPr>
      </w:pPr>
      <w:r w:rsidRPr="00047D2E">
        <w:rPr>
          <w:rFonts w:ascii="Arial" w:hAnsi="Arial" w:cs="Arial"/>
          <w:sz w:val="24"/>
          <w:szCs w:val="24"/>
        </w:rPr>
        <w:t>Richard also identified as white British</w:t>
      </w:r>
      <w:r w:rsidR="00E3483A">
        <w:rPr>
          <w:rFonts w:ascii="Arial" w:hAnsi="Arial" w:cs="Arial"/>
          <w:sz w:val="24"/>
          <w:szCs w:val="24"/>
        </w:rPr>
        <w:t>.</w:t>
      </w:r>
      <w:r w:rsidRPr="00047D2E">
        <w:rPr>
          <w:rFonts w:ascii="Arial" w:hAnsi="Arial" w:cs="Arial"/>
          <w:sz w:val="24"/>
          <w:szCs w:val="24"/>
        </w:rPr>
        <w:t xml:space="preserve"> </w:t>
      </w:r>
      <w:r w:rsidR="00EA6ACE">
        <w:rPr>
          <w:rFonts w:ascii="Arial" w:hAnsi="Arial" w:cs="Arial"/>
          <w:sz w:val="24"/>
          <w:szCs w:val="24"/>
        </w:rPr>
        <w:t xml:space="preserve">The review did not consider his childhood experiences were beyond the scope of this review and cannot assess the extent to which these influenced his relationships and belief </w:t>
      </w:r>
      <w:r w:rsidR="00105AE1">
        <w:rPr>
          <w:rFonts w:ascii="Arial" w:hAnsi="Arial" w:cs="Arial"/>
          <w:sz w:val="24"/>
          <w:szCs w:val="24"/>
        </w:rPr>
        <w:t>systems.</w:t>
      </w:r>
      <w:r w:rsidR="00EA6ACE">
        <w:rPr>
          <w:rFonts w:ascii="Arial" w:hAnsi="Arial" w:cs="Arial"/>
          <w:sz w:val="24"/>
          <w:szCs w:val="24"/>
        </w:rPr>
        <w:t xml:space="preserve">  </w:t>
      </w:r>
      <w:r w:rsidRPr="00047D2E">
        <w:rPr>
          <w:rFonts w:ascii="Arial" w:hAnsi="Arial" w:cs="Arial"/>
          <w:sz w:val="24"/>
          <w:szCs w:val="24"/>
        </w:rPr>
        <w:t>He had a history of complaints related to chest and heart as well as depression. He had also spoken to his GP about anger.</w:t>
      </w:r>
      <w:r w:rsidR="007F78CE" w:rsidRPr="00047D2E">
        <w:rPr>
          <w:rFonts w:ascii="Arial" w:hAnsi="Arial" w:cs="Arial"/>
          <w:sz w:val="24"/>
          <w:szCs w:val="24"/>
        </w:rPr>
        <w:t xml:space="preserve"> He has </w:t>
      </w:r>
      <w:r w:rsidR="00FD28B6" w:rsidRPr="00047D2E">
        <w:rPr>
          <w:rFonts w:ascii="Arial" w:hAnsi="Arial" w:cs="Arial"/>
          <w:sz w:val="24"/>
          <w:szCs w:val="24"/>
        </w:rPr>
        <w:t xml:space="preserve">self-reported </w:t>
      </w:r>
      <w:r w:rsidR="007F78CE" w:rsidRPr="00047D2E">
        <w:rPr>
          <w:rFonts w:ascii="Arial" w:hAnsi="Arial" w:cs="Arial"/>
          <w:sz w:val="24"/>
          <w:szCs w:val="24"/>
        </w:rPr>
        <w:t xml:space="preserve">a recent diagnosis of autism </w:t>
      </w:r>
      <w:r w:rsidR="00737E8B" w:rsidRPr="00047D2E">
        <w:rPr>
          <w:rFonts w:ascii="Arial" w:hAnsi="Arial" w:cs="Arial"/>
          <w:sz w:val="24"/>
          <w:szCs w:val="24"/>
        </w:rPr>
        <w:t xml:space="preserve">whilst in prison </w:t>
      </w:r>
      <w:r w:rsidR="007F78CE" w:rsidRPr="00047D2E">
        <w:rPr>
          <w:rFonts w:ascii="Arial" w:hAnsi="Arial" w:cs="Arial"/>
          <w:sz w:val="24"/>
          <w:szCs w:val="24"/>
        </w:rPr>
        <w:t>which he believes has affected his behaviour throughout his life.</w:t>
      </w:r>
      <w:r w:rsidR="00FD28B6" w:rsidRPr="00047D2E">
        <w:rPr>
          <w:rFonts w:ascii="Arial" w:hAnsi="Arial" w:cs="Arial"/>
          <w:sz w:val="24"/>
          <w:szCs w:val="24"/>
        </w:rPr>
        <w:t xml:space="preserve"> There is no reference to this in medical records accessed as part of this review</w:t>
      </w:r>
      <w:r w:rsidR="00E3483A">
        <w:rPr>
          <w:rFonts w:ascii="Arial" w:hAnsi="Arial" w:cs="Arial"/>
          <w:sz w:val="24"/>
          <w:szCs w:val="24"/>
        </w:rPr>
        <w:t xml:space="preserve"> but autism, if confirmed, may have constituted an unidentified disability as defined under the Equality </w:t>
      </w:r>
      <w:r w:rsidR="00105AE1">
        <w:rPr>
          <w:rFonts w:ascii="Arial" w:hAnsi="Arial" w:cs="Arial"/>
          <w:sz w:val="24"/>
          <w:szCs w:val="24"/>
        </w:rPr>
        <w:t>Act.</w:t>
      </w:r>
    </w:p>
    <w:p w14:paraId="5EB72F19" w14:textId="77777777" w:rsidR="00737E8B" w:rsidRPr="00C1003E" w:rsidRDefault="00737E8B" w:rsidP="00737E8B">
      <w:pPr>
        <w:pStyle w:val="ListParagraph"/>
        <w:rPr>
          <w:rFonts w:ascii="Arial" w:hAnsi="Arial" w:cs="Arial"/>
          <w:sz w:val="24"/>
          <w:szCs w:val="24"/>
        </w:rPr>
      </w:pPr>
    </w:p>
    <w:p w14:paraId="50B8DB05" w14:textId="7BAB3611" w:rsidR="00737E8B" w:rsidRPr="00047D2E" w:rsidRDefault="00C1003E">
      <w:pPr>
        <w:pStyle w:val="ListParagraph"/>
        <w:numPr>
          <w:ilvl w:val="1"/>
          <w:numId w:val="1"/>
        </w:numPr>
        <w:rPr>
          <w:rFonts w:ascii="Arial" w:hAnsi="Arial" w:cs="Arial"/>
          <w:sz w:val="24"/>
          <w:szCs w:val="24"/>
        </w:rPr>
      </w:pPr>
      <w:r>
        <w:rPr>
          <w:rFonts w:ascii="Arial" w:hAnsi="Arial" w:cs="Arial"/>
          <w:sz w:val="24"/>
          <w:szCs w:val="24"/>
        </w:rPr>
        <w:t>Gender-based violence is violence directed against a person because of that person’s gender</w:t>
      </w:r>
      <w:hyperlink r:id="rId10" w:tgtFrame="_blank" w:history="1">
        <w:r w:rsidRPr="00C1003E">
          <w:rPr>
            <w:rStyle w:val="Hyperlink"/>
            <w:rFonts w:ascii="Arial" w:hAnsi="Arial" w:cs="Arial"/>
            <w:b/>
            <w:bCs/>
            <w:color w:val="auto"/>
            <w:sz w:val="24"/>
            <w:szCs w:val="24"/>
            <w:u w:val="none"/>
            <w:shd w:val="clear" w:color="auto" w:fill="D1DBFA"/>
            <w:vertAlign w:val="superscript"/>
          </w:rPr>
          <w:t>1</w:t>
        </w:r>
      </w:hyperlink>
      <w:r>
        <w:rPr>
          <w:rFonts w:ascii="Arial" w:hAnsi="Arial" w:cs="Arial"/>
          <w:sz w:val="24"/>
          <w:szCs w:val="24"/>
        </w:rPr>
        <w:t>. O</w:t>
      </w:r>
      <w:r w:rsidR="00047D2E" w:rsidRPr="00C1003E">
        <w:rPr>
          <w:rFonts w:ascii="Arial" w:hAnsi="Arial" w:cs="Arial"/>
          <w:sz w:val="24"/>
          <w:szCs w:val="24"/>
        </w:rPr>
        <w:t>ther than the issue of gender, n</w:t>
      </w:r>
      <w:r w:rsidR="00737E8B" w:rsidRPr="00C1003E">
        <w:rPr>
          <w:rFonts w:ascii="Arial" w:hAnsi="Arial" w:cs="Arial"/>
          <w:sz w:val="24"/>
          <w:szCs w:val="24"/>
        </w:rPr>
        <w:t xml:space="preserve">either </w:t>
      </w:r>
      <w:r w:rsidR="00047D2E" w:rsidRPr="00C1003E">
        <w:rPr>
          <w:rFonts w:ascii="Arial" w:hAnsi="Arial" w:cs="Arial"/>
          <w:sz w:val="24"/>
          <w:szCs w:val="24"/>
        </w:rPr>
        <w:t>Lily Louise nor Richard appears</w:t>
      </w:r>
      <w:r w:rsidR="00737E8B" w:rsidRPr="00C1003E">
        <w:rPr>
          <w:rFonts w:ascii="Arial" w:hAnsi="Arial" w:cs="Arial"/>
          <w:sz w:val="24"/>
          <w:szCs w:val="24"/>
        </w:rPr>
        <w:t xml:space="preserve"> to have </w:t>
      </w:r>
      <w:r w:rsidR="00737E8B" w:rsidRPr="00047D2E">
        <w:rPr>
          <w:rFonts w:ascii="Arial" w:hAnsi="Arial" w:cs="Arial"/>
          <w:sz w:val="24"/>
          <w:szCs w:val="24"/>
        </w:rPr>
        <w:t>protected characteristics as described in the Equality act.</w:t>
      </w:r>
    </w:p>
    <w:p w14:paraId="49083AB6" w14:textId="77777777" w:rsidR="000A1140" w:rsidRPr="00047D2E" w:rsidRDefault="000A1140" w:rsidP="000A1140">
      <w:pPr>
        <w:pStyle w:val="ListParagraph"/>
        <w:ind w:left="432"/>
        <w:rPr>
          <w:rFonts w:ascii="Arial" w:hAnsi="Arial" w:cs="Arial"/>
          <w:b/>
          <w:bCs/>
          <w:sz w:val="24"/>
          <w:szCs w:val="24"/>
        </w:rPr>
      </w:pPr>
      <w:r w:rsidRPr="00047D2E">
        <w:rPr>
          <w:rFonts w:ascii="Arial" w:hAnsi="Arial" w:cs="Arial"/>
          <w:sz w:val="24"/>
          <w:szCs w:val="24"/>
        </w:rPr>
        <w:t xml:space="preserve">  </w:t>
      </w:r>
    </w:p>
    <w:p w14:paraId="279376BE" w14:textId="77777777" w:rsidR="000A1140" w:rsidRPr="00047D2E" w:rsidRDefault="001478E7">
      <w:pPr>
        <w:pStyle w:val="ListParagraph"/>
        <w:numPr>
          <w:ilvl w:val="0"/>
          <w:numId w:val="1"/>
        </w:numPr>
        <w:rPr>
          <w:rFonts w:ascii="Arial" w:hAnsi="Arial" w:cs="Arial"/>
          <w:b/>
          <w:bCs/>
          <w:sz w:val="24"/>
          <w:szCs w:val="24"/>
        </w:rPr>
      </w:pPr>
      <w:r w:rsidRPr="00047D2E">
        <w:rPr>
          <w:rFonts w:ascii="Arial" w:hAnsi="Arial" w:cs="Arial"/>
          <w:b/>
          <w:bCs/>
          <w:sz w:val="24"/>
          <w:szCs w:val="24"/>
        </w:rPr>
        <w:t>Dissemination</w:t>
      </w:r>
    </w:p>
    <w:p w14:paraId="40E4C1F6" w14:textId="77777777" w:rsidR="000A1140" w:rsidRPr="00047D2E" w:rsidRDefault="000A1140" w:rsidP="000A1140">
      <w:pPr>
        <w:pStyle w:val="ListParagraph"/>
        <w:ind w:left="360"/>
        <w:rPr>
          <w:rFonts w:ascii="Arial" w:hAnsi="Arial" w:cs="Arial"/>
          <w:b/>
          <w:bCs/>
          <w:sz w:val="24"/>
          <w:szCs w:val="24"/>
        </w:rPr>
      </w:pPr>
      <w:r w:rsidRPr="00047D2E">
        <w:rPr>
          <w:rFonts w:ascii="Arial" w:hAnsi="Arial" w:cs="Arial"/>
          <w:b/>
          <w:bCs/>
          <w:sz w:val="24"/>
          <w:szCs w:val="24"/>
        </w:rPr>
        <w:t xml:space="preserve">  </w:t>
      </w:r>
    </w:p>
    <w:p w14:paraId="2FE5052F" w14:textId="7356EAAE" w:rsidR="000A1140" w:rsidRPr="0071733C" w:rsidRDefault="00F349D1">
      <w:pPr>
        <w:pStyle w:val="ListParagraph"/>
        <w:numPr>
          <w:ilvl w:val="1"/>
          <w:numId w:val="1"/>
        </w:numPr>
        <w:rPr>
          <w:rFonts w:ascii="Arial" w:hAnsi="Arial" w:cs="Arial"/>
          <w:b/>
          <w:bCs/>
          <w:sz w:val="24"/>
          <w:szCs w:val="24"/>
        </w:rPr>
      </w:pPr>
      <w:r w:rsidRPr="00047D2E">
        <w:rPr>
          <w:rFonts w:ascii="Arial" w:hAnsi="Arial" w:cs="Arial"/>
          <w:sz w:val="24"/>
          <w:szCs w:val="24"/>
        </w:rPr>
        <w:t>Copies of this review have been provided to</w:t>
      </w:r>
      <w:r w:rsidR="00F505DC" w:rsidRPr="00047D2E">
        <w:rPr>
          <w:rFonts w:ascii="Arial" w:hAnsi="Arial" w:cs="Arial"/>
          <w:sz w:val="24"/>
          <w:szCs w:val="24"/>
        </w:rPr>
        <w:t xml:space="preserve"> the Community Safety Partnership, the Home Office and to each organisation represented on the Community ~Safety Partnership.</w:t>
      </w:r>
      <w:r w:rsidRPr="00047D2E">
        <w:rPr>
          <w:rFonts w:ascii="Arial" w:hAnsi="Arial" w:cs="Arial"/>
          <w:sz w:val="24"/>
          <w:szCs w:val="24"/>
        </w:rPr>
        <w:t xml:space="preserve"> The review has been presented to th</w:t>
      </w:r>
      <w:r w:rsidR="008B1A6E" w:rsidRPr="00047D2E">
        <w:rPr>
          <w:rFonts w:ascii="Arial" w:hAnsi="Arial" w:cs="Arial"/>
          <w:sz w:val="24"/>
          <w:szCs w:val="24"/>
        </w:rPr>
        <w:t>e</w:t>
      </w:r>
      <w:r w:rsidRPr="00047D2E">
        <w:rPr>
          <w:rFonts w:ascii="Arial" w:hAnsi="Arial" w:cs="Arial"/>
          <w:sz w:val="24"/>
          <w:szCs w:val="24"/>
        </w:rPr>
        <w:t xml:space="preserve"> Ca</w:t>
      </w:r>
      <w:r w:rsidR="00D42280" w:rsidRPr="00047D2E">
        <w:rPr>
          <w:rFonts w:ascii="Arial" w:hAnsi="Arial" w:cs="Arial"/>
          <w:sz w:val="24"/>
          <w:szCs w:val="24"/>
        </w:rPr>
        <w:t>l</w:t>
      </w:r>
      <w:r w:rsidRPr="00047D2E">
        <w:rPr>
          <w:rFonts w:ascii="Arial" w:hAnsi="Arial" w:cs="Arial"/>
          <w:sz w:val="24"/>
          <w:szCs w:val="24"/>
        </w:rPr>
        <w:t xml:space="preserve">derdale Community Safety Partnership </w:t>
      </w:r>
      <w:r w:rsidR="00BD17F1" w:rsidRPr="00047D2E">
        <w:rPr>
          <w:rFonts w:ascii="Arial" w:hAnsi="Arial" w:cs="Arial"/>
          <w:sz w:val="24"/>
          <w:szCs w:val="24"/>
        </w:rPr>
        <w:t>and will</w:t>
      </w:r>
      <w:r w:rsidRPr="00047D2E">
        <w:rPr>
          <w:rFonts w:ascii="Arial" w:hAnsi="Arial" w:cs="Arial"/>
          <w:sz w:val="24"/>
          <w:szCs w:val="24"/>
        </w:rPr>
        <w:t xml:space="preserve"> be published on their </w:t>
      </w:r>
      <w:r w:rsidR="007C62BF" w:rsidRPr="00047D2E">
        <w:rPr>
          <w:rFonts w:ascii="Arial" w:hAnsi="Arial" w:cs="Arial"/>
          <w:sz w:val="24"/>
          <w:szCs w:val="24"/>
        </w:rPr>
        <w:t>website</w:t>
      </w:r>
      <w:r w:rsidRPr="00047D2E">
        <w:rPr>
          <w:rFonts w:ascii="Arial" w:hAnsi="Arial" w:cs="Arial"/>
          <w:sz w:val="24"/>
          <w:szCs w:val="24"/>
        </w:rPr>
        <w:t>.</w:t>
      </w:r>
    </w:p>
    <w:p w14:paraId="6BBD6003" w14:textId="77777777" w:rsidR="00E3483A" w:rsidRPr="0071733C" w:rsidRDefault="00E3483A" w:rsidP="0071733C">
      <w:pPr>
        <w:pStyle w:val="ListParagraph"/>
        <w:ind w:left="432"/>
        <w:rPr>
          <w:rFonts w:ascii="Arial" w:hAnsi="Arial" w:cs="Arial"/>
          <w:b/>
          <w:bCs/>
          <w:sz w:val="24"/>
          <w:szCs w:val="24"/>
        </w:rPr>
      </w:pPr>
    </w:p>
    <w:p w14:paraId="48BC4428" w14:textId="30D67CB0" w:rsidR="006441B5" w:rsidRPr="00047D2E" w:rsidRDefault="006441B5">
      <w:pPr>
        <w:pStyle w:val="ListParagraph"/>
        <w:numPr>
          <w:ilvl w:val="1"/>
          <w:numId w:val="1"/>
        </w:numPr>
        <w:rPr>
          <w:rFonts w:ascii="Arial" w:hAnsi="Arial" w:cs="Arial"/>
          <w:b/>
          <w:bCs/>
          <w:sz w:val="24"/>
          <w:szCs w:val="24"/>
        </w:rPr>
      </w:pPr>
      <w:r>
        <w:rPr>
          <w:rFonts w:ascii="Arial" w:hAnsi="Arial" w:cs="Arial"/>
          <w:sz w:val="24"/>
          <w:szCs w:val="24"/>
        </w:rPr>
        <w:t xml:space="preserve">The report, once approved by the Home Office, will be shared with the Police and Crime Commissioner for the Local Area and the Domestic Abuse Commissioner. </w:t>
      </w:r>
    </w:p>
    <w:p w14:paraId="7A699113" w14:textId="77777777" w:rsidR="000A1140" w:rsidRPr="00047D2E" w:rsidRDefault="000A1140" w:rsidP="000A1140">
      <w:pPr>
        <w:pStyle w:val="ListParagraph"/>
        <w:ind w:left="432"/>
        <w:rPr>
          <w:rFonts w:ascii="Arial" w:hAnsi="Arial" w:cs="Arial"/>
          <w:b/>
          <w:bCs/>
          <w:sz w:val="24"/>
          <w:szCs w:val="24"/>
        </w:rPr>
      </w:pPr>
      <w:r w:rsidRPr="00047D2E">
        <w:rPr>
          <w:rFonts w:ascii="Arial" w:hAnsi="Arial" w:cs="Arial"/>
          <w:sz w:val="24"/>
          <w:szCs w:val="24"/>
        </w:rPr>
        <w:t xml:space="preserve">  </w:t>
      </w:r>
    </w:p>
    <w:p w14:paraId="5CADAE3E" w14:textId="715FA9FE" w:rsidR="000A1140" w:rsidRPr="00047D2E" w:rsidRDefault="007956B1">
      <w:pPr>
        <w:pStyle w:val="ListParagraph"/>
        <w:numPr>
          <w:ilvl w:val="0"/>
          <w:numId w:val="1"/>
        </w:numPr>
        <w:rPr>
          <w:rFonts w:ascii="Arial" w:hAnsi="Arial" w:cs="Arial"/>
          <w:b/>
          <w:bCs/>
          <w:sz w:val="24"/>
          <w:szCs w:val="24"/>
        </w:rPr>
      </w:pPr>
      <w:r w:rsidRPr="00047D2E">
        <w:rPr>
          <w:rFonts w:ascii="Arial" w:hAnsi="Arial" w:cs="Arial"/>
          <w:b/>
          <w:bCs/>
          <w:sz w:val="24"/>
          <w:szCs w:val="24"/>
        </w:rPr>
        <w:lastRenderedPageBreak/>
        <w:t>Case Summary</w:t>
      </w:r>
      <w:r w:rsidR="000A1140" w:rsidRPr="00047D2E">
        <w:rPr>
          <w:rFonts w:ascii="Arial" w:hAnsi="Arial" w:cs="Arial"/>
          <w:b/>
          <w:bCs/>
          <w:sz w:val="24"/>
          <w:szCs w:val="24"/>
        </w:rPr>
        <w:t>/Narrative chronology</w:t>
      </w:r>
    </w:p>
    <w:p w14:paraId="7E095D1F" w14:textId="4846652C" w:rsidR="008834FE" w:rsidRPr="00047D2E" w:rsidRDefault="008834FE" w:rsidP="008834FE">
      <w:pPr>
        <w:pStyle w:val="ListParagraph"/>
        <w:ind w:left="360"/>
        <w:rPr>
          <w:rFonts w:ascii="Arial" w:hAnsi="Arial" w:cs="Arial"/>
          <w:sz w:val="24"/>
          <w:szCs w:val="24"/>
        </w:rPr>
      </w:pPr>
    </w:p>
    <w:p w14:paraId="5F69AA79" w14:textId="5EEAAA17" w:rsidR="005D7BA2" w:rsidRPr="00047D2E" w:rsidRDefault="00CA7FAF">
      <w:pPr>
        <w:pStyle w:val="ListParagraph"/>
        <w:numPr>
          <w:ilvl w:val="1"/>
          <w:numId w:val="1"/>
        </w:numPr>
        <w:rPr>
          <w:rFonts w:ascii="Arial" w:hAnsi="Arial" w:cs="Arial"/>
          <w:sz w:val="24"/>
          <w:szCs w:val="24"/>
        </w:rPr>
      </w:pPr>
      <w:r w:rsidRPr="00047D2E">
        <w:rPr>
          <w:rFonts w:ascii="Arial" w:hAnsi="Arial" w:cs="Arial"/>
          <w:sz w:val="24"/>
          <w:szCs w:val="24"/>
        </w:rPr>
        <w:t>Some events which took place p</w:t>
      </w:r>
      <w:r w:rsidR="000C15A5" w:rsidRPr="00047D2E">
        <w:rPr>
          <w:rFonts w:ascii="Arial" w:hAnsi="Arial" w:cs="Arial"/>
          <w:sz w:val="24"/>
          <w:szCs w:val="24"/>
        </w:rPr>
        <w:t xml:space="preserve">rior to the period </w:t>
      </w:r>
      <w:r w:rsidRPr="00047D2E">
        <w:rPr>
          <w:rFonts w:ascii="Arial" w:hAnsi="Arial" w:cs="Arial"/>
          <w:sz w:val="24"/>
          <w:szCs w:val="24"/>
        </w:rPr>
        <w:t xml:space="preserve">identified for the review </w:t>
      </w:r>
      <w:r w:rsidR="00920104" w:rsidRPr="00047D2E">
        <w:rPr>
          <w:rFonts w:ascii="Arial" w:hAnsi="Arial" w:cs="Arial"/>
          <w:sz w:val="24"/>
          <w:szCs w:val="24"/>
        </w:rPr>
        <w:t>ha</w:t>
      </w:r>
      <w:r w:rsidR="00A032F3" w:rsidRPr="00047D2E">
        <w:rPr>
          <w:rFonts w:ascii="Arial" w:hAnsi="Arial" w:cs="Arial"/>
          <w:sz w:val="24"/>
          <w:szCs w:val="24"/>
        </w:rPr>
        <w:t>ve</w:t>
      </w:r>
      <w:r w:rsidR="00920104" w:rsidRPr="00047D2E">
        <w:rPr>
          <w:rFonts w:ascii="Arial" w:hAnsi="Arial" w:cs="Arial"/>
          <w:sz w:val="24"/>
          <w:szCs w:val="24"/>
        </w:rPr>
        <w:t xml:space="preserve"> also been considered as it is </w:t>
      </w:r>
      <w:r w:rsidR="000C15A5" w:rsidRPr="00047D2E">
        <w:rPr>
          <w:rFonts w:ascii="Arial" w:hAnsi="Arial" w:cs="Arial"/>
          <w:sz w:val="24"/>
          <w:szCs w:val="24"/>
        </w:rPr>
        <w:t xml:space="preserve">relevant to the circumstances of </w:t>
      </w:r>
      <w:r w:rsidR="003E01F5" w:rsidRPr="00047D2E">
        <w:rPr>
          <w:rFonts w:ascii="Arial" w:hAnsi="Arial" w:cs="Arial"/>
          <w:sz w:val="24"/>
          <w:szCs w:val="24"/>
        </w:rPr>
        <w:t>Lily Louise’s</w:t>
      </w:r>
      <w:r w:rsidR="000C15A5" w:rsidRPr="00047D2E">
        <w:rPr>
          <w:rFonts w:ascii="Arial" w:hAnsi="Arial" w:cs="Arial"/>
          <w:sz w:val="24"/>
          <w:szCs w:val="24"/>
        </w:rPr>
        <w:t xml:space="preserve"> death.</w:t>
      </w:r>
    </w:p>
    <w:p w14:paraId="311DF561" w14:textId="77777777" w:rsidR="005D7BA2" w:rsidRPr="00047D2E" w:rsidRDefault="005D7BA2" w:rsidP="005D7BA2">
      <w:pPr>
        <w:pStyle w:val="ListParagraph"/>
        <w:ind w:left="432"/>
        <w:rPr>
          <w:rFonts w:ascii="Arial" w:hAnsi="Arial" w:cs="Arial"/>
          <w:b/>
          <w:bCs/>
          <w:sz w:val="24"/>
          <w:szCs w:val="24"/>
        </w:rPr>
      </w:pPr>
      <w:r w:rsidRPr="00047D2E">
        <w:rPr>
          <w:rFonts w:ascii="Arial" w:hAnsi="Arial" w:cs="Arial"/>
          <w:sz w:val="24"/>
          <w:szCs w:val="24"/>
        </w:rPr>
        <w:t xml:space="preserve">  </w:t>
      </w:r>
    </w:p>
    <w:p w14:paraId="189EAB81" w14:textId="3F51966A" w:rsidR="00643FE4" w:rsidRPr="00047D2E" w:rsidRDefault="002261EB" w:rsidP="009824ED">
      <w:pPr>
        <w:pStyle w:val="ListParagraph"/>
        <w:numPr>
          <w:ilvl w:val="1"/>
          <w:numId w:val="1"/>
        </w:numPr>
        <w:rPr>
          <w:rFonts w:ascii="Arial" w:hAnsi="Arial" w:cs="Arial"/>
          <w:sz w:val="24"/>
          <w:szCs w:val="24"/>
        </w:rPr>
      </w:pPr>
      <w:r w:rsidRPr="00047D2E">
        <w:rPr>
          <w:rFonts w:ascii="Arial" w:hAnsi="Arial" w:cs="Arial"/>
          <w:sz w:val="24"/>
          <w:szCs w:val="24"/>
        </w:rPr>
        <w:t>Lily Louise had continuing contact with mental health services from 2011 up to 2020 when she was discharged to the care of her GP.</w:t>
      </w:r>
    </w:p>
    <w:p w14:paraId="1272A27D" w14:textId="77777777" w:rsidR="002261EB" w:rsidRPr="00047D2E" w:rsidRDefault="002261EB" w:rsidP="002261EB">
      <w:pPr>
        <w:pStyle w:val="ListParagraph"/>
        <w:rPr>
          <w:rFonts w:ascii="Arial" w:hAnsi="Arial" w:cs="Arial"/>
          <w:sz w:val="24"/>
          <w:szCs w:val="24"/>
        </w:rPr>
      </w:pPr>
    </w:p>
    <w:p w14:paraId="29A357FE" w14:textId="2FB13273" w:rsidR="00643FE4" w:rsidRPr="00047D2E" w:rsidRDefault="004E00EC">
      <w:pPr>
        <w:pStyle w:val="ListParagraph"/>
        <w:numPr>
          <w:ilvl w:val="1"/>
          <w:numId w:val="1"/>
        </w:numPr>
        <w:rPr>
          <w:rFonts w:ascii="Arial" w:hAnsi="Arial" w:cs="Arial"/>
          <w:sz w:val="24"/>
          <w:szCs w:val="24"/>
        </w:rPr>
      </w:pPr>
      <w:r w:rsidRPr="00047D2E">
        <w:rPr>
          <w:rFonts w:ascii="Arial" w:hAnsi="Arial" w:cs="Arial"/>
          <w:sz w:val="24"/>
          <w:szCs w:val="24"/>
        </w:rPr>
        <w:t xml:space="preserve">In December 2015 </w:t>
      </w:r>
      <w:r w:rsidR="00454F80" w:rsidRPr="00047D2E">
        <w:rPr>
          <w:rFonts w:ascii="Arial" w:hAnsi="Arial" w:cs="Arial"/>
          <w:sz w:val="24"/>
          <w:szCs w:val="24"/>
        </w:rPr>
        <w:t>Richard</w:t>
      </w:r>
      <w:r w:rsidRPr="00047D2E">
        <w:rPr>
          <w:rFonts w:ascii="Arial" w:hAnsi="Arial" w:cs="Arial"/>
          <w:sz w:val="24"/>
          <w:szCs w:val="24"/>
        </w:rPr>
        <w:t xml:space="preserve"> was convicted of a </w:t>
      </w:r>
      <w:r w:rsidR="00E44EAC" w:rsidRPr="00047D2E">
        <w:rPr>
          <w:rFonts w:ascii="Arial" w:hAnsi="Arial" w:cs="Arial"/>
          <w:sz w:val="24"/>
          <w:szCs w:val="24"/>
        </w:rPr>
        <w:t>“</w:t>
      </w:r>
      <w:r w:rsidRPr="00047D2E">
        <w:rPr>
          <w:rFonts w:ascii="Arial" w:hAnsi="Arial" w:cs="Arial"/>
          <w:sz w:val="24"/>
          <w:szCs w:val="24"/>
        </w:rPr>
        <w:t>domestic related battery</w:t>
      </w:r>
      <w:r w:rsidR="00E44EAC" w:rsidRPr="00047D2E">
        <w:rPr>
          <w:rFonts w:ascii="Arial" w:hAnsi="Arial" w:cs="Arial"/>
          <w:sz w:val="24"/>
          <w:szCs w:val="24"/>
        </w:rPr>
        <w:t>”</w:t>
      </w:r>
      <w:r w:rsidR="00C4120D" w:rsidRPr="00047D2E">
        <w:rPr>
          <w:rFonts w:ascii="Arial" w:hAnsi="Arial" w:cs="Arial"/>
          <w:sz w:val="24"/>
          <w:szCs w:val="24"/>
        </w:rPr>
        <w:t xml:space="preserve"> which occurred in a different police force area</w:t>
      </w:r>
      <w:r w:rsidRPr="00047D2E">
        <w:rPr>
          <w:rFonts w:ascii="Arial" w:hAnsi="Arial" w:cs="Arial"/>
          <w:sz w:val="24"/>
          <w:szCs w:val="24"/>
        </w:rPr>
        <w:t xml:space="preserve">. The victim was a previous partner.  </w:t>
      </w:r>
      <w:r w:rsidR="002261EB" w:rsidRPr="00047D2E">
        <w:rPr>
          <w:rFonts w:ascii="Arial" w:hAnsi="Arial" w:cs="Arial"/>
          <w:sz w:val="24"/>
          <w:szCs w:val="24"/>
        </w:rPr>
        <w:t>Police records state that d</w:t>
      </w:r>
      <w:r w:rsidRPr="00047D2E">
        <w:rPr>
          <w:rFonts w:ascii="Arial" w:hAnsi="Arial" w:cs="Arial"/>
          <w:sz w:val="24"/>
          <w:szCs w:val="24"/>
        </w:rPr>
        <w:t xml:space="preserve">uring an argument </w:t>
      </w:r>
      <w:r w:rsidR="00454F80" w:rsidRPr="00047D2E">
        <w:rPr>
          <w:rFonts w:ascii="Arial" w:hAnsi="Arial" w:cs="Arial"/>
          <w:sz w:val="24"/>
          <w:szCs w:val="24"/>
        </w:rPr>
        <w:t>Richard</w:t>
      </w:r>
      <w:r w:rsidRPr="00047D2E">
        <w:rPr>
          <w:rFonts w:ascii="Arial" w:hAnsi="Arial" w:cs="Arial"/>
          <w:sz w:val="24"/>
          <w:szCs w:val="24"/>
        </w:rPr>
        <w:t xml:space="preserve"> had </w:t>
      </w:r>
      <w:r w:rsidR="002261EB" w:rsidRPr="00047D2E">
        <w:rPr>
          <w:rFonts w:ascii="Arial" w:hAnsi="Arial" w:cs="Arial"/>
          <w:sz w:val="24"/>
          <w:szCs w:val="24"/>
        </w:rPr>
        <w:t>“</w:t>
      </w:r>
      <w:r w:rsidRPr="00047D2E">
        <w:rPr>
          <w:rFonts w:ascii="Arial" w:hAnsi="Arial" w:cs="Arial"/>
          <w:sz w:val="24"/>
          <w:szCs w:val="24"/>
        </w:rPr>
        <w:t>repeatedly squeezed the victim around the throat and repeatedly punched her on the head.</w:t>
      </w:r>
      <w:r w:rsidR="002261EB" w:rsidRPr="00047D2E">
        <w:rPr>
          <w:rFonts w:ascii="Arial" w:hAnsi="Arial" w:cs="Arial"/>
          <w:sz w:val="24"/>
          <w:szCs w:val="24"/>
        </w:rPr>
        <w:t>”</w:t>
      </w:r>
      <w:r w:rsidRPr="00047D2E">
        <w:rPr>
          <w:rFonts w:ascii="Arial" w:hAnsi="Arial" w:cs="Arial"/>
          <w:sz w:val="24"/>
          <w:szCs w:val="24"/>
        </w:rPr>
        <w:t xml:space="preserve"> </w:t>
      </w:r>
      <w:r w:rsidR="009F7EAC" w:rsidRPr="00047D2E">
        <w:rPr>
          <w:rFonts w:ascii="Arial" w:hAnsi="Arial" w:cs="Arial"/>
          <w:sz w:val="24"/>
          <w:szCs w:val="24"/>
        </w:rPr>
        <w:t xml:space="preserve">There was </w:t>
      </w:r>
      <w:r w:rsidR="008F38EE" w:rsidRPr="00047D2E">
        <w:rPr>
          <w:rFonts w:ascii="Arial" w:hAnsi="Arial" w:cs="Arial"/>
          <w:sz w:val="24"/>
          <w:szCs w:val="24"/>
        </w:rPr>
        <w:t xml:space="preserve">evidence of strangulation, </w:t>
      </w:r>
      <w:r w:rsidR="009F7EAC" w:rsidRPr="00047D2E">
        <w:rPr>
          <w:rFonts w:ascii="Arial" w:hAnsi="Arial" w:cs="Arial"/>
          <w:sz w:val="24"/>
          <w:szCs w:val="24"/>
        </w:rPr>
        <w:t xml:space="preserve">bruising to her neck and </w:t>
      </w:r>
      <w:r w:rsidR="007C62BF" w:rsidRPr="00047D2E">
        <w:rPr>
          <w:rFonts w:ascii="Arial" w:hAnsi="Arial" w:cs="Arial"/>
          <w:sz w:val="24"/>
          <w:szCs w:val="24"/>
        </w:rPr>
        <w:t>wrists,</w:t>
      </w:r>
      <w:r w:rsidR="009F7EAC" w:rsidRPr="00047D2E">
        <w:rPr>
          <w:rFonts w:ascii="Arial" w:hAnsi="Arial" w:cs="Arial"/>
          <w:sz w:val="24"/>
          <w:szCs w:val="24"/>
        </w:rPr>
        <w:t xml:space="preserve"> and</w:t>
      </w:r>
      <w:r w:rsidR="00CE2845" w:rsidRPr="00047D2E">
        <w:rPr>
          <w:rFonts w:ascii="Arial" w:hAnsi="Arial" w:cs="Arial"/>
          <w:sz w:val="24"/>
          <w:szCs w:val="24"/>
        </w:rPr>
        <w:t xml:space="preserve"> </w:t>
      </w:r>
      <w:r w:rsidR="009F7EAC" w:rsidRPr="00047D2E">
        <w:rPr>
          <w:rFonts w:ascii="Arial" w:hAnsi="Arial" w:cs="Arial"/>
          <w:sz w:val="24"/>
          <w:szCs w:val="24"/>
        </w:rPr>
        <w:t>she need</w:t>
      </w:r>
      <w:r w:rsidR="00CE2845" w:rsidRPr="00047D2E">
        <w:rPr>
          <w:rFonts w:ascii="Arial" w:hAnsi="Arial" w:cs="Arial"/>
          <w:sz w:val="24"/>
          <w:szCs w:val="24"/>
        </w:rPr>
        <w:t>ed</w:t>
      </w:r>
      <w:r w:rsidR="009F7EAC" w:rsidRPr="00047D2E">
        <w:rPr>
          <w:rFonts w:ascii="Arial" w:hAnsi="Arial" w:cs="Arial"/>
          <w:sz w:val="24"/>
          <w:szCs w:val="24"/>
        </w:rPr>
        <w:t xml:space="preserve"> stiches to head wounds.</w:t>
      </w:r>
    </w:p>
    <w:p w14:paraId="7A7377FF" w14:textId="77777777" w:rsidR="00643FE4" w:rsidRPr="00047D2E" w:rsidRDefault="00643FE4" w:rsidP="00643FE4">
      <w:pPr>
        <w:pStyle w:val="ListParagraph"/>
        <w:rPr>
          <w:rFonts w:ascii="Arial" w:hAnsi="Arial" w:cs="Arial"/>
          <w:sz w:val="24"/>
          <w:szCs w:val="24"/>
        </w:rPr>
      </w:pPr>
    </w:p>
    <w:p w14:paraId="383F258B" w14:textId="10B4996B" w:rsidR="00E44EAC" w:rsidRPr="00047D2E" w:rsidRDefault="00643FE4" w:rsidP="00E44EAC">
      <w:pPr>
        <w:pStyle w:val="ListParagraph"/>
        <w:numPr>
          <w:ilvl w:val="1"/>
          <w:numId w:val="1"/>
        </w:numPr>
        <w:rPr>
          <w:rFonts w:ascii="Arial" w:hAnsi="Arial" w:cs="Arial"/>
          <w:sz w:val="24"/>
          <w:szCs w:val="24"/>
        </w:rPr>
      </w:pPr>
      <w:r w:rsidRPr="00047D2E">
        <w:rPr>
          <w:rFonts w:ascii="Arial" w:hAnsi="Arial" w:cs="Arial"/>
          <w:sz w:val="24"/>
          <w:szCs w:val="24"/>
        </w:rPr>
        <w:t xml:space="preserve">The </w:t>
      </w:r>
      <w:r w:rsidR="00E44EAC" w:rsidRPr="00047D2E">
        <w:rPr>
          <w:rFonts w:ascii="Arial" w:hAnsi="Arial" w:cs="Arial"/>
          <w:sz w:val="24"/>
          <w:szCs w:val="24"/>
        </w:rPr>
        <w:t>assault</w:t>
      </w:r>
      <w:r w:rsidRPr="00047D2E">
        <w:rPr>
          <w:rFonts w:ascii="Arial" w:hAnsi="Arial" w:cs="Arial"/>
          <w:sz w:val="24"/>
          <w:szCs w:val="24"/>
        </w:rPr>
        <w:t xml:space="preserve"> </w:t>
      </w:r>
      <w:r w:rsidR="008E0B50" w:rsidRPr="00047D2E">
        <w:rPr>
          <w:rFonts w:ascii="Arial" w:hAnsi="Arial" w:cs="Arial"/>
          <w:sz w:val="24"/>
          <w:szCs w:val="24"/>
        </w:rPr>
        <w:t>involving the previous partner</w:t>
      </w:r>
      <w:r w:rsidR="008F38EE" w:rsidRPr="00047D2E">
        <w:rPr>
          <w:rFonts w:ascii="Arial" w:hAnsi="Arial" w:cs="Arial"/>
          <w:sz w:val="24"/>
          <w:szCs w:val="24"/>
        </w:rPr>
        <w:t>, which</w:t>
      </w:r>
      <w:r w:rsidR="008E0B50" w:rsidRPr="00047D2E">
        <w:rPr>
          <w:rFonts w:ascii="Arial" w:hAnsi="Arial" w:cs="Arial"/>
          <w:sz w:val="24"/>
          <w:szCs w:val="24"/>
        </w:rPr>
        <w:t xml:space="preserve"> took place in another area, </w:t>
      </w:r>
      <w:r w:rsidRPr="00047D2E">
        <w:rPr>
          <w:rFonts w:ascii="Arial" w:hAnsi="Arial" w:cs="Arial"/>
          <w:sz w:val="24"/>
          <w:szCs w:val="24"/>
        </w:rPr>
        <w:t xml:space="preserve">was similar to that which led to </w:t>
      </w:r>
      <w:r w:rsidR="008E0B50" w:rsidRPr="00047D2E">
        <w:rPr>
          <w:rFonts w:ascii="Arial" w:hAnsi="Arial" w:cs="Arial"/>
          <w:sz w:val="24"/>
          <w:szCs w:val="24"/>
        </w:rPr>
        <w:t>Lily Louise</w:t>
      </w:r>
      <w:r w:rsidRPr="00047D2E">
        <w:rPr>
          <w:rFonts w:ascii="Arial" w:hAnsi="Arial" w:cs="Arial"/>
          <w:sz w:val="24"/>
          <w:szCs w:val="24"/>
        </w:rPr>
        <w:t xml:space="preserve">’s death and involved strangulation.  Services in the area where she lived were involved and a multi-agency meeting (MARAC) assessed the situation as high risk. </w:t>
      </w:r>
      <w:r w:rsidR="00454F80" w:rsidRPr="00047D2E">
        <w:rPr>
          <w:rFonts w:ascii="Arial" w:hAnsi="Arial" w:cs="Arial"/>
          <w:sz w:val="24"/>
          <w:szCs w:val="24"/>
        </w:rPr>
        <w:t>Richard</w:t>
      </w:r>
      <w:r w:rsidR="009F7EAC" w:rsidRPr="00047D2E">
        <w:rPr>
          <w:rFonts w:ascii="Arial" w:hAnsi="Arial" w:cs="Arial"/>
          <w:sz w:val="24"/>
          <w:szCs w:val="24"/>
        </w:rPr>
        <w:t xml:space="preserve"> received a</w:t>
      </w:r>
      <w:r w:rsidR="008F38EE" w:rsidRPr="00047D2E">
        <w:rPr>
          <w:rFonts w:ascii="Arial" w:hAnsi="Arial" w:cs="Arial"/>
          <w:sz w:val="24"/>
          <w:szCs w:val="24"/>
        </w:rPr>
        <w:t xml:space="preserve">n </w:t>
      </w:r>
      <w:r w:rsidR="00E44EAC" w:rsidRPr="00047D2E">
        <w:rPr>
          <w:rFonts w:ascii="Arial" w:hAnsi="Arial" w:cs="Arial"/>
          <w:sz w:val="24"/>
          <w:szCs w:val="24"/>
        </w:rPr>
        <w:t>18-</w:t>
      </w:r>
      <w:r w:rsidR="008F38EE" w:rsidRPr="00047D2E">
        <w:rPr>
          <w:rFonts w:ascii="Arial" w:hAnsi="Arial" w:cs="Arial"/>
          <w:sz w:val="24"/>
          <w:szCs w:val="24"/>
        </w:rPr>
        <w:t>month</w:t>
      </w:r>
      <w:r w:rsidR="009F7EAC" w:rsidRPr="00047D2E">
        <w:rPr>
          <w:rFonts w:ascii="Arial" w:hAnsi="Arial" w:cs="Arial"/>
          <w:sz w:val="24"/>
          <w:szCs w:val="24"/>
        </w:rPr>
        <w:t xml:space="preserve"> suspended prison </w:t>
      </w:r>
      <w:r w:rsidR="007C62BF" w:rsidRPr="00047D2E">
        <w:rPr>
          <w:rFonts w:ascii="Arial" w:hAnsi="Arial" w:cs="Arial"/>
          <w:sz w:val="24"/>
          <w:szCs w:val="24"/>
        </w:rPr>
        <w:t>sentence,</w:t>
      </w:r>
      <w:r w:rsidR="009F7EAC" w:rsidRPr="00047D2E">
        <w:rPr>
          <w:rFonts w:ascii="Arial" w:hAnsi="Arial" w:cs="Arial"/>
          <w:sz w:val="24"/>
          <w:szCs w:val="24"/>
        </w:rPr>
        <w:t xml:space="preserve"> and a </w:t>
      </w:r>
      <w:r w:rsidR="00BA5AAD">
        <w:rPr>
          <w:rFonts w:ascii="Arial" w:hAnsi="Arial" w:cs="Arial"/>
          <w:sz w:val="24"/>
          <w:szCs w:val="24"/>
        </w:rPr>
        <w:t>no</w:t>
      </w:r>
      <w:r w:rsidR="001D199F" w:rsidRPr="00047D2E">
        <w:rPr>
          <w:rFonts w:ascii="Arial" w:hAnsi="Arial" w:cs="Arial"/>
          <w:sz w:val="24"/>
          <w:szCs w:val="24"/>
        </w:rPr>
        <w:t>n-molestation</w:t>
      </w:r>
      <w:r w:rsidR="009F7EAC" w:rsidRPr="00047D2E">
        <w:rPr>
          <w:rFonts w:ascii="Arial" w:hAnsi="Arial" w:cs="Arial"/>
          <w:sz w:val="24"/>
          <w:szCs w:val="24"/>
        </w:rPr>
        <w:t xml:space="preserve"> Order was put in place</w:t>
      </w:r>
      <w:r w:rsidR="008F38EE" w:rsidRPr="00047D2E">
        <w:rPr>
          <w:rFonts w:ascii="Arial" w:hAnsi="Arial" w:cs="Arial"/>
          <w:sz w:val="24"/>
          <w:szCs w:val="24"/>
        </w:rPr>
        <w:t xml:space="preserve"> to run from 9.12.2015 to 9.2.2018</w:t>
      </w:r>
      <w:r w:rsidR="009F7EAC" w:rsidRPr="00047D2E">
        <w:rPr>
          <w:rFonts w:ascii="Arial" w:hAnsi="Arial" w:cs="Arial"/>
          <w:sz w:val="24"/>
          <w:szCs w:val="24"/>
        </w:rPr>
        <w:t xml:space="preserve">, subsequently extended to run until </w:t>
      </w:r>
      <w:r w:rsidR="008F38EE" w:rsidRPr="00047D2E">
        <w:rPr>
          <w:rFonts w:ascii="Arial" w:hAnsi="Arial" w:cs="Arial"/>
          <w:sz w:val="24"/>
          <w:szCs w:val="24"/>
        </w:rPr>
        <w:t>8.12.</w:t>
      </w:r>
      <w:r w:rsidR="009F7EAC" w:rsidRPr="00047D2E">
        <w:rPr>
          <w:rFonts w:ascii="Arial" w:hAnsi="Arial" w:cs="Arial"/>
          <w:sz w:val="24"/>
          <w:szCs w:val="24"/>
        </w:rPr>
        <w:t xml:space="preserve">2021 and still in force at the time of </w:t>
      </w:r>
      <w:r w:rsidR="008E0B50" w:rsidRPr="00047D2E">
        <w:rPr>
          <w:rFonts w:ascii="Arial" w:hAnsi="Arial" w:cs="Arial"/>
          <w:sz w:val="24"/>
          <w:szCs w:val="24"/>
        </w:rPr>
        <w:t>Lily Louise’s</w:t>
      </w:r>
      <w:r w:rsidR="009F7EAC" w:rsidRPr="00047D2E">
        <w:rPr>
          <w:rFonts w:ascii="Arial" w:hAnsi="Arial" w:cs="Arial"/>
          <w:sz w:val="24"/>
          <w:szCs w:val="24"/>
        </w:rPr>
        <w:t xml:space="preserve"> death</w:t>
      </w:r>
      <w:r w:rsidR="00807DB0" w:rsidRPr="00047D2E">
        <w:rPr>
          <w:rFonts w:ascii="Arial" w:hAnsi="Arial" w:cs="Arial"/>
          <w:sz w:val="24"/>
          <w:szCs w:val="24"/>
        </w:rPr>
        <w:t xml:space="preserve">. </w:t>
      </w:r>
      <w:r w:rsidR="008F38EE" w:rsidRPr="00047D2E">
        <w:rPr>
          <w:rFonts w:ascii="Arial" w:hAnsi="Arial" w:cs="Arial"/>
          <w:sz w:val="24"/>
          <w:szCs w:val="24"/>
        </w:rPr>
        <w:t xml:space="preserve">The </w:t>
      </w:r>
      <w:r w:rsidR="00105AE1" w:rsidRPr="00047D2E">
        <w:rPr>
          <w:rFonts w:ascii="Arial" w:hAnsi="Arial" w:cs="Arial"/>
          <w:sz w:val="24"/>
          <w:szCs w:val="24"/>
        </w:rPr>
        <w:t>non-molestation</w:t>
      </w:r>
      <w:r w:rsidR="008F38EE" w:rsidRPr="00047D2E">
        <w:rPr>
          <w:rFonts w:ascii="Arial" w:hAnsi="Arial" w:cs="Arial"/>
          <w:sz w:val="24"/>
          <w:szCs w:val="24"/>
        </w:rPr>
        <w:t xml:space="preserve"> order prohibited contact with the previous partner unless via the solicitor in respect of family court proceedings.</w:t>
      </w:r>
      <w:r w:rsidR="00807DB0" w:rsidRPr="00047D2E">
        <w:rPr>
          <w:rFonts w:ascii="Arial" w:hAnsi="Arial" w:cs="Arial"/>
          <w:sz w:val="24"/>
          <w:szCs w:val="24"/>
        </w:rPr>
        <w:t xml:space="preserve"> Following </w:t>
      </w:r>
      <w:r w:rsidR="008F38EE" w:rsidRPr="00047D2E">
        <w:rPr>
          <w:rFonts w:ascii="Arial" w:hAnsi="Arial" w:cs="Arial"/>
          <w:sz w:val="24"/>
          <w:szCs w:val="24"/>
        </w:rPr>
        <w:t xml:space="preserve">a </w:t>
      </w:r>
      <w:r w:rsidR="00807DB0" w:rsidRPr="00047D2E">
        <w:rPr>
          <w:rFonts w:ascii="Arial" w:hAnsi="Arial" w:cs="Arial"/>
          <w:sz w:val="24"/>
          <w:szCs w:val="24"/>
        </w:rPr>
        <w:t xml:space="preserve">breach of the </w:t>
      </w:r>
      <w:r w:rsidR="00BA5AAD">
        <w:rPr>
          <w:rFonts w:ascii="Arial" w:hAnsi="Arial" w:cs="Arial"/>
          <w:sz w:val="24"/>
          <w:szCs w:val="24"/>
        </w:rPr>
        <w:t>n</w:t>
      </w:r>
      <w:r w:rsidR="00807DB0" w:rsidRPr="00047D2E">
        <w:rPr>
          <w:rFonts w:ascii="Arial" w:hAnsi="Arial" w:cs="Arial"/>
          <w:sz w:val="24"/>
          <w:szCs w:val="24"/>
        </w:rPr>
        <w:t>on-molestation Order in 2016 he was sentenced to four months imprisonment and then released on licence and post-sentence supervision until June 2017.</w:t>
      </w:r>
      <w:r w:rsidR="008F38EE" w:rsidRPr="00047D2E">
        <w:rPr>
          <w:rFonts w:ascii="Arial" w:hAnsi="Arial" w:cs="Arial"/>
          <w:sz w:val="24"/>
          <w:szCs w:val="24"/>
        </w:rPr>
        <w:t xml:space="preserve"> </w:t>
      </w:r>
    </w:p>
    <w:p w14:paraId="7696E5C5" w14:textId="77777777" w:rsidR="00E44EAC" w:rsidRPr="00047D2E" w:rsidRDefault="00E44EAC" w:rsidP="00E44EAC">
      <w:pPr>
        <w:pStyle w:val="ListParagraph"/>
        <w:rPr>
          <w:rFonts w:ascii="Arial" w:hAnsi="Arial" w:cs="Arial"/>
          <w:sz w:val="24"/>
          <w:szCs w:val="24"/>
        </w:rPr>
      </w:pPr>
    </w:p>
    <w:p w14:paraId="73A74DAB" w14:textId="3203D855" w:rsidR="005D7BA2" w:rsidRPr="00047D2E" w:rsidRDefault="00B376FD">
      <w:pPr>
        <w:pStyle w:val="ListParagraph"/>
        <w:numPr>
          <w:ilvl w:val="1"/>
          <w:numId w:val="1"/>
        </w:numPr>
        <w:rPr>
          <w:rFonts w:ascii="Arial" w:hAnsi="Arial" w:cs="Arial"/>
          <w:b/>
          <w:bCs/>
          <w:sz w:val="24"/>
          <w:szCs w:val="24"/>
        </w:rPr>
      </w:pPr>
      <w:r w:rsidRPr="00047D2E">
        <w:rPr>
          <w:rFonts w:ascii="Arial" w:hAnsi="Arial" w:cs="Arial"/>
          <w:sz w:val="24"/>
          <w:szCs w:val="24"/>
        </w:rPr>
        <w:t xml:space="preserve">In July 2019 </w:t>
      </w:r>
      <w:r w:rsidR="00454F80" w:rsidRPr="00047D2E">
        <w:rPr>
          <w:rFonts w:ascii="Arial" w:hAnsi="Arial" w:cs="Arial"/>
          <w:sz w:val="24"/>
          <w:szCs w:val="24"/>
        </w:rPr>
        <w:t>Richard</w:t>
      </w:r>
      <w:r w:rsidRPr="00047D2E">
        <w:rPr>
          <w:rFonts w:ascii="Arial" w:hAnsi="Arial" w:cs="Arial"/>
          <w:sz w:val="24"/>
          <w:szCs w:val="24"/>
        </w:rPr>
        <w:t xml:space="preserve"> registered with a local GP citing the victim’s address. A month later </w:t>
      </w:r>
      <w:r w:rsidR="008E0B50" w:rsidRPr="00047D2E">
        <w:rPr>
          <w:rFonts w:ascii="Arial" w:hAnsi="Arial" w:cs="Arial"/>
          <w:sz w:val="24"/>
          <w:szCs w:val="24"/>
        </w:rPr>
        <w:t>Lily Louise</w:t>
      </w:r>
      <w:r w:rsidRPr="00047D2E">
        <w:rPr>
          <w:rFonts w:ascii="Arial" w:hAnsi="Arial" w:cs="Arial"/>
          <w:sz w:val="24"/>
          <w:szCs w:val="24"/>
        </w:rPr>
        <w:t xml:space="preserve"> made an</w:t>
      </w:r>
      <w:r w:rsidR="00EC7D55" w:rsidRPr="00047D2E">
        <w:rPr>
          <w:rFonts w:ascii="Arial" w:hAnsi="Arial" w:cs="Arial"/>
          <w:sz w:val="24"/>
          <w:szCs w:val="24"/>
        </w:rPr>
        <w:t xml:space="preserve"> </w:t>
      </w:r>
      <w:r w:rsidRPr="00047D2E">
        <w:rPr>
          <w:rFonts w:ascii="Arial" w:hAnsi="Arial" w:cs="Arial"/>
          <w:sz w:val="24"/>
          <w:szCs w:val="24"/>
        </w:rPr>
        <w:t>application for rehousing based on “under-occupancy”.  She was in a three-bedroomed house a</w:t>
      </w:r>
      <w:r w:rsidR="00EC7D55" w:rsidRPr="00047D2E">
        <w:rPr>
          <w:rFonts w:ascii="Arial" w:hAnsi="Arial" w:cs="Arial"/>
          <w:sz w:val="24"/>
          <w:szCs w:val="24"/>
        </w:rPr>
        <w:t>n</w:t>
      </w:r>
      <w:r w:rsidRPr="00047D2E">
        <w:rPr>
          <w:rFonts w:ascii="Arial" w:hAnsi="Arial" w:cs="Arial"/>
          <w:sz w:val="24"/>
          <w:szCs w:val="24"/>
        </w:rPr>
        <w:t>d, as only her daughter was said to be living with her</w:t>
      </w:r>
      <w:r w:rsidR="00EC7D55" w:rsidRPr="00047D2E">
        <w:rPr>
          <w:rFonts w:ascii="Arial" w:hAnsi="Arial" w:cs="Arial"/>
          <w:sz w:val="24"/>
          <w:szCs w:val="24"/>
        </w:rPr>
        <w:t>,</w:t>
      </w:r>
      <w:r w:rsidRPr="00047D2E">
        <w:rPr>
          <w:rFonts w:ascii="Arial" w:hAnsi="Arial" w:cs="Arial"/>
          <w:sz w:val="24"/>
          <w:szCs w:val="24"/>
        </w:rPr>
        <w:t xml:space="preserve"> she was liable for additional </w:t>
      </w:r>
      <w:r w:rsidR="003F6CE2" w:rsidRPr="00047D2E">
        <w:rPr>
          <w:rFonts w:ascii="Arial" w:hAnsi="Arial" w:cs="Arial"/>
          <w:sz w:val="24"/>
          <w:szCs w:val="24"/>
        </w:rPr>
        <w:t xml:space="preserve">bedroom tax.  </w:t>
      </w:r>
      <w:r w:rsidR="00454F80" w:rsidRPr="00047D2E">
        <w:rPr>
          <w:rFonts w:ascii="Arial" w:hAnsi="Arial" w:cs="Arial"/>
          <w:sz w:val="24"/>
          <w:szCs w:val="24"/>
        </w:rPr>
        <w:t>Richard</w:t>
      </w:r>
      <w:r w:rsidR="003F6CE2" w:rsidRPr="00047D2E">
        <w:rPr>
          <w:rFonts w:ascii="Arial" w:hAnsi="Arial" w:cs="Arial"/>
          <w:sz w:val="24"/>
          <w:szCs w:val="24"/>
        </w:rPr>
        <w:t xml:space="preserve"> was described as a c</w:t>
      </w:r>
      <w:r w:rsidR="00EC7D55" w:rsidRPr="00047D2E">
        <w:rPr>
          <w:rFonts w:ascii="Arial" w:hAnsi="Arial" w:cs="Arial"/>
          <w:sz w:val="24"/>
          <w:szCs w:val="24"/>
        </w:rPr>
        <w:t>ousin</w:t>
      </w:r>
      <w:r w:rsidR="003F6CE2" w:rsidRPr="00047D2E">
        <w:rPr>
          <w:rFonts w:ascii="Arial" w:hAnsi="Arial" w:cs="Arial"/>
          <w:sz w:val="24"/>
          <w:szCs w:val="24"/>
        </w:rPr>
        <w:t xml:space="preserve"> who was staying with her but planning to find alternative accommodation.</w:t>
      </w:r>
    </w:p>
    <w:p w14:paraId="745B81A5" w14:textId="77777777" w:rsidR="005D7BA2" w:rsidRPr="00047D2E" w:rsidRDefault="005D7BA2" w:rsidP="005D7BA2">
      <w:pPr>
        <w:pStyle w:val="ListParagraph"/>
        <w:rPr>
          <w:rFonts w:ascii="Arial" w:hAnsi="Arial" w:cs="Arial"/>
          <w:sz w:val="24"/>
          <w:szCs w:val="24"/>
        </w:rPr>
      </w:pPr>
    </w:p>
    <w:p w14:paraId="4C5E93AA" w14:textId="04F78DC8" w:rsidR="005D7BA2" w:rsidRPr="00047D2E" w:rsidRDefault="003F6CE2">
      <w:pPr>
        <w:pStyle w:val="ListParagraph"/>
        <w:numPr>
          <w:ilvl w:val="1"/>
          <w:numId w:val="1"/>
        </w:numPr>
        <w:rPr>
          <w:rFonts w:ascii="Arial" w:hAnsi="Arial" w:cs="Arial"/>
          <w:b/>
          <w:bCs/>
          <w:sz w:val="24"/>
          <w:szCs w:val="24"/>
        </w:rPr>
      </w:pPr>
      <w:r w:rsidRPr="00047D2E">
        <w:rPr>
          <w:rFonts w:ascii="Arial" w:hAnsi="Arial" w:cs="Arial"/>
          <w:sz w:val="24"/>
          <w:szCs w:val="24"/>
        </w:rPr>
        <w:t>In September 2019</w:t>
      </w:r>
      <w:r w:rsidR="007056AC" w:rsidRPr="00047D2E">
        <w:rPr>
          <w:rFonts w:ascii="Arial" w:hAnsi="Arial" w:cs="Arial"/>
          <w:sz w:val="24"/>
          <w:szCs w:val="24"/>
        </w:rPr>
        <w:t xml:space="preserve">, following a self-referral, </w:t>
      </w:r>
      <w:r w:rsidR="008E0B50" w:rsidRPr="00047D2E">
        <w:rPr>
          <w:rFonts w:ascii="Arial" w:hAnsi="Arial" w:cs="Arial"/>
          <w:sz w:val="24"/>
          <w:szCs w:val="24"/>
        </w:rPr>
        <w:t xml:space="preserve">Lily Louise </w:t>
      </w:r>
      <w:r w:rsidRPr="00047D2E">
        <w:rPr>
          <w:rFonts w:ascii="Arial" w:hAnsi="Arial" w:cs="Arial"/>
          <w:sz w:val="24"/>
          <w:szCs w:val="24"/>
        </w:rPr>
        <w:t>attended CHFT Ultrasound department for a pregnancy</w:t>
      </w:r>
      <w:r w:rsidR="00EC7D55" w:rsidRPr="00047D2E">
        <w:rPr>
          <w:rFonts w:ascii="Arial" w:hAnsi="Arial" w:cs="Arial"/>
          <w:sz w:val="24"/>
          <w:szCs w:val="24"/>
        </w:rPr>
        <w:t xml:space="preserve"> </w:t>
      </w:r>
      <w:r w:rsidRPr="00047D2E">
        <w:rPr>
          <w:rFonts w:ascii="Arial" w:hAnsi="Arial" w:cs="Arial"/>
          <w:sz w:val="24"/>
          <w:szCs w:val="24"/>
        </w:rPr>
        <w:t>scan.  Earlier in the year she had discussed cessation of contraception with her GP, stating s</w:t>
      </w:r>
      <w:r w:rsidR="006C1D2B" w:rsidRPr="00047D2E">
        <w:rPr>
          <w:rFonts w:ascii="Arial" w:hAnsi="Arial" w:cs="Arial"/>
          <w:sz w:val="24"/>
          <w:szCs w:val="24"/>
        </w:rPr>
        <w:t>h</w:t>
      </w:r>
      <w:r w:rsidRPr="00047D2E">
        <w:rPr>
          <w:rFonts w:ascii="Arial" w:hAnsi="Arial" w:cs="Arial"/>
          <w:sz w:val="24"/>
          <w:szCs w:val="24"/>
        </w:rPr>
        <w:t>e was not sexually active.  She had been advised that should she become sexually active she should resume contraception due to the possible adverse impact on</w:t>
      </w:r>
      <w:r w:rsidR="006C1D2B" w:rsidRPr="00047D2E">
        <w:rPr>
          <w:rFonts w:ascii="Arial" w:hAnsi="Arial" w:cs="Arial"/>
          <w:sz w:val="24"/>
          <w:szCs w:val="24"/>
        </w:rPr>
        <w:t xml:space="preserve"> a foetus </w:t>
      </w:r>
      <w:r w:rsidRPr="00047D2E">
        <w:rPr>
          <w:rFonts w:ascii="Arial" w:hAnsi="Arial" w:cs="Arial"/>
          <w:sz w:val="24"/>
          <w:szCs w:val="24"/>
        </w:rPr>
        <w:t xml:space="preserve">of the </w:t>
      </w:r>
      <w:r w:rsidR="00CE2845" w:rsidRPr="00047D2E">
        <w:rPr>
          <w:rFonts w:ascii="Arial" w:hAnsi="Arial" w:cs="Arial"/>
          <w:sz w:val="24"/>
          <w:szCs w:val="24"/>
        </w:rPr>
        <w:t>medication</w:t>
      </w:r>
      <w:r w:rsidRPr="00047D2E">
        <w:rPr>
          <w:rFonts w:ascii="Arial" w:hAnsi="Arial" w:cs="Arial"/>
          <w:sz w:val="24"/>
          <w:szCs w:val="24"/>
        </w:rPr>
        <w:t xml:space="preserve"> she was taking in respect of her mental h</w:t>
      </w:r>
      <w:r w:rsidR="006C1D2B" w:rsidRPr="00047D2E">
        <w:rPr>
          <w:rFonts w:ascii="Arial" w:hAnsi="Arial" w:cs="Arial"/>
          <w:sz w:val="24"/>
          <w:szCs w:val="24"/>
        </w:rPr>
        <w:t>e</w:t>
      </w:r>
      <w:r w:rsidRPr="00047D2E">
        <w:rPr>
          <w:rFonts w:ascii="Arial" w:hAnsi="Arial" w:cs="Arial"/>
          <w:sz w:val="24"/>
          <w:szCs w:val="24"/>
        </w:rPr>
        <w:t>alth.</w:t>
      </w:r>
      <w:r w:rsidR="006C1D2B" w:rsidRPr="00047D2E">
        <w:rPr>
          <w:rFonts w:ascii="Arial" w:hAnsi="Arial" w:cs="Arial"/>
          <w:sz w:val="24"/>
          <w:szCs w:val="24"/>
        </w:rPr>
        <w:t xml:space="preserve"> The</w:t>
      </w:r>
      <w:r w:rsidR="00363A74" w:rsidRPr="00047D2E">
        <w:rPr>
          <w:rFonts w:ascii="Arial" w:hAnsi="Arial" w:cs="Arial"/>
          <w:sz w:val="24"/>
          <w:szCs w:val="24"/>
        </w:rPr>
        <w:t xml:space="preserve"> scan showed no evidence of </w:t>
      </w:r>
      <w:r w:rsidR="00105AE1" w:rsidRPr="00047D2E">
        <w:rPr>
          <w:rFonts w:ascii="Arial" w:hAnsi="Arial" w:cs="Arial"/>
          <w:sz w:val="24"/>
          <w:szCs w:val="24"/>
        </w:rPr>
        <w:t>pregnancy,</w:t>
      </w:r>
      <w:r w:rsidR="00363A74" w:rsidRPr="00047D2E">
        <w:rPr>
          <w:rFonts w:ascii="Arial" w:hAnsi="Arial" w:cs="Arial"/>
          <w:sz w:val="24"/>
          <w:szCs w:val="24"/>
        </w:rPr>
        <w:t xml:space="preserve"> and a pregnancy test completed was negative. </w:t>
      </w:r>
      <w:r w:rsidR="006C1D2B" w:rsidRPr="00047D2E">
        <w:rPr>
          <w:rFonts w:ascii="Arial" w:hAnsi="Arial" w:cs="Arial"/>
          <w:sz w:val="24"/>
          <w:szCs w:val="24"/>
        </w:rPr>
        <w:t xml:space="preserve"> </w:t>
      </w:r>
    </w:p>
    <w:p w14:paraId="6353B965" w14:textId="77777777" w:rsidR="005D7BA2" w:rsidRPr="00047D2E" w:rsidRDefault="005D7BA2" w:rsidP="005D7BA2">
      <w:pPr>
        <w:pStyle w:val="ListParagraph"/>
        <w:rPr>
          <w:rFonts w:ascii="Arial" w:hAnsi="Arial" w:cs="Arial"/>
          <w:sz w:val="24"/>
          <w:szCs w:val="24"/>
        </w:rPr>
      </w:pPr>
    </w:p>
    <w:p w14:paraId="0995A463" w14:textId="77777777" w:rsidR="007A293D" w:rsidRPr="00047D2E" w:rsidRDefault="006C1D2B">
      <w:pPr>
        <w:pStyle w:val="ListParagraph"/>
        <w:numPr>
          <w:ilvl w:val="1"/>
          <w:numId w:val="1"/>
        </w:numPr>
        <w:rPr>
          <w:rFonts w:ascii="Arial" w:hAnsi="Arial" w:cs="Arial"/>
          <w:b/>
          <w:bCs/>
          <w:sz w:val="24"/>
          <w:szCs w:val="24"/>
        </w:rPr>
      </w:pPr>
      <w:r w:rsidRPr="00047D2E">
        <w:rPr>
          <w:rFonts w:ascii="Arial" w:hAnsi="Arial" w:cs="Arial"/>
          <w:sz w:val="24"/>
          <w:szCs w:val="24"/>
        </w:rPr>
        <w:t>In October and November 2019</w:t>
      </w:r>
      <w:r w:rsidR="00804DEE" w:rsidRPr="00047D2E">
        <w:rPr>
          <w:rFonts w:ascii="Arial" w:hAnsi="Arial" w:cs="Arial"/>
          <w:sz w:val="24"/>
          <w:szCs w:val="24"/>
        </w:rPr>
        <w:t>,</w:t>
      </w:r>
      <w:r w:rsidRPr="00047D2E">
        <w:rPr>
          <w:rFonts w:ascii="Arial" w:hAnsi="Arial" w:cs="Arial"/>
          <w:sz w:val="24"/>
          <w:szCs w:val="24"/>
        </w:rPr>
        <w:t xml:space="preserve"> </w:t>
      </w:r>
      <w:r w:rsidR="00454F80" w:rsidRPr="00047D2E">
        <w:rPr>
          <w:rFonts w:ascii="Arial" w:hAnsi="Arial" w:cs="Arial"/>
          <w:sz w:val="24"/>
          <w:szCs w:val="24"/>
        </w:rPr>
        <w:t>Richard</w:t>
      </w:r>
      <w:r w:rsidRPr="00047D2E">
        <w:rPr>
          <w:rFonts w:ascii="Arial" w:hAnsi="Arial" w:cs="Arial"/>
          <w:sz w:val="24"/>
          <w:szCs w:val="24"/>
        </w:rPr>
        <w:t xml:space="preserve"> had three GP appointments in close succession, presenting with physical issues but with underlying mental health issues, </w:t>
      </w:r>
      <w:r w:rsidR="007C62BF" w:rsidRPr="00047D2E">
        <w:rPr>
          <w:rFonts w:ascii="Arial" w:hAnsi="Arial" w:cs="Arial"/>
          <w:sz w:val="24"/>
          <w:szCs w:val="24"/>
        </w:rPr>
        <w:t>he</w:t>
      </w:r>
      <w:r w:rsidRPr="00047D2E">
        <w:rPr>
          <w:rFonts w:ascii="Arial" w:hAnsi="Arial" w:cs="Arial"/>
          <w:sz w:val="24"/>
          <w:szCs w:val="24"/>
        </w:rPr>
        <w:t xml:space="preserve"> was prescribed anti-depression medication and the dosage </w:t>
      </w:r>
      <w:r w:rsidRPr="00047D2E">
        <w:rPr>
          <w:rFonts w:ascii="Arial" w:hAnsi="Arial" w:cs="Arial"/>
          <w:sz w:val="24"/>
          <w:szCs w:val="24"/>
        </w:rPr>
        <w:lastRenderedPageBreak/>
        <w:t>subsequently increased.</w:t>
      </w:r>
      <w:r w:rsidR="00BE5184" w:rsidRPr="00047D2E">
        <w:rPr>
          <w:rFonts w:ascii="Arial" w:hAnsi="Arial" w:cs="Arial"/>
          <w:sz w:val="24"/>
          <w:szCs w:val="24"/>
        </w:rPr>
        <w:t xml:space="preserve"> Family state that he hated taking his medication and </w:t>
      </w:r>
      <w:r w:rsidR="00774467" w:rsidRPr="00047D2E">
        <w:rPr>
          <w:rFonts w:ascii="Arial" w:hAnsi="Arial" w:cs="Arial"/>
          <w:sz w:val="24"/>
          <w:szCs w:val="24"/>
        </w:rPr>
        <w:t xml:space="preserve">that both Lily Louise and one of her daughters would often seek to persuade him to do so – even to the point of putting the tablets in his mouth. </w:t>
      </w:r>
    </w:p>
    <w:p w14:paraId="4CD032F2" w14:textId="77777777" w:rsidR="007A293D" w:rsidRPr="00047D2E" w:rsidRDefault="007A293D" w:rsidP="007A293D">
      <w:pPr>
        <w:pStyle w:val="ListParagraph"/>
        <w:rPr>
          <w:rFonts w:ascii="Arial" w:hAnsi="Arial" w:cs="Arial"/>
          <w:sz w:val="24"/>
          <w:szCs w:val="24"/>
        </w:rPr>
      </w:pPr>
    </w:p>
    <w:p w14:paraId="62B0460B" w14:textId="1BEC59FF" w:rsidR="005D7BA2" w:rsidRPr="00047D2E" w:rsidRDefault="00FE7F61">
      <w:pPr>
        <w:pStyle w:val="ListParagraph"/>
        <w:numPr>
          <w:ilvl w:val="1"/>
          <w:numId w:val="1"/>
        </w:numPr>
        <w:rPr>
          <w:rFonts w:ascii="Arial" w:hAnsi="Arial" w:cs="Arial"/>
          <w:b/>
          <w:bCs/>
          <w:sz w:val="24"/>
          <w:szCs w:val="24"/>
        </w:rPr>
      </w:pPr>
      <w:r w:rsidRPr="00047D2E">
        <w:rPr>
          <w:rFonts w:ascii="Arial" w:hAnsi="Arial" w:cs="Arial"/>
          <w:sz w:val="24"/>
          <w:szCs w:val="24"/>
        </w:rPr>
        <w:t>Lily Louise’s f</w:t>
      </w:r>
      <w:r w:rsidR="007A293D" w:rsidRPr="00047D2E">
        <w:rPr>
          <w:rFonts w:ascii="Arial" w:hAnsi="Arial" w:cs="Arial"/>
          <w:sz w:val="24"/>
          <w:szCs w:val="24"/>
        </w:rPr>
        <w:t>amily</w:t>
      </w:r>
      <w:r w:rsidR="00774467" w:rsidRPr="00047D2E">
        <w:rPr>
          <w:rFonts w:ascii="Arial" w:hAnsi="Arial" w:cs="Arial"/>
          <w:sz w:val="24"/>
          <w:szCs w:val="24"/>
        </w:rPr>
        <w:t xml:space="preserve"> report that </w:t>
      </w:r>
      <w:r w:rsidR="00BE5184" w:rsidRPr="00047D2E">
        <w:rPr>
          <w:rFonts w:ascii="Arial" w:hAnsi="Arial" w:cs="Arial"/>
          <w:sz w:val="24"/>
          <w:szCs w:val="24"/>
        </w:rPr>
        <w:t>his mood and aggression were much worse when he di</w:t>
      </w:r>
      <w:r w:rsidR="00774467" w:rsidRPr="00047D2E">
        <w:rPr>
          <w:rFonts w:ascii="Arial" w:hAnsi="Arial" w:cs="Arial"/>
          <w:sz w:val="24"/>
          <w:szCs w:val="24"/>
        </w:rPr>
        <w:t>d</w:t>
      </w:r>
      <w:r w:rsidR="00BE5184" w:rsidRPr="00047D2E">
        <w:rPr>
          <w:rFonts w:ascii="Arial" w:hAnsi="Arial" w:cs="Arial"/>
          <w:sz w:val="24"/>
          <w:szCs w:val="24"/>
        </w:rPr>
        <w:t xml:space="preserve"> not </w:t>
      </w:r>
      <w:r w:rsidR="007A293D" w:rsidRPr="00047D2E">
        <w:rPr>
          <w:rFonts w:ascii="Arial" w:hAnsi="Arial" w:cs="Arial"/>
          <w:sz w:val="24"/>
          <w:szCs w:val="24"/>
        </w:rPr>
        <w:t>take his medication.</w:t>
      </w:r>
      <w:r w:rsidR="00BE5184" w:rsidRPr="00047D2E">
        <w:rPr>
          <w:rFonts w:ascii="Arial" w:hAnsi="Arial" w:cs="Arial"/>
          <w:sz w:val="24"/>
          <w:szCs w:val="24"/>
        </w:rPr>
        <w:t xml:space="preserve"> They state he also accused Lily</w:t>
      </w:r>
      <w:r w:rsidR="00BF61C4" w:rsidRPr="00047D2E">
        <w:rPr>
          <w:rFonts w:ascii="Arial" w:hAnsi="Arial" w:cs="Arial"/>
          <w:sz w:val="24"/>
          <w:szCs w:val="24"/>
        </w:rPr>
        <w:t xml:space="preserve"> L</w:t>
      </w:r>
      <w:r w:rsidR="00BE5184" w:rsidRPr="00047D2E">
        <w:rPr>
          <w:rFonts w:ascii="Arial" w:hAnsi="Arial" w:cs="Arial"/>
          <w:sz w:val="24"/>
          <w:szCs w:val="24"/>
        </w:rPr>
        <w:t>ouise of trying to overdose or poison him</w:t>
      </w:r>
      <w:r w:rsidR="00774467" w:rsidRPr="00047D2E">
        <w:rPr>
          <w:rFonts w:ascii="Arial" w:hAnsi="Arial" w:cs="Arial"/>
          <w:sz w:val="24"/>
          <w:szCs w:val="24"/>
        </w:rPr>
        <w:t xml:space="preserve">. </w:t>
      </w:r>
      <w:r w:rsidR="007A293D" w:rsidRPr="00047D2E">
        <w:rPr>
          <w:rFonts w:ascii="Arial" w:hAnsi="Arial" w:cs="Arial"/>
          <w:sz w:val="24"/>
          <w:szCs w:val="24"/>
        </w:rPr>
        <w:t>Richard stated that there were issues between the couple about the taking of medication and some distrust. He stated the solution arrived at was for them to take their tablets together so that each could witness the other’s compliance.</w:t>
      </w:r>
    </w:p>
    <w:p w14:paraId="1F7BF029" w14:textId="77777777" w:rsidR="005D7BA2" w:rsidRPr="00047D2E" w:rsidRDefault="005D7BA2" w:rsidP="005D7BA2">
      <w:pPr>
        <w:pStyle w:val="ListParagraph"/>
        <w:rPr>
          <w:rFonts w:ascii="Arial" w:hAnsi="Arial" w:cs="Arial"/>
          <w:sz w:val="24"/>
          <w:szCs w:val="24"/>
        </w:rPr>
      </w:pPr>
    </w:p>
    <w:p w14:paraId="4008B502" w14:textId="287C771B" w:rsidR="005D7BA2" w:rsidRPr="00047D2E" w:rsidRDefault="00804DEE" w:rsidP="00FA08CB">
      <w:pPr>
        <w:pStyle w:val="ListParagraph"/>
        <w:numPr>
          <w:ilvl w:val="1"/>
          <w:numId w:val="1"/>
        </w:numPr>
        <w:rPr>
          <w:rFonts w:ascii="Arial" w:hAnsi="Arial" w:cs="Arial"/>
          <w:b/>
          <w:bCs/>
          <w:sz w:val="24"/>
          <w:szCs w:val="24"/>
        </w:rPr>
      </w:pPr>
      <w:r w:rsidRPr="00047D2E">
        <w:rPr>
          <w:rFonts w:ascii="Arial" w:hAnsi="Arial" w:cs="Arial"/>
          <w:sz w:val="24"/>
          <w:szCs w:val="24"/>
        </w:rPr>
        <w:t xml:space="preserve">In January 2020 </w:t>
      </w:r>
      <w:r w:rsidR="008E0B50" w:rsidRPr="00047D2E">
        <w:rPr>
          <w:rFonts w:ascii="Arial" w:hAnsi="Arial" w:cs="Arial"/>
          <w:sz w:val="24"/>
          <w:szCs w:val="24"/>
        </w:rPr>
        <w:t>Lily Louise</w:t>
      </w:r>
      <w:r w:rsidRPr="00047D2E">
        <w:rPr>
          <w:rFonts w:ascii="Arial" w:hAnsi="Arial" w:cs="Arial"/>
          <w:sz w:val="24"/>
          <w:szCs w:val="24"/>
        </w:rPr>
        <w:t xml:space="preserve"> had a telephone consultation with the GP, presenting with breathlessness and anxiety. She was tearful in the consultation whilst discussing changes in the home dynamics (mum unwell, daughter moved away). </w:t>
      </w:r>
      <w:r w:rsidR="008706E9" w:rsidRPr="00047D2E">
        <w:rPr>
          <w:rFonts w:ascii="Arial" w:hAnsi="Arial" w:cs="Arial"/>
          <w:sz w:val="24"/>
          <w:szCs w:val="24"/>
        </w:rPr>
        <w:t xml:space="preserve">There were no </w:t>
      </w:r>
      <w:r w:rsidR="00EC7D55" w:rsidRPr="00047D2E">
        <w:rPr>
          <w:rFonts w:ascii="Arial" w:hAnsi="Arial" w:cs="Arial"/>
          <w:sz w:val="24"/>
          <w:szCs w:val="24"/>
        </w:rPr>
        <w:t xml:space="preserve">recorded </w:t>
      </w:r>
      <w:r w:rsidR="008706E9" w:rsidRPr="00047D2E">
        <w:rPr>
          <w:rFonts w:ascii="Arial" w:hAnsi="Arial" w:cs="Arial"/>
          <w:sz w:val="24"/>
          <w:szCs w:val="24"/>
        </w:rPr>
        <w:t xml:space="preserve">indications of domestic </w:t>
      </w:r>
      <w:r w:rsidR="007C62BF" w:rsidRPr="00047D2E">
        <w:rPr>
          <w:rFonts w:ascii="Arial" w:hAnsi="Arial" w:cs="Arial"/>
          <w:sz w:val="24"/>
          <w:szCs w:val="24"/>
        </w:rPr>
        <w:t>abuse,</w:t>
      </w:r>
      <w:r w:rsidR="008706E9" w:rsidRPr="00047D2E">
        <w:rPr>
          <w:rFonts w:ascii="Arial" w:hAnsi="Arial" w:cs="Arial"/>
          <w:sz w:val="24"/>
          <w:szCs w:val="24"/>
        </w:rPr>
        <w:t xml:space="preserve"> but this possibility was not explored.</w:t>
      </w:r>
      <w:r w:rsidR="00BF61C4" w:rsidRPr="00047D2E">
        <w:rPr>
          <w:rFonts w:ascii="Arial" w:hAnsi="Arial" w:cs="Arial"/>
          <w:sz w:val="24"/>
          <w:szCs w:val="24"/>
        </w:rPr>
        <w:t xml:space="preserve"> Family report that at this time </w:t>
      </w:r>
      <w:r w:rsidR="004A0782" w:rsidRPr="00047D2E">
        <w:rPr>
          <w:rFonts w:ascii="Arial" w:hAnsi="Arial" w:cs="Arial"/>
          <w:sz w:val="24"/>
          <w:szCs w:val="24"/>
        </w:rPr>
        <w:t>Richard’</w:t>
      </w:r>
      <w:r w:rsidR="00BF61C4" w:rsidRPr="00047D2E">
        <w:rPr>
          <w:rFonts w:ascii="Arial" w:hAnsi="Arial" w:cs="Arial"/>
          <w:sz w:val="24"/>
          <w:szCs w:val="24"/>
        </w:rPr>
        <w:t>s behaviour had worsened.</w:t>
      </w:r>
    </w:p>
    <w:p w14:paraId="2914F701" w14:textId="77777777" w:rsidR="005D7BA2" w:rsidRPr="00047D2E" w:rsidRDefault="005D7BA2" w:rsidP="005D7BA2">
      <w:pPr>
        <w:pStyle w:val="ListParagraph"/>
        <w:rPr>
          <w:rFonts w:ascii="Arial" w:hAnsi="Arial" w:cs="Arial"/>
          <w:sz w:val="24"/>
          <w:szCs w:val="24"/>
        </w:rPr>
      </w:pPr>
    </w:p>
    <w:p w14:paraId="18C3D289" w14:textId="0E778F65" w:rsidR="008B6229" w:rsidRPr="00047D2E" w:rsidRDefault="007B404F">
      <w:pPr>
        <w:pStyle w:val="ListParagraph"/>
        <w:numPr>
          <w:ilvl w:val="1"/>
          <w:numId w:val="1"/>
        </w:numPr>
        <w:rPr>
          <w:rFonts w:ascii="Arial" w:hAnsi="Arial" w:cs="Arial"/>
          <w:b/>
          <w:bCs/>
          <w:sz w:val="24"/>
          <w:szCs w:val="24"/>
        </w:rPr>
      </w:pPr>
      <w:r w:rsidRPr="00047D2E">
        <w:rPr>
          <w:rFonts w:ascii="Arial" w:hAnsi="Arial" w:cs="Arial"/>
          <w:sz w:val="24"/>
          <w:szCs w:val="24"/>
        </w:rPr>
        <w:t xml:space="preserve">In February 2020 </w:t>
      </w:r>
      <w:r w:rsidR="008E0B50" w:rsidRPr="00047D2E">
        <w:rPr>
          <w:rFonts w:ascii="Arial" w:hAnsi="Arial" w:cs="Arial"/>
          <w:sz w:val="24"/>
          <w:szCs w:val="24"/>
        </w:rPr>
        <w:t>Lily Louise’</w:t>
      </w:r>
      <w:r w:rsidRPr="00047D2E">
        <w:rPr>
          <w:rFonts w:ascii="Arial" w:hAnsi="Arial" w:cs="Arial"/>
          <w:sz w:val="24"/>
          <w:szCs w:val="24"/>
        </w:rPr>
        <w:t xml:space="preserve">s daughter reported an assault against herself by </w:t>
      </w:r>
      <w:r w:rsidR="00454F80" w:rsidRPr="00047D2E">
        <w:rPr>
          <w:rFonts w:ascii="Arial" w:hAnsi="Arial" w:cs="Arial"/>
          <w:sz w:val="24"/>
          <w:szCs w:val="24"/>
        </w:rPr>
        <w:t>Richard</w:t>
      </w:r>
      <w:r w:rsidRPr="00047D2E">
        <w:rPr>
          <w:rFonts w:ascii="Arial" w:hAnsi="Arial" w:cs="Arial"/>
          <w:sz w:val="24"/>
          <w:szCs w:val="24"/>
        </w:rPr>
        <w:t xml:space="preserve"> to the </w:t>
      </w:r>
      <w:r w:rsidR="00765FF9" w:rsidRPr="00047D2E">
        <w:rPr>
          <w:rFonts w:ascii="Arial" w:hAnsi="Arial" w:cs="Arial"/>
          <w:sz w:val="24"/>
          <w:szCs w:val="24"/>
        </w:rPr>
        <w:t>polic</w:t>
      </w:r>
      <w:r w:rsidR="00BF61C4" w:rsidRPr="00047D2E">
        <w:rPr>
          <w:rFonts w:ascii="Arial" w:hAnsi="Arial" w:cs="Arial"/>
          <w:sz w:val="24"/>
          <w:szCs w:val="24"/>
        </w:rPr>
        <w:t>e when</w:t>
      </w:r>
      <w:r w:rsidR="00765FF9" w:rsidRPr="00047D2E">
        <w:rPr>
          <w:rFonts w:ascii="Arial" w:hAnsi="Arial" w:cs="Arial"/>
          <w:sz w:val="24"/>
          <w:szCs w:val="24"/>
        </w:rPr>
        <w:t xml:space="preserve"> </w:t>
      </w:r>
      <w:r w:rsidR="008706E9" w:rsidRPr="00047D2E">
        <w:rPr>
          <w:rFonts w:ascii="Arial" w:hAnsi="Arial" w:cs="Arial"/>
          <w:sz w:val="24"/>
          <w:szCs w:val="24"/>
        </w:rPr>
        <w:t xml:space="preserve">she intervened in a dispute between </w:t>
      </w:r>
      <w:r w:rsidR="00454F80" w:rsidRPr="00047D2E">
        <w:rPr>
          <w:rFonts w:ascii="Arial" w:hAnsi="Arial" w:cs="Arial"/>
          <w:sz w:val="24"/>
          <w:szCs w:val="24"/>
        </w:rPr>
        <w:t>Richard</w:t>
      </w:r>
      <w:r w:rsidR="008706E9" w:rsidRPr="00047D2E">
        <w:rPr>
          <w:rFonts w:ascii="Arial" w:hAnsi="Arial" w:cs="Arial"/>
          <w:sz w:val="24"/>
          <w:szCs w:val="24"/>
        </w:rPr>
        <w:t xml:space="preserve"> and </w:t>
      </w:r>
      <w:r w:rsidR="008E0B50" w:rsidRPr="00047D2E">
        <w:rPr>
          <w:rFonts w:ascii="Arial" w:hAnsi="Arial" w:cs="Arial"/>
          <w:sz w:val="24"/>
          <w:szCs w:val="24"/>
        </w:rPr>
        <w:t>Lily Louis</w:t>
      </w:r>
      <w:r w:rsidR="00BF61C4" w:rsidRPr="00047D2E">
        <w:rPr>
          <w:rFonts w:ascii="Arial" w:hAnsi="Arial" w:cs="Arial"/>
          <w:sz w:val="24"/>
          <w:szCs w:val="24"/>
        </w:rPr>
        <w:t>e. The daughter reports th</w:t>
      </w:r>
      <w:r w:rsidR="008B6229" w:rsidRPr="00047D2E">
        <w:rPr>
          <w:rFonts w:ascii="Arial" w:hAnsi="Arial" w:cs="Arial"/>
          <w:sz w:val="24"/>
          <w:szCs w:val="24"/>
        </w:rPr>
        <w:t>a</w:t>
      </w:r>
      <w:r w:rsidR="00BF61C4" w:rsidRPr="00047D2E">
        <w:rPr>
          <w:rFonts w:ascii="Arial" w:hAnsi="Arial" w:cs="Arial"/>
          <w:sz w:val="24"/>
          <w:szCs w:val="24"/>
        </w:rPr>
        <w:t>t he grabbed her by the shoulders, pinned her up against a wall and th</w:t>
      </w:r>
      <w:r w:rsidR="00E937B2" w:rsidRPr="00047D2E">
        <w:rPr>
          <w:rFonts w:ascii="Arial" w:hAnsi="Arial" w:cs="Arial"/>
          <w:sz w:val="24"/>
          <w:szCs w:val="24"/>
        </w:rPr>
        <w:t>en t</w:t>
      </w:r>
      <w:r w:rsidR="00BF61C4" w:rsidRPr="00047D2E">
        <w:rPr>
          <w:rFonts w:ascii="Arial" w:hAnsi="Arial" w:cs="Arial"/>
          <w:sz w:val="24"/>
          <w:szCs w:val="24"/>
        </w:rPr>
        <w:t xml:space="preserve">hrew her on a bed, </w:t>
      </w:r>
      <w:r w:rsidR="00E44EAC" w:rsidRPr="00047D2E">
        <w:rPr>
          <w:rFonts w:ascii="Arial" w:hAnsi="Arial" w:cs="Arial"/>
          <w:sz w:val="24"/>
          <w:szCs w:val="24"/>
        </w:rPr>
        <w:t>screaming “</w:t>
      </w:r>
      <w:r w:rsidR="00BF61C4" w:rsidRPr="00047D2E">
        <w:rPr>
          <w:rFonts w:ascii="Arial" w:hAnsi="Arial" w:cs="Arial"/>
          <w:sz w:val="24"/>
          <w:szCs w:val="24"/>
        </w:rPr>
        <w:t>jealous little girl with b</w:t>
      </w:r>
      <w:r w:rsidR="003C0B09" w:rsidRPr="00047D2E">
        <w:rPr>
          <w:rFonts w:ascii="Arial" w:hAnsi="Arial" w:cs="Arial"/>
          <w:sz w:val="24"/>
          <w:szCs w:val="24"/>
        </w:rPr>
        <w:t>i</w:t>
      </w:r>
      <w:r w:rsidR="00BF61C4" w:rsidRPr="00047D2E">
        <w:rPr>
          <w:rFonts w:ascii="Arial" w:hAnsi="Arial" w:cs="Arial"/>
          <w:sz w:val="24"/>
          <w:szCs w:val="24"/>
        </w:rPr>
        <w:t>g mummy</w:t>
      </w:r>
      <w:r w:rsidR="00E44EAC" w:rsidRPr="00047D2E">
        <w:rPr>
          <w:rFonts w:ascii="Arial" w:hAnsi="Arial" w:cs="Arial"/>
          <w:sz w:val="24"/>
          <w:szCs w:val="24"/>
        </w:rPr>
        <w:t xml:space="preserve"> </w:t>
      </w:r>
      <w:r w:rsidR="00BF61C4" w:rsidRPr="00047D2E">
        <w:rPr>
          <w:rFonts w:ascii="Arial" w:hAnsi="Arial" w:cs="Arial"/>
          <w:sz w:val="24"/>
          <w:szCs w:val="24"/>
        </w:rPr>
        <w:t>problems”</w:t>
      </w:r>
      <w:r w:rsidR="00E44EAC" w:rsidRPr="00047D2E">
        <w:rPr>
          <w:rFonts w:ascii="Arial" w:hAnsi="Arial" w:cs="Arial"/>
          <w:sz w:val="24"/>
          <w:szCs w:val="24"/>
        </w:rPr>
        <w:t>.</w:t>
      </w:r>
      <w:r w:rsidR="00BF61C4" w:rsidRPr="00047D2E">
        <w:rPr>
          <w:rFonts w:ascii="Arial" w:hAnsi="Arial" w:cs="Arial"/>
          <w:sz w:val="24"/>
          <w:szCs w:val="24"/>
        </w:rPr>
        <w:t xml:space="preserve"> </w:t>
      </w:r>
      <w:r w:rsidR="008706E9" w:rsidRPr="00047D2E">
        <w:rPr>
          <w:rFonts w:ascii="Arial" w:hAnsi="Arial" w:cs="Arial"/>
          <w:sz w:val="24"/>
          <w:szCs w:val="24"/>
        </w:rPr>
        <w:t xml:space="preserve"> This was investigated as two potential crimes. </w:t>
      </w:r>
    </w:p>
    <w:p w14:paraId="2B7082A0" w14:textId="77777777" w:rsidR="008B6229" w:rsidRPr="00047D2E" w:rsidRDefault="008B6229" w:rsidP="008B6229">
      <w:pPr>
        <w:pStyle w:val="ListParagraph"/>
        <w:rPr>
          <w:rFonts w:ascii="Arial" w:hAnsi="Arial" w:cs="Arial"/>
          <w:sz w:val="24"/>
          <w:szCs w:val="24"/>
        </w:rPr>
      </w:pPr>
    </w:p>
    <w:p w14:paraId="078F434C" w14:textId="75094CC2" w:rsidR="007A1EE5" w:rsidRPr="00047D2E" w:rsidRDefault="008E0B50">
      <w:pPr>
        <w:pStyle w:val="ListParagraph"/>
        <w:numPr>
          <w:ilvl w:val="1"/>
          <w:numId w:val="1"/>
        </w:numPr>
        <w:rPr>
          <w:rFonts w:ascii="Arial" w:hAnsi="Arial" w:cs="Arial"/>
          <w:b/>
          <w:bCs/>
          <w:sz w:val="24"/>
          <w:szCs w:val="24"/>
        </w:rPr>
      </w:pPr>
      <w:r w:rsidRPr="00047D2E">
        <w:rPr>
          <w:rFonts w:ascii="Arial" w:hAnsi="Arial" w:cs="Arial"/>
          <w:sz w:val="24"/>
          <w:szCs w:val="24"/>
        </w:rPr>
        <w:t>Lily Louise</w:t>
      </w:r>
      <w:r w:rsidR="008706E9" w:rsidRPr="00047D2E">
        <w:rPr>
          <w:rFonts w:ascii="Arial" w:hAnsi="Arial" w:cs="Arial"/>
          <w:sz w:val="24"/>
          <w:szCs w:val="24"/>
        </w:rPr>
        <w:t xml:space="preserve"> s</w:t>
      </w:r>
      <w:r w:rsidR="00310CE1" w:rsidRPr="00047D2E">
        <w:rPr>
          <w:rFonts w:ascii="Arial" w:hAnsi="Arial" w:cs="Arial"/>
          <w:sz w:val="24"/>
          <w:szCs w:val="24"/>
        </w:rPr>
        <w:t>t</w:t>
      </w:r>
      <w:r w:rsidR="008706E9" w:rsidRPr="00047D2E">
        <w:rPr>
          <w:rFonts w:ascii="Arial" w:hAnsi="Arial" w:cs="Arial"/>
          <w:sz w:val="24"/>
          <w:szCs w:val="24"/>
        </w:rPr>
        <w:t xml:space="preserve">ated she had not been assaulted and denied any incident had taken place. </w:t>
      </w:r>
      <w:r w:rsidR="007B404F" w:rsidRPr="00047D2E">
        <w:rPr>
          <w:rFonts w:ascii="Arial" w:hAnsi="Arial" w:cs="Arial"/>
          <w:sz w:val="24"/>
          <w:szCs w:val="24"/>
        </w:rPr>
        <w:t xml:space="preserve"> </w:t>
      </w:r>
      <w:r w:rsidR="008706E9" w:rsidRPr="00047D2E">
        <w:rPr>
          <w:rFonts w:ascii="Arial" w:hAnsi="Arial" w:cs="Arial"/>
          <w:sz w:val="24"/>
          <w:szCs w:val="24"/>
        </w:rPr>
        <w:t xml:space="preserve"> A DASH</w:t>
      </w:r>
      <w:r w:rsidR="008706E9" w:rsidRPr="00047D2E">
        <w:rPr>
          <w:rStyle w:val="FootnoteReference"/>
          <w:rFonts w:ascii="Arial" w:hAnsi="Arial" w:cs="Arial"/>
          <w:sz w:val="24"/>
          <w:szCs w:val="24"/>
        </w:rPr>
        <w:footnoteReference w:id="7"/>
      </w:r>
      <w:r w:rsidR="008706E9" w:rsidRPr="00047D2E">
        <w:rPr>
          <w:rFonts w:ascii="Arial" w:hAnsi="Arial" w:cs="Arial"/>
          <w:sz w:val="24"/>
          <w:szCs w:val="24"/>
        </w:rPr>
        <w:t xml:space="preserve"> risk assessment was completed with the risk assessed as “standard” – this would not normally lead to any further involvement</w:t>
      </w:r>
      <w:r w:rsidR="008B6229" w:rsidRPr="00047D2E">
        <w:rPr>
          <w:rFonts w:ascii="Arial" w:hAnsi="Arial" w:cs="Arial"/>
          <w:sz w:val="24"/>
          <w:szCs w:val="24"/>
        </w:rPr>
        <w:t xml:space="preserve">. </w:t>
      </w:r>
    </w:p>
    <w:p w14:paraId="1E157BF3" w14:textId="77777777" w:rsidR="007A1EE5" w:rsidRPr="00047D2E" w:rsidRDefault="007A1EE5" w:rsidP="007A1EE5">
      <w:pPr>
        <w:pStyle w:val="ListParagraph"/>
        <w:rPr>
          <w:rFonts w:ascii="Arial" w:hAnsi="Arial" w:cs="Arial"/>
          <w:sz w:val="24"/>
          <w:szCs w:val="24"/>
        </w:rPr>
      </w:pPr>
    </w:p>
    <w:p w14:paraId="6AE38607" w14:textId="72462FEC" w:rsidR="005D7BA2" w:rsidRPr="00047D2E" w:rsidRDefault="00773367">
      <w:pPr>
        <w:pStyle w:val="ListParagraph"/>
        <w:numPr>
          <w:ilvl w:val="1"/>
          <w:numId w:val="1"/>
        </w:numPr>
        <w:rPr>
          <w:rFonts w:ascii="Arial" w:hAnsi="Arial" w:cs="Arial"/>
          <w:b/>
          <w:bCs/>
          <w:sz w:val="24"/>
          <w:szCs w:val="24"/>
        </w:rPr>
      </w:pPr>
      <w:r w:rsidRPr="00047D2E">
        <w:rPr>
          <w:rFonts w:ascii="Arial" w:hAnsi="Arial" w:cs="Arial"/>
          <w:sz w:val="24"/>
          <w:szCs w:val="24"/>
        </w:rPr>
        <w:t>Despite the allegation being one of a physical assault</w:t>
      </w:r>
      <w:r w:rsidR="00346A11" w:rsidRPr="00047D2E">
        <w:rPr>
          <w:rFonts w:ascii="Arial" w:hAnsi="Arial" w:cs="Arial"/>
          <w:sz w:val="24"/>
          <w:szCs w:val="24"/>
        </w:rPr>
        <w:t xml:space="preserve"> on the daughter</w:t>
      </w:r>
      <w:r w:rsidRPr="00047D2E">
        <w:rPr>
          <w:rFonts w:ascii="Arial" w:hAnsi="Arial" w:cs="Arial"/>
          <w:sz w:val="24"/>
          <w:szCs w:val="24"/>
        </w:rPr>
        <w:t>, this</w:t>
      </w:r>
      <w:r w:rsidR="00346A11" w:rsidRPr="00047D2E">
        <w:rPr>
          <w:rFonts w:ascii="Arial" w:hAnsi="Arial" w:cs="Arial"/>
          <w:sz w:val="24"/>
          <w:szCs w:val="24"/>
        </w:rPr>
        <w:t xml:space="preserve"> was also assessed as “standard”, th</w:t>
      </w:r>
      <w:r w:rsidR="00E44EAC" w:rsidRPr="00047D2E">
        <w:rPr>
          <w:rFonts w:ascii="Arial" w:hAnsi="Arial" w:cs="Arial"/>
          <w:sz w:val="24"/>
          <w:szCs w:val="24"/>
        </w:rPr>
        <w:t xml:space="preserve">e criteria being that this was </w:t>
      </w:r>
      <w:r w:rsidR="00346A11" w:rsidRPr="00047D2E">
        <w:rPr>
          <w:rFonts w:ascii="Arial" w:hAnsi="Arial" w:cs="Arial"/>
          <w:sz w:val="24"/>
          <w:szCs w:val="24"/>
        </w:rPr>
        <w:t xml:space="preserve">the first incident in a 12-month period. </w:t>
      </w:r>
      <w:r w:rsidR="007A293D" w:rsidRPr="00047D2E">
        <w:rPr>
          <w:rFonts w:ascii="Arial" w:hAnsi="Arial" w:cs="Arial"/>
          <w:sz w:val="24"/>
          <w:szCs w:val="24"/>
        </w:rPr>
        <w:t>Disclosure under Clare’s Law was not considered at this stage and, as t</w:t>
      </w:r>
      <w:r w:rsidR="00E970FD" w:rsidRPr="00047D2E">
        <w:rPr>
          <w:rFonts w:ascii="Arial" w:hAnsi="Arial" w:cs="Arial"/>
          <w:sz w:val="24"/>
          <w:szCs w:val="24"/>
        </w:rPr>
        <w:t>he daughter was not considered to be in an “intimate relationship” with Richard</w:t>
      </w:r>
      <w:r w:rsidR="007A293D" w:rsidRPr="00047D2E">
        <w:rPr>
          <w:rFonts w:ascii="Arial" w:hAnsi="Arial" w:cs="Arial"/>
          <w:sz w:val="24"/>
          <w:szCs w:val="24"/>
        </w:rPr>
        <w:t xml:space="preserve"> </w:t>
      </w:r>
      <w:r w:rsidR="00826BC2" w:rsidRPr="00047D2E">
        <w:rPr>
          <w:rFonts w:ascii="Arial" w:hAnsi="Arial" w:cs="Arial"/>
          <w:sz w:val="24"/>
          <w:szCs w:val="24"/>
        </w:rPr>
        <w:t>national</w:t>
      </w:r>
      <w:r w:rsidR="00776C09" w:rsidRPr="00047D2E">
        <w:rPr>
          <w:rFonts w:ascii="Arial" w:hAnsi="Arial" w:cs="Arial"/>
          <w:sz w:val="24"/>
          <w:szCs w:val="24"/>
        </w:rPr>
        <w:t xml:space="preserve"> </w:t>
      </w:r>
      <w:r w:rsidR="007A293D" w:rsidRPr="00047D2E">
        <w:rPr>
          <w:rFonts w:ascii="Arial" w:hAnsi="Arial" w:cs="Arial"/>
          <w:sz w:val="24"/>
          <w:szCs w:val="24"/>
        </w:rPr>
        <w:t>practice suggests</w:t>
      </w:r>
      <w:r w:rsidR="00E970FD" w:rsidRPr="00047D2E">
        <w:rPr>
          <w:rFonts w:ascii="Arial" w:hAnsi="Arial" w:cs="Arial"/>
          <w:sz w:val="24"/>
          <w:szCs w:val="24"/>
        </w:rPr>
        <w:t xml:space="preserve"> </w:t>
      </w:r>
      <w:r w:rsidR="007A293D" w:rsidRPr="00047D2E">
        <w:rPr>
          <w:rFonts w:ascii="Arial" w:hAnsi="Arial" w:cs="Arial"/>
          <w:sz w:val="24"/>
          <w:szCs w:val="24"/>
        </w:rPr>
        <w:t>she would</w:t>
      </w:r>
      <w:r w:rsidR="00E970FD" w:rsidRPr="00047D2E">
        <w:rPr>
          <w:rFonts w:ascii="Arial" w:hAnsi="Arial" w:cs="Arial"/>
          <w:sz w:val="24"/>
          <w:szCs w:val="24"/>
        </w:rPr>
        <w:t xml:space="preserve"> not </w:t>
      </w:r>
      <w:r w:rsidR="007A293D" w:rsidRPr="00047D2E">
        <w:rPr>
          <w:rFonts w:ascii="Arial" w:hAnsi="Arial" w:cs="Arial"/>
          <w:sz w:val="24"/>
          <w:szCs w:val="24"/>
        </w:rPr>
        <w:t xml:space="preserve">be </w:t>
      </w:r>
      <w:r w:rsidR="00E970FD" w:rsidRPr="00047D2E">
        <w:rPr>
          <w:rFonts w:ascii="Arial" w:hAnsi="Arial" w:cs="Arial"/>
          <w:sz w:val="24"/>
          <w:szCs w:val="24"/>
        </w:rPr>
        <w:t>considered eligible for a disclosure under Clare’s Law.</w:t>
      </w:r>
      <w:r w:rsidR="00E937B2" w:rsidRPr="00047D2E">
        <w:rPr>
          <w:rStyle w:val="FootnoteReference"/>
          <w:rFonts w:ascii="Arial" w:hAnsi="Arial" w:cs="Arial"/>
          <w:sz w:val="24"/>
          <w:szCs w:val="24"/>
        </w:rPr>
        <w:footnoteReference w:id="8"/>
      </w:r>
      <w:r w:rsidR="00E970FD" w:rsidRPr="00047D2E">
        <w:rPr>
          <w:rFonts w:ascii="Arial" w:hAnsi="Arial" w:cs="Arial"/>
          <w:sz w:val="24"/>
          <w:szCs w:val="24"/>
        </w:rPr>
        <w:t xml:space="preserve"> </w:t>
      </w:r>
    </w:p>
    <w:p w14:paraId="3599B5A7" w14:textId="77777777" w:rsidR="005D7BA2" w:rsidRPr="00047D2E" w:rsidRDefault="005D7BA2" w:rsidP="005D7BA2">
      <w:pPr>
        <w:pStyle w:val="ListParagraph"/>
        <w:rPr>
          <w:rFonts w:ascii="Arial" w:hAnsi="Arial" w:cs="Arial"/>
          <w:sz w:val="24"/>
          <w:szCs w:val="24"/>
        </w:rPr>
      </w:pPr>
    </w:p>
    <w:p w14:paraId="05161E39" w14:textId="609AFEC7" w:rsidR="00CD0A1C" w:rsidRPr="00047D2E" w:rsidRDefault="00CD0A1C">
      <w:pPr>
        <w:pStyle w:val="ListParagraph"/>
        <w:numPr>
          <w:ilvl w:val="1"/>
          <w:numId w:val="1"/>
        </w:numPr>
        <w:rPr>
          <w:rFonts w:ascii="Arial" w:hAnsi="Arial" w:cs="Arial"/>
          <w:b/>
          <w:bCs/>
          <w:sz w:val="24"/>
          <w:szCs w:val="24"/>
        </w:rPr>
      </w:pPr>
      <w:r w:rsidRPr="00047D2E">
        <w:rPr>
          <w:rFonts w:ascii="Arial" w:hAnsi="Arial" w:cs="Arial"/>
          <w:sz w:val="24"/>
          <w:szCs w:val="24"/>
        </w:rPr>
        <w:t xml:space="preserve">In the same month </w:t>
      </w:r>
      <w:r w:rsidR="008E0B50" w:rsidRPr="00047D2E">
        <w:rPr>
          <w:rFonts w:ascii="Arial" w:hAnsi="Arial" w:cs="Arial"/>
          <w:sz w:val="24"/>
          <w:szCs w:val="24"/>
        </w:rPr>
        <w:t>Lily Louise</w:t>
      </w:r>
      <w:r w:rsidRPr="00047D2E">
        <w:rPr>
          <w:rFonts w:ascii="Arial" w:hAnsi="Arial" w:cs="Arial"/>
          <w:sz w:val="24"/>
          <w:szCs w:val="24"/>
        </w:rPr>
        <w:t xml:space="preserve"> submitted a Changes to Housing Tenancy Form, requesting to add </w:t>
      </w:r>
      <w:r w:rsidR="00454F80" w:rsidRPr="00047D2E">
        <w:rPr>
          <w:rFonts w:ascii="Arial" w:hAnsi="Arial" w:cs="Arial"/>
          <w:sz w:val="24"/>
          <w:szCs w:val="24"/>
        </w:rPr>
        <w:t>Richard</w:t>
      </w:r>
      <w:r w:rsidRPr="00047D2E">
        <w:rPr>
          <w:rFonts w:ascii="Arial" w:hAnsi="Arial" w:cs="Arial"/>
          <w:sz w:val="24"/>
          <w:szCs w:val="24"/>
        </w:rPr>
        <w:t xml:space="preserve"> to the tenancy, still stating he was her cousin.  She listed two prior addresses for him with reason for change of address being the break-up of relationships. The housing provider does not appear to have responded. but irrespective, the request would have been rejected as </w:t>
      </w:r>
      <w:r w:rsidR="00454F80" w:rsidRPr="00047D2E">
        <w:rPr>
          <w:rFonts w:ascii="Arial" w:hAnsi="Arial" w:cs="Arial"/>
          <w:sz w:val="24"/>
          <w:szCs w:val="24"/>
        </w:rPr>
        <w:t>Richard</w:t>
      </w:r>
      <w:r w:rsidRPr="00047D2E">
        <w:rPr>
          <w:rFonts w:ascii="Arial" w:hAnsi="Arial" w:cs="Arial"/>
          <w:sz w:val="24"/>
          <w:szCs w:val="24"/>
        </w:rPr>
        <w:t xml:space="preserve"> had not been living in the property for 12 months or more which is a requirement for a member of the household to become a joint tenant. However, his details do </w:t>
      </w:r>
      <w:r w:rsidRPr="00047D2E">
        <w:rPr>
          <w:rFonts w:ascii="Arial" w:hAnsi="Arial" w:cs="Arial"/>
          <w:sz w:val="24"/>
          <w:szCs w:val="24"/>
        </w:rPr>
        <w:lastRenderedPageBreak/>
        <w:t xml:space="preserve">not appear to have been added to the records as a household member. The housing provider has noted a practice issue here in respect of management of the tenancy and possible implications for the tenant’s benefit entitlement. </w:t>
      </w:r>
    </w:p>
    <w:p w14:paraId="28300B15" w14:textId="77777777" w:rsidR="005D7BA2" w:rsidRPr="00047D2E" w:rsidRDefault="005D7BA2" w:rsidP="005D7BA2">
      <w:pPr>
        <w:pStyle w:val="ListParagraph"/>
        <w:rPr>
          <w:rFonts w:ascii="Arial" w:hAnsi="Arial" w:cs="Arial"/>
          <w:sz w:val="24"/>
          <w:szCs w:val="24"/>
        </w:rPr>
      </w:pPr>
    </w:p>
    <w:p w14:paraId="7EB90110" w14:textId="352D0264" w:rsidR="005D7BA2" w:rsidRPr="00047D2E" w:rsidRDefault="00BB1546">
      <w:pPr>
        <w:pStyle w:val="ListParagraph"/>
        <w:numPr>
          <w:ilvl w:val="1"/>
          <w:numId w:val="1"/>
        </w:numPr>
        <w:rPr>
          <w:rFonts w:ascii="Arial" w:hAnsi="Arial" w:cs="Arial"/>
          <w:b/>
          <w:bCs/>
          <w:sz w:val="24"/>
          <w:szCs w:val="24"/>
        </w:rPr>
      </w:pPr>
      <w:r w:rsidRPr="00047D2E">
        <w:rPr>
          <w:rFonts w:ascii="Arial" w:hAnsi="Arial" w:cs="Arial"/>
          <w:sz w:val="24"/>
          <w:szCs w:val="24"/>
        </w:rPr>
        <w:t>In March 2020</w:t>
      </w:r>
      <w:r w:rsidR="008E0B50" w:rsidRPr="00047D2E">
        <w:rPr>
          <w:rFonts w:ascii="Arial" w:hAnsi="Arial" w:cs="Arial"/>
          <w:sz w:val="24"/>
          <w:szCs w:val="24"/>
        </w:rPr>
        <w:t>, at a time when G</w:t>
      </w:r>
      <w:r w:rsidR="008A3BD1" w:rsidRPr="00047D2E">
        <w:rPr>
          <w:rFonts w:ascii="Arial" w:hAnsi="Arial" w:cs="Arial"/>
          <w:sz w:val="24"/>
          <w:szCs w:val="24"/>
        </w:rPr>
        <w:t>P</w:t>
      </w:r>
      <w:r w:rsidR="008E0B50" w:rsidRPr="00047D2E">
        <w:rPr>
          <w:rFonts w:ascii="Arial" w:hAnsi="Arial" w:cs="Arial"/>
          <w:sz w:val="24"/>
          <w:szCs w:val="24"/>
        </w:rPr>
        <w:t xml:space="preserve"> services were operating differently </w:t>
      </w:r>
      <w:r w:rsidR="00D170E4" w:rsidRPr="00047D2E">
        <w:rPr>
          <w:rFonts w:ascii="Arial" w:hAnsi="Arial" w:cs="Arial"/>
          <w:sz w:val="24"/>
          <w:szCs w:val="24"/>
        </w:rPr>
        <w:t>d</w:t>
      </w:r>
      <w:r w:rsidR="008E0B50" w:rsidRPr="00047D2E">
        <w:rPr>
          <w:rFonts w:ascii="Arial" w:hAnsi="Arial" w:cs="Arial"/>
          <w:sz w:val="24"/>
          <w:szCs w:val="24"/>
        </w:rPr>
        <w:t>ue to the Covid pandemic, Lily Louise</w:t>
      </w:r>
      <w:r w:rsidRPr="00047D2E">
        <w:rPr>
          <w:rFonts w:ascii="Arial" w:hAnsi="Arial" w:cs="Arial"/>
          <w:sz w:val="24"/>
          <w:szCs w:val="24"/>
        </w:rPr>
        <w:t xml:space="preserve"> attended the GP with two physical issues but also discussed wishing to become pregnant as she was feeling a gap after her children had left home. The GP gave advice about alternative options to having another child. </w:t>
      </w:r>
      <w:r w:rsidR="00016A4A" w:rsidRPr="00047D2E">
        <w:rPr>
          <w:rFonts w:ascii="Arial" w:hAnsi="Arial" w:cs="Arial"/>
          <w:sz w:val="24"/>
          <w:szCs w:val="24"/>
        </w:rPr>
        <w:t xml:space="preserve">Later in the month the GP reviewed a copy of </w:t>
      </w:r>
      <w:r w:rsidR="008A3BD1" w:rsidRPr="00047D2E">
        <w:rPr>
          <w:rFonts w:ascii="Arial" w:hAnsi="Arial" w:cs="Arial"/>
          <w:sz w:val="24"/>
          <w:szCs w:val="24"/>
        </w:rPr>
        <w:t>Lily Louise’s</w:t>
      </w:r>
      <w:r w:rsidR="00016A4A" w:rsidRPr="00047D2E">
        <w:rPr>
          <w:rFonts w:ascii="Arial" w:hAnsi="Arial" w:cs="Arial"/>
          <w:sz w:val="24"/>
          <w:szCs w:val="24"/>
        </w:rPr>
        <w:t xml:space="preserve"> mental health care plan, which included </w:t>
      </w:r>
      <w:r w:rsidR="00030C34" w:rsidRPr="00047D2E">
        <w:rPr>
          <w:rFonts w:ascii="Arial" w:hAnsi="Arial" w:cs="Arial"/>
          <w:sz w:val="24"/>
          <w:szCs w:val="24"/>
        </w:rPr>
        <w:t>t</w:t>
      </w:r>
      <w:r w:rsidR="003E01F5" w:rsidRPr="00047D2E">
        <w:rPr>
          <w:rFonts w:ascii="Arial" w:hAnsi="Arial" w:cs="Arial"/>
          <w:sz w:val="24"/>
          <w:szCs w:val="24"/>
        </w:rPr>
        <w:t xml:space="preserve">he following </w:t>
      </w:r>
      <w:r w:rsidR="00016A4A" w:rsidRPr="00047D2E">
        <w:rPr>
          <w:rFonts w:ascii="Arial" w:hAnsi="Arial" w:cs="Arial"/>
          <w:sz w:val="24"/>
          <w:szCs w:val="24"/>
        </w:rPr>
        <w:t xml:space="preserve">description </w:t>
      </w:r>
      <w:r w:rsidR="003E01F5" w:rsidRPr="00047D2E">
        <w:rPr>
          <w:rFonts w:ascii="Arial" w:hAnsi="Arial" w:cs="Arial"/>
          <w:sz w:val="24"/>
          <w:szCs w:val="24"/>
        </w:rPr>
        <w:t>–</w:t>
      </w:r>
      <w:r w:rsidR="00030C34" w:rsidRPr="00047D2E">
        <w:rPr>
          <w:rFonts w:ascii="Arial" w:hAnsi="Arial" w:cs="Arial"/>
          <w:sz w:val="24"/>
          <w:szCs w:val="24"/>
        </w:rPr>
        <w:t xml:space="preserve"> </w:t>
      </w:r>
      <w:r w:rsidR="003E01F5" w:rsidRPr="00047D2E">
        <w:rPr>
          <w:rFonts w:ascii="Arial" w:hAnsi="Arial" w:cs="Arial"/>
          <w:sz w:val="24"/>
          <w:szCs w:val="24"/>
        </w:rPr>
        <w:t>“diagnosis/differential diagnosis-F31 Bipolar affective disorder</w:t>
      </w:r>
      <w:r w:rsidR="00E44EAC" w:rsidRPr="00047D2E">
        <w:rPr>
          <w:rFonts w:ascii="Arial" w:hAnsi="Arial" w:cs="Arial"/>
          <w:sz w:val="24"/>
          <w:szCs w:val="24"/>
        </w:rPr>
        <w:t>”</w:t>
      </w:r>
      <w:r w:rsidR="00016A4A" w:rsidRPr="00047D2E">
        <w:rPr>
          <w:rFonts w:ascii="Arial" w:hAnsi="Arial" w:cs="Arial"/>
          <w:sz w:val="24"/>
          <w:szCs w:val="24"/>
        </w:rPr>
        <w:t xml:space="preserve">. The GP made the necessary amendments to the records and adjusted medication to reflect the diagnosis. </w:t>
      </w:r>
      <w:r w:rsidR="008A3BD1" w:rsidRPr="00047D2E">
        <w:rPr>
          <w:rFonts w:ascii="Arial" w:hAnsi="Arial" w:cs="Arial"/>
          <w:sz w:val="24"/>
          <w:szCs w:val="24"/>
        </w:rPr>
        <w:t>Although r</w:t>
      </w:r>
      <w:r w:rsidR="00016A4A" w:rsidRPr="00047D2E">
        <w:rPr>
          <w:rFonts w:ascii="Arial" w:hAnsi="Arial" w:cs="Arial"/>
          <w:sz w:val="24"/>
          <w:szCs w:val="24"/>
        </w:rPr>
        <w:t xml:space="preserve">ecords also indicate that at this time both </w:t>
      </w:r>
      <w:r w:rsidR="008A3BD1" w:rsidRPr="00047D2E">
        <w:rPr>
          <w:rFonts w:ascii="Arial" w:hAnsi="Arial" w:cs="Arial"/>
          <w:sz w:val="24"/>
          <w:szCs w:val="24"/>
        </w:rPr>
        <w:t xml:space="preserve">Lily Louise </w:t>
      </w:r>
      <w:r w:rsidR="00016A4A" w:rsidRPr="00047D2E">
        <w:rPr>
          <w:rFonts w:ascii="Arial" w:hAnsi="Arial" w:cs="Arial"/>
          <w:sz w:val="24"/>
          <w:szCs w:val="24"/>
        </w:rPr>
        <w:t xml:space="preserve">and </w:t>
      </w:r>
      <w:r w:rsidR="00454F80" w:rsidRPr="00047D2E">
        <w:rPr>
          <w:rFonts w:ascii="Arial" w:hAnsi="Arial" w:cs="Arial"/>
          <w:sz w:val="24"/>
          <w:szCs w:val="24"/>
        </w:rPr>
        <w:t>Richard</w:t>
      </w:r>
      <w:r w:rsidR="00016A4A" w:rsidRPr="00047D2E">
        <w:rPr>
          <w:rFonts w:ascii="Arial" w:hAnsi="Arial" w:cs="Arial"/>
          <w:sz w:val="24"/>
          <w:szCs w:val="24"/>
        </w:rPr>
        <w:t xml:space="preserve"> have the same mobile phone number</w:t>
      </w:r>
      <w:r w:rsidR="008A3BD1" w:rsidRPr="00047D2E">
        <w:rPr>
          <w:rFonts w:ascii="Arial" w:hAnsi="Arial" w:cs="Arial"/>
          <w:sz w:val="24"/>
          <w:szCs w:val="24"/>
        </w:rPr>
        <w:t xml:space="preserve"> this would not have been obvious to the GP</w:t>
      </w:r>
      <w:r w:rsidR="00016A4A" w:rsidRPr="00047D2E">
        <w:rPr>
          <w:rFonts w:ascii="Arial" w:hAnsi="Arial" w:cs="Arial"/>
          <w:sz w:val="24"/>
          <w:szCs w:val="24"/>
        </w:rPr>
        <w:t xml:space="preserve">. </w:t>
      </w:r>
      <w:r w:rsidR="007A74F6" w:rsidRPr="00047D2E">
        <w:rPr>
          <w:rFonts w:ascii="Arial" w:hAnsi="Arial" w:cs="Arial"/>
          <w:sz w:val="24"/>
          <w:szCs w:val="24"/>
        </w:rPr>
        <w:t xml:space="preserve">This is </w:t>
      </w:r>
      <w:r w:rsidR="007D638A" w:rsidRPr="00047D2E">
        <w:rPr>
          <w:rFonts w:ascii="Arial" w:hAnsi="Arial" w:cs="Arial"/>
          <w:sz w:val="24"/>
          <w:szCs w:val="24"/>
        </w:rPr>
        <w:t xml:space="preserve">because the </w:t>
      </w:r>
      <w:r w:rsidR="00105AE1" w:rsidRPr="00047D2E">
        <w:rPr>
          <w:rFonts w:ascii="Arial" w:hAnsi="Arial" w:cs="Arial"/>
          <w:sz w:val="24"/>
          <w:szCs w:val="24"/>
        </w:rPr>
        <w:t>GP computer</w:t>
      </w:r>
      <w:r w:rsidR="007A74F6" w:rsidRPr="00047D2E">
        <w:rPr>
          <w:rFonts w:ascii="Arial" w:hAnsi="Arial" w:cs="Arial"/>
          <w:sz w:val="24"/>
          <w:szCs w:val="24"/>
        </w:rPr>
        <w:t xml:space="preserve"> system </w:t>
      </w:r>
      <w:r w:rsidR="007D638A" w:rsidRPr="00047D2E">
        <w:rPr>
          <w:rFonts w:ascii="Arial" w:hAnsi="Arial" w:cs="Arial"/>
          <w:sz w:val="24"/>
          <w:szCs w:val="24"/>
        </w:rPr>
        <w:t xml:space="preserve">does not alert the user to the same phone number being used by </w:t>
      </w:r>
      <w:r w:rsidR="00826BC2" w:rsidRPr="00047D2E">
        <w:rPr>
          <w:rFonts w:ascii="Arial" w:hAnsi="Arial" w:cs="Arial"/>
          <w:sz w:val="24"/>
          <w:szCs w:val="24"/>
        </w:rPr>
        <w:t>two</w:t>
      </w:r>
      <w:r w:rsidR="007D638A" w:rsidRPr="00047D2E">
        <w:rPr>
          <w:rFonts w:ascii="Arial" w:hAnsi="Arial" w:cs="Arial"/>
          <w:sz w:val="24"/>
          <w:szCs w:val="24"/>
        </w:rPr>
        <w:t xml:space="preserve"> different people</w:t>
      </w:r>
      <w:r w:rsidR="007A74F6" w:rsidRPr="00047D2E">
        <w:rPr>
          <w:rFonts w:ascii="Arial" w:hAnsi="Arial" w:cs="Arial"/>
          <w:sz w:val="24"/>
          <w:szCs w:val="24"/>
        </w:rPr>
        <w:t>. The family report that Richard often took control of Lily Louise’s phone and at times</w:t>
      </w:r>
      <w:r w:rsidR="00E44EAC" w:rsidRPr="00047D2E">
        <w:rPr>
          <w:rFonts w:ascii="Arial" w:hAnsi="Arial" w:cs="Arial"/>
          <w:sz w:val="24"/>
          <w:szCs w:val="24"/>
        </w:rPr>
        <w:t xml:space="preserve"> would hide or </w:t>
      </w:r>
      <w:r w:rsidR="00E937B2" w:rsidRPr="00047D2E">
        <w:rPr>
          <w:rFonts w:ascii="Arial" w:hAnsi="Arial" w:cs="Arial"/>
          <w:sz w:val="24"/>
          <w:szCs w:val="24"/>
        </w:rPr>
        <w:t>break</w:t>
      </w:r>
      <w:r w:rsidR="007A74F6" w:rsidRPr="00047D2E">
        <w:rPr>
          <w:rFonts w:ascii="Arial" w:hAnsi="Arial" w:cs="Arial"/>
          <w:sz w:val="24"/>
          <w:szCs w:val="24"/>
        </w:rPr>
        <w:t xml:space="preserve"> it.</w:t>
      </w:r>
      <w:r w:rsidR="00EA3F1B" w:rsidRPr="00047D2E">
        <w:rPr>
          <w:rFonts w:ascii="Arial" w:hAnsi="Arial" w:cs="Arial"/>
          <w:sz w:val="24"/>
          <w:szCs w:val="24"/>
        </w:rPr>
        <w:t xml:space="preserve"> </w:t>
      </w:r>
      <w:r w:rsidR="007A74F6" w:rsidRPr="00047D2E">
        <w:rPr>
          <w:rFonts w:ascii="Arial" w:hAnsi="Arial" w:cs="Arial"/>
          <w:sz w:val="24"/>
          <w:szCs w:val="24"/>
        </w:rPr>
        <w:t xml:space="preserve">  </w:t>
      </w:r>
    </w:p>
    <w:p w14:paraId="1A6AAE56" w14:textId="77777777" w:rsidR="005D7BA2" w:rsidRPr="00047D2E" w:rsidRDefault="005D7BA2" w:rsidP="005D7BA2">
      <w:pPr>
        <w:pStyle w:val="ListParagraph"/>
        <w:rPr>
          <w:rFonts w:ascii="Arial" w:hAnsi="Arial" w:cs="Arial"/>
          <w:sz w:val="24"/>
          <w:szCs w:val="24"/>
        </w:rPr>
      </w:pPr>
    </w:p>
    <w:p w14:paraId="7AE48255" w14:textId="1AC197F6" w:rsidR="007667ED" w:rsidRPr="00047D2E" w:rsidRDefault="00FC199A">
      <w:pPr>
        <w:pStyle w:val="ListParagraph"/>
        <w:numPr>
          <w:ilvl w:val="1"/>
          <w:numId w:val="1"/>
        </w:numPr>
        <w:rPr>
          <w:rFonts w:ascii="Arial" w:hAnsi="Arial" w:cs="Arial"/>
          <w:b/>
          <w:bCs/>
          <w:sz w:val="24"/>
          <w:szCs w:val="24"/>
        </w:rPr>
      </w:pPr>
      <w:r w:rsidRPr="00047D2E">
        <w:rPr>
          <w:rFonts w:ascii="Arial" w:hAnsi="Arial" w:cs="Arial"/>
          <w:sz w:val="24"/>
          <w:szCs w:val="24"/>
        </w:rPr>
        <w:t>In April 2020 both parties change</w:t>
      </w:r>
      <w:r w:rsidR="00A83492" w:rsidRPr="00047D2E">
        <w:rPr>
          <w:rFonts w:ascii="Arial" w:hAnsi="Arial" w:cs="Arial"/>
          <w:sz w:val="24"/>
          <w:szCs w:val="24"/>
        </w:rPr>
        <w:t>d</w:t>
      </w:r>
      <w:r w:rsidRPr="00047D2E">
        <w:rPr>
          <w:rFonts w:ascii="Arial" w:hAnsi="Arial" w:cs="Arial"/>
          <w:sz w:val="24"/>
          <w:szCs w:val="24"/>
        </w:rPr>
        <w:t xml:space="preserve"> to another GP. Although it is </w:t>
      </w:r>
      <w:r w:rsidR="00EB2404" w:rsidRPr="00047D2E">
        <w:rPr>
          <w:rFonts w:ascii="Arial" w:hAnsi="Arial" w:cs="Arial"/>
          <w:sz w:val="24"/>
          <w:szCs w:val="24"/>
        </w:rPr>
        <w:t xml:space="preserve">good practice </w:t>
      </w:r>
      <w:r w:rsidRPr="00047D2E">
        <w:rPr>
          <w:rFonts w:ascii="Arial" w:hAnsi="Arial" w:cs="Arial"/>
          <w:sz w:val="24"/>
          <w:szCs w:val="24"/>
        </w:rPr>
        <w:t>to offer a “new patient</w:t>
      </w:r>
      <w:r w:rsidR="00A83492" w:rsidRPr="00047D2E">
        <w:rPr>
          <w:rFonts w:ascii="Arial" w:hAnsi="Arial" w:cs="Arial"/>
          <w:sz w:val="24"/>
          <w:szCs w:val="24"/>
        </w:rPr>
        <w:t>”</w:t>
      </w:r>
      <w:r w:rsidRPr="00047D2E">
        <w:rPr>
          <w:rFonts w:ascii="Arial" w:hAnsi="Arial" w:cs="Arial"/>
          <w:sz w:val="24"/>
          <w:szCs w:val="24"/>
        </w:rPr>
        <w:t xml:space="preserve"> health check this does not appear to have been </w:t>
      </w:r>
      <w:r w:rsidR="00105AE1" w:rsidRPr="00047D2E">
        <w:rPr>
          <w:rFonts w:ascii="Arial" w:hAnsi="Arial" w:cs="Arial"/>
          <w:sz w:val="24"/>
          <w:szCs w:val="24"/>
        </w:rPr>
        <w:t>done,</w:t>
      </w:r>
      <w:r w:rsidRPr="00047D2E">
        <w:rPr>
          <w:rFonts w:ascii="Arial" w:hAnsi="Arial" w:cs="Arial"/>
          <w:sz w:val="24"/>
          <w:szCs w:val="24"/>
        </w:rPr>
        <w:t xml:space="preserve"> and </w:t>
      </w:r>
      <w:r w:rsidR="008A3BD1" w:rsidRPr="00047D2E">
        <w:rPr>
          <w:rFonts w:ascii="Arial" w:hAnsi="Arial" w:cs="Arial"/>
          <w:sz w:val="24"/>
          <w:szCs w:val="24"/>
        </w:rPr>
        <w:t>Lily Louise</w:t>
      </w:r>
      <w:r w:rsidRPr="00047D2E">
        <w:rPr>
          <w:rFonts w:ascii="Arial" w:hAnsi="Arial" w:cs="Arial"/>
          <w:sz w:val="24"/>
          <w:szCs w:val="24"/>
        </w:rPr>
        <w:t xml:space="preserve"> is recorded as single.  </w:t>
      </w:r>
      <w:r w:rsidR="007667ED" w:rsidRPr="00047D2E">
        <w:rPr>
          <w:rFonts w:ascii="Arial" w:hAnsi="Arial" w:cs="Arial"/>
          <w:sz w:val="24"/>
          <w:szCs w:val="24"/>
        </w:rPr>
        <w:t>Both registered with the same address and the same telephone number but the GP computer system</w:t>
      </w:r>
      <w:r w:rsidR="008A3BD1" w:rsidRPr="00047D2E">
        <w:rPr>
          <w:rFonts w:ascii="Arial" w:hAnsi="Arial" w:cs="Arial"/>
          <w:sz w:val="24"/>
          <w:szCs w:val="24"/>
        </w:rPr>
        <w:t xml:space="preserve"> </w:t>
      </w:r>
      <w:r w:rsidR="007667ED" w:rsidRPr="00047D2E">
        <w:rPr>
          <w:rFonts w:ascii="Arial" w:hAnsi="Arial" w:cs="Arial"/>
          <w:sz w:val="24"/>
          <w:szCs w:val="24"/>
        </w:rPr>
        <w:t>(in common with many others) does not automatically link records.</w:t>
      </w:r>
    </w:p>
    <w:p w14:paraId="2B68F73C" w14:textId="77777777" w:rsidR="007667ED" w:rsidRPr="00047D2E" w:rsidRDefault="007667ED" w:rsidP="007667ED">
      <w:pPr>
        <w:pStyle w:val="ListParagraph"/>
        <w:rPr>
          <w:rFonts w:ascii="Arial" w:hAnsi="Arial" w:cs="Arial"/>
          <w:sz w:val="24"/>
          <w:szCs w:val="24"/>
        </w:rPr>
      </w:pPr>
    </w:p>
    <w:p w14:paraId="1240F9EC" w14:textId="0FEF85D9" w:rsidR="00EA3F1B" w:rsidRPr="00047D2E" w:rsidRDefault="00FC199A">
      <w:pPr>
        <w:pStyle w:val="ListParagraph"/>
        <w:numPr>
          <w:ilvl w:val="1"/>
          <w:numId w:val="1"/>
        </w:numPr>
        <w:rPr>
          <w:rFonts w:ascii="Arial" w:hAnsi="Arial" w:cs="Arial"/>
          <w:b/>
          <w:bCs/>
          <w:sz w:val="24"/>
          <w:szCs w:val="24"/>
        </w:rPr>
      </w:pPr>
      <w:r w:rsidRPr="00047D2E">
        <w:rPr>
          <w:rFonts w:ascii="Arial" w:hAnsi="Arial" w:cs="Arial"/>
          <w:sz w:val="24"/>
          <w:szCs w:val="24"/>
        </w:rPr>
        <w:t>In the June an</w:t>
      </w:r>
      <w:r w:rsidR="00A83492" w:rsidRPr="00047D2E">
        <w:rPr>
          <w:rFonts w:ascii="Arial" w:hAnsi="Arial" w:cs="Arial"/>
          <w:sz w:val="24"/>
          <w:szCs w:val="24"/>
        </w:rPr>
        <w:t>d</w:t>
      </w:r>
      <w:r w:rsidRPr="00047D2E">
        <w:rPr>
          <w:rFonts w:ascii="Arial" w:hAnsi="Arial" w:cs="Arial"/>
          <w:sz w:val="24"/>
          <w:szCs w:val="24"/>
        </w:rPr>
        <w:t xml:space="preserve"> July</w:t>
      </w:r>
      <w:r w:rsidR="0056472E" w:rsidRPr="00047D2E">
        <w:rPr>
          <w:rFonts w:ascii="Arial" w:hAnsi="Arial" w:cs="Arial"/>
          <w:sz w:val="24"/>
          <w:szCs w:val="24"/>
        </w:rPr>
        <w:t>,</w:t>
      </w:r>
      <w:r w:rsidRPr="00047D2E">
        <w:rPr>
          <w:rFonts w:ascii="Arial" w:hAnsi="Arial" w:cs="Arial"/>
          <w:sz w:val="24"/>
          <w:szCs w:val="24"/>
        </w:rPr>
        <w:t xml:space="preserve"> </w:t>
      </w:r>
      <w:r w:rsidR="008A3BD1" w:rsidRPr="00047D2E">
        <w:rPr>
          <w:rFonts w:ascii="Arial" w:hAnsi="Arial" w:cs="Arial"/>
          <w:sz w:val="24"/>
          <w:szCs w:val="24"/>
        </w:rPr>
        <w:t>Lily Louise</w:t>
      </w:r>
      <w:r w:rsidRPr="00047D2E">
        <w:rPr>
          <w:rFonts w:ascii="Arial" w:hAnsi="Arial" w:cs="Arial"/>
          <w:sz w:val="24"/>
          <w:szCs w:val="24"/>
        </w:rPr>
        <w:t xml:space="preserve"> had 8 GP appointments</w:t>
      </w:r>
      <w:r w:rsidR="00A83492" w:rsidRPr="00047D2E">
        <w:rPr>
          <w:rFonts w:ascii="Arial" w:hAnsi="Arial" w:cs="Arial"/>
          <w:sz w:val="24"/>
          <w:szCs w:val="24"/>
        </w:rPr>
        <w:t xml:space="preserve"> and </w:t>
      </w:r>
      <w:r w:rsidR="00454F80" w:rsidRPr="00047D2E">
        <w:rPr>
          <w:rFonts w:ascii="Arial" w:hAnsi="Arial" w:cs="Arial"/>
          <w:sz w:val="24"/>
          <w:szCs w:val="24"/>
        </w:rPr>
        <w:t>Richard</w:t>
      </w:r>
      <w:r w:rsidR="00A83492" w:rsidRPr="00047D2E">
        <w:rPr>
          <w:rFonts w:ascii="Arial" w:hAnsi="Arial" w:cs="Arial"/>
          <w:sz w:val="24"/>
          <w:szCs w:val="24"/>
        </w:rPr>
        <w:t xml:space="preserve"> </w:t>
      </w:r>
      <w:r w:rsidR="007667ED" w:rsidRPr="00047D2E">
        <w:rPr>
          <w:rFonts w:ascii="Arial" w:hAnsi="Arial" w:cs="Arial"/>
          <w:sz w:val="24"/>
          <w:szCs w:val="24"/>
        </w:rPr>
        <w:t xml:space="preserve">also </w:t>
      </w:r>
      <w:r w:rsidR="00A83492" w:rsidRPr="00047D2E">
        <w:rPr>
          <w:rFonts w:ascii="Arial" w:hAnsi="Arial" w:cs="Arial"/>
          <w:sz w:val="24"/>
          <w:szCs w:val="24"/>
        </w:rPr>
        <w:t xml:space="preserve">called an ambulance due to </w:t>
      </w:r>
      <w:r w:rsidR="008A3BD1" w:rsidRPr="00047D2E">
        <w:rPr>
          <w:rFonts w:ascii="Arial" w:hAnsi="Arial" w:cs="Arial"/>
          <w:sz w:val="24"/>
          <w:szCs w:val="24"/>
        </w:rPr>
        <w:t xml:space="preserve">Lily Louise </w:t>
      </w:r>
      <w:r w:rsidR="00A83492" w:rsidRPr="00047D2E">
        <w:rPr>
          <w:rFonts w:ascii="Arial" w:hAnsi="Arial" w:cs="Arial"/>
          <w:sz w:val="24"/>
          <w:szCs w:val="24"/>
        </w:rPr>
        <w:t>being breathless.</w:t>
      </w:r>
      <w:r w:rsidRPr="00047D2E">
        <w:rPr>
          <w:rFonts w:ascii="Arial" w:hAnsi="Arial" w:cs="Arial"/>
          <w:sz w:val="24"/>
          <w:szCs w:val="24"/>
        </w:rPr>
        <w:t xml:space="preserve"> </w:t>
      </w:r>
      <w:r w:rsidR="003244E0" w:rsidRPr="00047D2E">
        <w:rPr>
          <w:rFonts w:ascii="Arial" w:hAnsi="Arial" w:cs="Arial"/>
          <w:sz w:val="24"/>
          <w:szCs w:val="24"/>
        </w:rPr>
        <w:t>On occasion it is recorded that</w:t>
      </w:r>
      <w:r w:rsidR="008A3BD1" w:rsidRPr="00047D2E">
        <w:rPr>
          <w:rFonts w:ascii="Arial" w:hAnsi="Arial" w:cs="Arial"/>
          <w:sz w:val="24"/>
          <w:szCs w:val="24"/>
        </w:rPr>
        <w:t xml:space="preserve"> Lily Louise’s </w:t>
      </w:r>
      <w:r w:rsidR="003244E0" w:rsidRPr="00047D2E">
        <w:rPr>
          <w:rFonts w:ascii="Arial" w:hAnsi="Arial" w:cs="Arial"/>
          <w:sz w:val="24"/>
          <w:szCs w:val="24"/>
        </w:rPr>
        <w:t>partner attended with her.</w:t>
      </w:r>
      <w:r w:rsidRPr="00047D2E">
        <w:rPr>
          <w:rFonts w:ascii="Arial" w:hAnsi="Arial" w:cs="Arial"/>
          <w:sz w:val="24"/>
          <w:szCs w:val="24"/>
        </w:rPr>
        <w:t xml:space="preserve"> Appropriate responses</w:t>
      </w:r>
      <w:r w:rsidR="00A83492" w:rsidRPr="00047D2E">
        <w:rPr>
          <w:rFonts w:ascii="Arial" w:hAnsi="Arial" w:cs="Arial"/>
          <w:sz w:val="24"/>
          <w:szCs w:val="24"/>
        </w:rPr>
        <w:t xml:space="preserve"> were made </w:t>
      </w:r>
      <w:r w:rsidRPr="00047D2E">
        <w:rPr>
          <w:rFonts w:ascii="Arial" w:hAnsi="Arial" w:cs="Arial"/>
          <w:sz w:val="24"/>
          <w:szCs w:val="24"/>
        </w:rPr>
        <w:t xml:space="preserve">to these </w:t>
      </w:r>
      <w:r w:rsidR="00A83492" w:rsidRPr="00047D2E">
        <w:rPr>
          <w:rFonts w:ascii="Arial" w:hAnsi="Arial" w:cs="Arial"/>
          <w:sz w:val="24"/>
          <w:szCs w:val="24"/>
        </w:rPr>
        <w:t>physical presentations but there was no curiosity as to whether such frequent contact might have been a cause for concern or indicative of other underlying issues</w:t>
      </w:r>
      <w:r w:rsidR="007667ED" w:rsidRPr="00047D2E">
        <w:rPr>
          <w:rFonts w:ascii="Arial" w:hAnsi="Arial" w:cs="Arial"/>
          <w:sz w:val="24"/>
          <w:szCs w:val="24"/>
        </w:rPr>
        <w:t xml:space="preserve">. </w:t>
      </w:r>
      <w:r w:rsidR="00EA3F1B" w:rsidRPr="00047D2E">
        <w:rPr>
          <w:rFonts w:ascii="Arial" w:hAnsi="Arial" w:cs="Arial"/>
          <w:sz w:val="24"/>
          <w:szCs w:val="24"/>
        </w:rPr>
        <w:t>Family report that at this time Lily Louise was spending 24-hours a day with Richard. They report that he was insisting she worked with him all day and then complete all domestic task on return home. They believe the frequent contacts with GP practice were a cry for help.</w:t>
      </w:r>
    </w:p>
    <w:p w14:paraId="61C09CC3" w14:textId="77777777" w:rsidR="00EA3F1B" w:rsidRPr="00047D2E" w:rsidRDefault="00EA3F1B" w:rsidP="00EA3F1B">
      <w:pPr>
        <w:pStyle w:val="ListParagraph"/>
        <w:rPr>
          <w:rFonts w:ascii="Arial" w:hAnsi="Arial" w:cs="Arial"/>
          <w:sz w:val="24"/>
          <w:szCs w:val="24"/>
        </w:rPr>
      </w:pPr>
    </w:p>
    <w:p w14:paraId="7029C02D" w14:textId="5DFD22DE" w:rsidR="005D7BA2" w:rsidRPr="00047D2E" w:rsidRDefault="007667ED">
      <w:pPr>
        <w:pStyle w:val="ListParagraph"/>
        <w:numPr>
          <w:ilvl w:val="1"/>
          <w:numId w:val="1"/>
        </w:numPr>
        <w:rPr>
          <w:rFonts w:ascii="Arial" w:hAnsi="Arial" w:cs="Arial"/>
          <w:b/>
          <w:bCs/>
          <w:sz w:val="24"/>
          <w:szCs w:val="24"/>
        </w:rPr>
      </w:pPr>
      <w:r w:rsidRPr="00047D2E">
        <w:rPr>
          <w:rFonts w:ascii="Arial" w:hAnsi="Arial" w:cs="Arial"/>
          <w:sz w:val="24"/>
          <w:szCs w:val="24"/>
        </w:rPr>
        <w:t>The G</w:t>
      </w:r>
      <w:r w:rsidR="008A3BD1" w:rsidRPr="00047D2E">
        <w:rPr>
          <w:rFonts w:ascii="Arial" w:hAnsi="Arial" w:cs="Arial"/>
          <w:sz w:val="24"/>
          <w:szCs w:val="24"/>
        </w:rPr>
        <w:t>P</w:t>
      </w:r>
      <w:r w:rsidRPr="00047D2E">
        <w:rPr>
          <w:rFonts w:ascii="Arial" w:hAnsi="Arial" w:cs="Arial"/>
          <w:sz w:val="24"/>
          <w:szCs w:val="24"/>
        </w:rPr>
        <w:t xml:space="preserve"> has indicated that it is not the normal practice for the GP to make a </w:t>
      </w:r>
      <w:r w:rsidR="003244E0" w:rsidRPr="00047D2E">
        <w:rPr>
          <w:rFonts w:ascii="Arial" w:hAnsi="Arial" w:cs="Arial"/>
          <w:sz w:val="24"/>
          <w:szCs w:val="24"/>
        </w:rPr>
        <w:t>routine enquiry re domestic abuse</w:t>
      </w:r>
      <w:r w:rsidRPr="00047D2E">
        <w:rPr>
          <w:rFonts w:ascii="Arial" w:hAnsi="Arial" w:cs="Arial"/>
          <w:sz w:val="24"/>
          <w:szCs w:val="24"/>
        </w:rPr>
        <w:t xml:space="preserve">.  This would not be considered </w:t>
      </w:r>
      <w:r w:rsidR="003244E0" w:rsidRPr="00047D2E">
        <w:rPr>
          <w:rFonts w:ascii="Arial" w:hAnsi="Arial" w:cs="Arial"/>
          <w:sz w:val="24"/>
          <w:szCs w:val="24"/>
        </w:rPr>
        <w:t xml:space="preserve">possible with </w:t>
      </w:r>
      <w:r w:rsidR="00454F80" w:rsidRPr="00047D2E">
        <w:rPr>
          <w:rFonts w:ascii="Arial" w:hAnsi="Arial" w:cs="Arial"/>
          <w:sz w:val="24"/>
          <w:szCs w:val="24"/>
        </w:rPr>
        <w:t>Richard</w:t>
      </w:r>
      <w:r w:rsidR="003244E0" w:rsidRPr="00047D2E">
        <w:rPr>
          <w:rFonts w:ascii="Arial" w:hAnsi="Arial" w:cs="Arial"/>
          <w:sz w:val="24"/>
          <w:szCs w:val="24"/>
        </w:rPr>
        <w:t xml:space="preserve"> present</w:t>
      </w:r>
      <w:r w:rsidRPr="00047D2E">
        <w:rPr>
          <w:rFonts w:ascii="Arial" w:hAnsi="Arial" w:cs="Arial"/>
          <w:sz w:val="24"/>
          <w:szCs w:val="24"/>
        </w:rPr>
        <w:t xml:space="preserve"> and caution would be exercised in phone consul</w:t>
      </w:r>
      <w:r w:rsidR="006E363A" w:rsidRPr="00047D2E">
        <w:rPr>
          <w:rFonts w:ascii="Arial" w:hAnsi="Arial" w:cs="Arial"/>
          <w:sz w:val="24"/>
          <w:szCs w:val="24"/>
        </w:rPr>
        <w:t>t</w:t>
      </w:r>
      <w:r w:rsidRPr="00047D2E">
        <w:rPr>
          <w:rFonts w:ascii="Arial" w:hAnsi="Arial" w:cs="Arial"/>
          <w:sz w:val="24"/>
          <w:szCs w:val="24"/>
        </w:rPr>
        <w:t>ations due to concern that a perpetrator may</w:t>
      </w:r>
      <w:r w:rsidR="003E01F5" w:rsidRPr="00047D2E">
        <w:rPr>
          <w:rFonts w:ascii="Arial" w:hAnsi="Arial" w:cs="Arial"/>
          <w:sz w:val="24"/>
          <w:szCs w:val="24"/>
        </w:rPr>
        <w:t xml:space="preserve"> </w:t>
      </w:r>
      <w:r w:rsidRPr="00047D2E">
        <w:rPr>
          <w:rFonts w:ascii="Arial" w:hAnsi="Arial" w:cs="Arial"/>
          <w:sz w:val="24"/>
          <w:szCs w:val="24"/>
        </w:rPr>
        <w:t xml:space="preserve">be </w:t>
      </w:r>
      <w:r w:rsidR="00105AE1" w:rsidRPr="00047D2E">
        <w:rPr>
          <w:rFonts w:ascii="Arial" w:hAnsi="Arial" w:cs="Arial"/>
          <w:sz w:val="24"/>
          <w:szCs w:val="24"/>
        </w:rPr>
        <w:t>present,</w:t>
      </w:r>
      <w:r w:rsidRPr="00047D2E">
        <w:rPr>
          <w:rFonts w:ascii="Arial" w:hAnsi="Arial" w:cs="Arial"/>
          <w:sz w:val="24"/>
          <w:szCs w:val="24"/>
        </w:rPr>
        <w:t xml:space="preserve"> and this</w:t>
      </w:r>
      <w:r w:rsidR="006E363A" w:rsidRPr="00047D2E">
        <w:rPr>
          <w:rFonts w:ascii="Arial" w:hAnsi="Arial" w:cs="Arial"/>
          <w:sz w:val="24"/>
          <w:szCs w:val="24"/>
        </w:rPr>
        <w:t xml:space="preserve"> </w:t>
      </w:r>
      <w:r w:rsidRPr="00047D2E">
        <w:rPr>
          <w:rFonts w:ascii="Arial" w:hAnsi="Arial" w:cs="Arial"/>
          <w:sz w:val="24"/>
          <w:szCs w:val="24"/>
        </w:rPr>
        <w:t>might increase risk.</w:t>
      </w:r>
    </w:p>
    <w:p w14:paraId="16FE5212" w14:textId="77777777" w:rsidR="00403782" w:rsidRPr="00047D2E" w:rsidRDefault="00403782" w:rsidP="00403782">
      <w:pPr>
        <w:pStyle w:val="ListParagraph"/>
        <w:rPr>
          <w:rFonts w:ascii="Arial" w:hAnsi="Arial" w:cs="Arial"/>
          <w:b/>
          <w:bCs/>
          <w:sz w:val="24"/>
          <w:szCs w:val="24"/>
        </w:rPr>
      </w:pPr>
    </w:p>
    <w:p w14:paraId="3E4C7A58" w14:textId="720A273A" w:rsidR="00403782" w:rsidRPr="00047D2E" w:rsidRDefault="00403782">
      <w:pPr>
        <w:pStyle w:val="ListParagraph"/>
        <w:numPr>
          <w:ilvl w:val="1"/>
          <w:numId w:val="1"/>
        </w:numPr>
        <w:rPr>
          <w:rFonts w:ascii="Arial" w:hAnsi="Arial" w:cs="Arial"/>
          <w:sz w:val="24"/>
          <w:szCs w:val="24"/>
        </w:rPr>
      </w:pPr>
      <w:r w:rsidRPr="00047D2E">
        <w:rPr>
          <w:rFonts w:ascii="Arial" w:hAnsi="Arial" w:cs="Arial"/>
          <w:sz w:val="24"/>
          <w:szCs w:val="24"/>
        </w:rPr>
        <w:t xml:space="preserve">During July Lily Louise attended the GP with what were described as infected insect bites.  Swabs were taken and she was prescribed </w:t>
      </w:r>
      <w:r w:rsidR="00E937B2" w:rsidRPr="00047D2E">
        <w:rPr>
          <w:rFonts w:ascii="Arial" w:hAnsi="Arial" w:cs="Arial"/>
          <w:sz w:val="24"/>
          <w:szCs w:val="24"/>
        </w:rPr>
        <w:t>antibiotics.</w:t>
      </w:r>
    </w:p>
    <w:p w14:paraId="0CBE6959" w14:textId="77777777" w:rsidR="005D7BA2" w:rsidRPr="00047D2E" w:rsidRDefault="005D7BA2" w:rsidP="005D7BA2">
      <w:pPr>
        <w:pStyle w:val="ListParagraph"/>
        <w:rPr>
          <w:rFonts w:ascii="Arial" w:hAnsi="Arial" w:cs="Arial"/>
          <w:sz w:val="24"/>
          <w:szCs w:val="24"/>
        </w:rPr>
      </w:pPr>
    </w:p>
    <w:p w14:paraId="326CBAA4" w14:textId="43083987" w:rsidR="00F62F4C" w:rsidRPr="00047D2E" w:rsidRDefault="003244E0">
      <w:pPr>
        <w:pStyle w:val="ListParagraph"/>
        <w:numPr>
          <w:ilvl w:val="1"/>
          <w:numId w:val="1"/>
        </w:numPr>
        <w:rPr>
          <w:rFonts w:ascii="Arial" w:hAnsi="Arial" w:cs="Arial"/>
          <w:b/>
          <w:bCs/>
          <w:sz w:val="24"/>
          <w:szCs w:val="24"/>
        </w:rPr>
      </w:pPr>
      <w:r w:rsidRPr="00047D2E">
        <w:rPr>
          <w:rFonts w:ascii="Arial" w:hAnsi="Arial" w:cs="Arial"/>
          <w:sz w:val="24"/>
          <w:szCs w:val="24"/>
        </w:rPr>
        <w:t>In August</w:t>
      </w:r>
      <w:r w:rsidR="007F564B" w:rsidRPr="00047D2E">
        <w:rPr>
          <w:rFonts w:ascii="Arial" w:hAnsi="Arial" w:cs="Arial"/>
          <w:sz w:val="24"/>
          <w:szCs w:val="24"/>
        </w:rPr>
        <w:t xml:space="preserve"> </w:t>
      </w:r>
      <w:r w:rsidR="00770274" w:rsidRPr="00047D2E">
        <w:rPr>
          <w:rFonts w:ascii="Arial" w:hAnsi="Arial" w:cs="Arial"/>
          <w:sz w:val="24"/>
          <w:szCs w:val="24"/>
        </w:rPr>
        <w:t xml:space="preserve">2020 </w:t>
      </w:r>
      <w:r w:rsidR="007F564B" w:rsidRPr="00047D2E">
        <w:rPr>
          <w:rFonts w:ascii="Arial" w:hAnsi="Arial" w:cs="Arial"/>
          <w:sz w:val="24"/>
          <w:szCs w:val="24"/>
        </w:rPr>
        <w:t xml:space="preserve">there </w:t>
      </w:r>
      <w:r w:rsidR="00860B81" w:rsidRPr="00047D2E">
        <w:rPr>
          <w:rFonts w:ascii="Arial" w:hAnsi="Arial" w:cs="Arial"/>
          <w:sz w:val="24"/>
          <w:szCs w:val="24"/>
        </w:rPr>
        <w:t>we</w:t>
      </w:r>
      <w:r w:rsidR="007F564B" w:rsidRPr="00047D2E">
        <w:rPr>
          <w:rFonts w:ascii="Arial" w:hAnsi="Arial" w:cs="Arial"/>
          <w:sz w:val="24"/>
          <w:szCs w:val="24"/>
        </w:rPr>
        <w:t xml:space="preserve">re three contacts with </w:t>
      </w:r>
      <w:r w:rsidR="008A3BD1" w:rsidRPr="00047D2E">
        <w:rPr>
          <w:rFonts w:ascii="Arial" w:hAnsi="Arial" w:cs="Arial"/>
          <w:sz w:val="24"/>
          <w:szCs w:val="24"/>
        </w:rPr>
        <w:t>Lily Louise</w:t>
      </w:r>
      <w:r w:rsidR="007F564B" w:rsidRPr="00047D2E">
        <w:rPr>
          <w:rFonts w:ascii="Arial" w:hAnsi="Arial" w:cs="Arial"/>
          <w:sz w:val="24"/>
          <w:szCs w:val="24"/>
        </w:rPr>
        <w:t xml:space="preserve">. Firstly, she </w:t>
      </w:r>
      <w:r w:rsidRPr="00047D2E">
        <w:rPr>
          <w:rFonts w:ascii="Arial" w:hAnsi="Arial" w:cs="Arial"/>
          <w:sz w:val="24"/>
          <w:szCs w:val="24"/>
        </w:rPr>
        <w:t>attended the Emergency Department</w:t>
      </w:r>
      <w:r w:rsidR="00860B81" w:rsidRPr="00047D2E">
        <w:rPr>
          <w:rFonts w:ascii="Arial" w:hAnsi="Arial" w:cs="Arial"/>
          <w:sz w:val="24"/>
          <w:szCs w:val="24"/>
        </w:rPr>
        <w:t xml:space="preserve"> </w:t>
      </w:r>
      <w:r w:rsidRPr="00047D2E">
        <w:rPr>
          <w:rFonts w:ascii="Arial" w:hAnsi="Arial" w:cs="Arial"/>
          <w:sz w:val="24"/>
          <w:szCs w:val="24"/>
        </w:rPr>
        <w:t>regarding</w:t>
      </w:r>
      <w:r w:rsidR="00A93EC5" w:rsidRPr="00047D2E">
        <w:rPr>
          <w:rFonts w:ascii="Arial" w:hAnsi="Arial" w:cs="Arial"/>
          <w:sz w:val="24"/>
          <w:szCs w:val="24"/>
        </w:rPr>
        <w:t xml:space="preserve"> insect </w:t>
      </w:r>
      <w:r w:rsidRPr="00047D2E">
        <w:rPr>
          <w:rFonts w:ascii="Arial" w:hAnsi="Arial" w:cs="Arial"/>
          <w:sz w:val="24"/>
          <w:szCs w:val="24"/>
        </w:rPr>
        <w:t>bites to her neck</w:t>
      </w:r>
      <w:r w:rsidR="007A1EE5" w:rsidRPr="00047D2E">
        <w:rPr>
          <w:rFonts w:ascii="Arial" w:hAnsi="Arial" w:cs="Arial"/>
          <w:sz w:val="24"/>
          <w:szCs w:val="24"/>
        </w:rPr>
        <w:t>. Tests</w:t>
      </w:r>
      <w:r w:rsidRPr="00047D2E">
        <w:rPr>
          <w:rFonts w:ascii="Arial" w:hAnsi="Arial" w:cs="Arial"/>
          <w:sz w:val="24"/>
          <w:szCs w:val="24"/>
        </w:rPr>
        <w:t xml:space="preserve"> were initiated but she left the hospital prior to further assessment. There is no indication that she was seen as </w:t>
      </w:r>
      <w:r w:rsidR="001E53FF" w:rsidRPr="00047D2E">
        <w:rPr>
          <w:rFonts w:ascii="Arial" w:hAnsi="Arial" w:cs="Arial"/>
          <w:sz w:val="24"/>
          <w:szCs w:val="24"/>
        </w:rPr>
        <w:t xml:space="preserve">living in </w:t>
      </w:r>
      <w:r w:rsidRPr="00047D2E">
        <w:rPr>
          <w:rFonts w:ascii="Arial" w:hAnsi="Arial" w:cs="Arial"/>
          <w:sz w:val="24"/>
          <w:szCs w:val="24"/>
        </w:rPr>
        <w:t>vulnerable</w:t>
      </w:r>
      <w:r w:rsidR="001E53FF" w:rsidRPr="00047D2E">
        <w:rPr>
          <w:rFonts w:ascii="Arial" w:hAnsi="Arial" w:cs="Arial"/>
          <w:sz w:val="24"/>
          <w:szCs w:val="24"/>
        </w:rPr>
        <w:t xml:space="preserve"> circumstances</w:t>
      </w:r>
      <w:r w:rsidR="00EA3F1B" w:rsidRPr="00047D2E">
        <w:rPr>
          <w:rFonts w:ascii="Arial" w:hAnsi="Arial" w:cs="Arial"/>
          <w:sz w:val="24"/>
          <w:szCs w:val="24"/>
        </w:rPr>
        <w:t xml:space="preserve">. </w:t>
      </w:r>
    </w:p>
    <w:p w14:paraId="1040FB60" w14:textId="77777777" w:rsidR="00F62F4C" w:rsidRPr="00047D2E" w:rsidRDefault="00F62F4C" w:rsidP="00F62F4C">
      <w:pPr>
        <w:pStyle w:val="ListParagraph"/>
        <w:rPr>
          <w:rFonts w:ascii="Arial" w:hAnsi="Arial" w:cs="Arial"/>
          <w:sz w:val="24"/>
          <w:szCs w:val="24"/>
        </w:rPr>
      </w:pPr>
    </w:p>
    <w:p w14:paraId="103511CB" w14:textId="2D93CD2E" w:rsidR="00403782" w:rsidRPr="00047D2E" w:rsidRDefault="00EA3F1B">
      <w:pPr>
        <w:pStyle w:val="ListParagraph"/>
        <w:numPr>
          <w:ilvl w:val="1"/>
          <w:numId w:val="1"/>
        </w:numPr>
        <w:rPr>
          <w:rFonts w:ascii="Arial" w:hAnsi="Arial" w:cs="Arial"/>
          <w:b/>
          <w:bCs/>
          <w:sz w:val="24"/>
          <w:szCs w:val="24"/>
        </w:rPr>
      </w:pPr>
      <w:r w:rsidRPr="00047D2E">
        <w:rPr>
          <w:rFonts w:ascii="Arial" w:hAnsi="Arial" w:cs="Arial"/>
          <w:sz w:val="24"/>
          <w:szCs w:val="24"/>
        </w:rPr>
        <w:t xml:space="preserve">The family </w:t>
      </w:r>
      <w:r w:rsidR="007A1EE5" w:rsidRPr="00047D2E">
        <w:rPr>
          <w:rFonts w:ascii="Arial" w:hAnsi="Arial" w:cs="Arial"/>
          <w:sz w:val="24"/>
          <w:szCs w:val="24"/>
        </w:rPr>
        <w:t xml:space="preserve">describe a number of marks around the back of Lily Louise’s neck and on the front of her chest going down on to her breasts. They </w:t>
      </w:r>
      <w:r w:rsidRPr="00047D2E">
        <w:rPr>
          <w:rFonts w:ascii="Arial" w:hAnsi="Arial" w:cs="Arial"/>
          <w:sz w:val="24"/>
          <w:szCs w:val="24"/>
        </w:rPr>
        <w:t xml:space="preserve">believe these were cigarette burns which they questioned Lily Louise about, but she ran away from them in tears. </w:t>
      </w:r>
    </w:p>
    <w:p w14:paraId="5EF85330" w14:textId="77777777" w:rsidR="00403782" w:rsidRPr="00047D2E" w:rsidRDefault="00403782" w:rsidP="00403782">
      <w:pPr>
        <w:pStyle w:val="ListParagraph"/>
        <w:rPr>
          <w:rFonts w:ascii="Arial" w:hAnsi="Arial" w:cs="Arial"/>
          <w:sz w:val="24"/>
          <w:szCs w:val="24"/>
        </w:rPr>
      </w:pPr>
    </w:p>
    <w:p w14:paraId="6AD56EC1" w14:textId="0C756F22" w:rsidR="00EA3F1B" w:rsidRPr="00047D2E" w:rsidRDefault="00716FBE">
      <w:pPr>
        <w:pStyle w:val="ListParagraph"/>
        <w:numPr>
          <w:ilvl w:val="1"/>
          <w:numId w:val="1"/>
        </w:numPr>
        <w:rPr>
          <w:rFonts w:ascii="Arial" w:hAnsi="Arial" w:cs="Arial"/>
          <w:b/>
          <w:bCs/>
          <w:sz w:val="24"/>
          <w:szCs w:val="24"/>
        </w:rPr>
      </w:pPr>
      <w:r w:rsidRPr="00047D2E">
        <w:rPr>
          <w:rFonts w:ascii="Arial" w:hAnsi="Arial" w:cs="Arial"/>
          <w:sz w:val="24"/>
          <w:szCs w:val="24"/>
        </w:rPr>
        <w:t xml:space="preserve">Around this time one of Lily Louise’s daughters also observed small spots on her mother’s face which she discussed with her grandmother. They believed these were </w:t>
      </w:r>
      <w:r w:rsidR="007A1EE5" w:rsidRPr="00047D2E">
        <w:rPr>
          <w:rFonts w:ascii="Arial" w:hAnsi="Arial" w:cs="Arial"/>
          <w:sz w:val="24"/>
          <w:szCs w:val="24"/>
        </w:rPr>
        <w:t>a</w:t>
      </w:r>
      <w:r w:rsidRPr="00047D2E">
        <w:rPr>
          <w:rFonts w:ascii="Arial" w:hAnsi="Arial" w:cs="Arial"/>
          <w:sz w:val="24"/>
          <w:szCs w:val="24"/>
        </w:rPr>
        <w:t>s a result of strangulation and discussed them with Lily Louise who became very distressed.</w:t>
      </w:r>
    </w:p>
    <w:p w14:paraId="1906D4AE" w14:textId="77777777" w:rsidR="00EA3F1B" w:rsidRPr="00047D2E" w:rsidRDefault="00EA3F1B" w:rsidP="00EA3F1B">
      <w:pPr>
        <w:pStyle w:val="ListParagraph"/>
        <w:rPr>
          <w:rFonts w:ascii="Arial" w:hAnsi="Arial" w:cs="Arial"/>
          <w:sz w:val="24"/>
          <w:szCs w:val="24"/>
        </w:rPr>
      </w:pPr>
    </w:p>
    <w:p w14:paraId="36252A4B" w14:textId="1A332F16" w:rsidR="005D7BA2" w:rsidRPr="00047D2E" w:rsidRDefault="007F564B">
      <w:pPr>
        <w:pStyle w:val="ListParagraph"/>
        <w:numPr>
          <w:ilvl w:val="1"/>
          <w:numId w:val="1"/>
        </w:numPr>
        <w:rPr>
          <w:rFonts w:ascii="Arial" w:hAnsi="Arial" w:cs="Arial"/>
          <w:b/>
          <w:bCs/>
          <w:sz w:val="24"/>
          <w:szCs w:val="24"/>
        </w:rPr>
      </w:pPr>
      <w:r w:rsidRPr="00047D2E">
        <w:rPr>
          <w:rFonts w:ascii="Arial" w:hAnsi="Arial" w:cs="Arial"/>
          <w:sz w:val="24"/>
          <w:szCs w:val="24"/>
        </w:rPr>
        <w:t xml:space="preserve">Later that month the consultant psychiatrist reviewed her mental health and discharged her to the care of her GP. The contingency plan was for </w:t>
      </w:r>
      <w:r w:rsidR="00A93EC5" w:rsidRPr="00047D2E">
        <w:rPr>
          <w:rFonts w:ascii="Arial" w:hAnsi="Arial" w:cs="Arial"/>
          <w:sz w:val="24"/>
          <w:szCs w:val="24"/>
        </w:rPr>
        <w:t>re-</w:t>
      </w:r>
      <w:r w:rsidRPr="00047D2E">
        <w:rPr>
          <w:rFonts w:ascii="Arial" w:hAnsi="Arial" w:cs="Arial"/>
          <w:sz w:val="24"/>
          <w:szCs w:val="24"/>
        </w:rPr>
        <w:t xml:space="preserve">referral as necessary. The third event was an abandoned 999 call which was traced back to the home address.  Contact was made and </w:t>
      </w:r>
      <w:r w:rsidR="008A3BD1" w:rsidRPr="00047D2E">
        <w:rPr>
          <w:rFonts w:ascii="Arial" w:hAnsi="Arial" w:cs="Arial"/>
          <w:sz w:val="24"/>
          <w:szCs w:val="24"/>
        </w:rPr>
        <w:t>Lily Louise</w:t>
      </w:r>
      <w:r w:rsidRPr="00047D2E">
        <w:rPr>
          <w:rFonts w:ascii="Arial" w:hAnsi="Arial" w:cs="Arial"/>
          <w:sz w:val="24"/>
          <w:szCs w:val="24"/>
        </w:rPr>
        <w:t xml:space="preserve"> said she had dialled the wrong number.</w:t>
      </w:r>
    </w:p>
    <w:p w14:paraId="4AD45783" w14:textId="77777777" w:rsidR="005D7BA2" w:rsidRPr="00047D2E" w:rsidRDefault="005D7BA2" w:rsidP="005D7BA2">
      <w:pPr>
        <w:pStyle w:val="ListParagraph"/>
        <w:rPr>
          <w:rFonts w:ascii="Arial" w:hAnsi="Arial" w:cs="Arial"/>
          <w:sz w:val="24"/>
          <w:szCs w:val="24"/>
        </w:rPr>
      </w:pPr>
    </w:p>
    <w:p w14:paraId="534A658A" w14:textId="2C5D8B59" w:rsidR="00403782" w:rsidRPr="00047D2E" w:rsidRDefault="00A93EC5" w:rsidP="00403782">
      <w:pPr>
        <w:pStyle w:val="ListParagraph"/>
        <w:numPr>
          <w:ilvl w:val="1"/>
          <w:numId w:val="1"/>
        </w:numPr>
        <w:rPr>
          <w:rFonts w:ascii="Arial" w:hAnsi="Arial" w:cs="Arial"/>
          <w:b/>
          <w:bCs/>
          <w:sz w:val="24"/>
          <w:szCs w:val="24"/>
        </w:rPr>
      </w:pPr>
      <w:r w:rsidRPr="00047D2E">
        <w:rPr>
          <w:rFonts w:ascii="Arial" w:hAnsi="Arial" w:cs="Arial"/>
          <w:sz w:val="24"/>
          <w:szCs w:val="24"/>
        </w:rPr>
        <w:t xml:space="preserve">In early September </w:t>
      </w:r>
      <w:r w:rsidR="00770274" w:rsidRPr="00047D2E">
        <w:rPr>
          <w:rFonts w:ascii="Arial" w:hAnsi="Arial" w:cs="Arial"/>
          <w:sz w:val="24"/>
          <w:szCs w:val="24"/>
        </w:rPr>
        <w:t xml:space="preserve">2020 </w:t>
      </w:r>
      <w:r w:rsidRPr="00047D2E">
        <w:rPr>
          <w:rFonts w:ascii="Arial" w:hAnsi="Arial" w:cs="Arial"/>
          <w:sz w:val="24"/>
          <w:szCs w:val="24"/>
        </w:rPr>
        <w:t>a</w:t>
      </w:r>
      <w:r w:rsidR="00C4120D" w:rsidRPr="00047D2E">
        <w:rPr>
          <w:rFonts w:ascii="Arial" w:hAnsi="Arial" w:cs="Arial"/>
          <w:sz w:val="24"/>
          <w:szCs w:val="24"/>
        </w:rPr>
        <w:t xml:space="preserve"> third party</w:t>
      </w:r>
      <w:r w:rsidRPr="00047D2E">
        <w:rPr>
          <w:rFonts w:ascii="Arial" w:hAnsi="Arial" w:cs="Arial"/>
          <w:sz w:val="24"/>
          <w:szCs w:val="24"/>
        </w:rPr>
        <w:t xml:space="preserve"> called the police reporting concern about domestic abuse of </w:t>
      </w:r>
      <w:r w:rsidR="008A3BD1" w:rsidRPr="00047D2E">
        <w:rPr>
          <w:rFonts w:ascii="Arial" w:hAnsi="Arial" w:cs="Arial"/>
          <w:sz w:val="24"/>
          <w:szCs w:val="24"/>
        </w:rPr>
        <w:t>Lily Louise</w:t>
      </w:r>
      <w:r w:rsidRPr="00047D2E">
        <w:rPr>
          <w:rFonts w:ascii="Arial" w:hAnsi="Arial" w:cs="Arial"/>
          <w:sz w:val="24"/>
          <w:szCs w:val="24"/>
        </w:rPr>
        <w:t xml:space="preserve">. She said </w:t>
      </w:r>
      <w:r w:rsidR="008A3BD1" w:rsidRPr="00047D2E">
        <w:rPr>
          <w:rFonts w:ascii="Arial" w:hAnsi="Arial" w:cs="Arial"/>
          <w:sz w:val="24"/>
          <w:szCs w:val="24"/>
        </w:rPr>
        <w:t>Lily Louise</w:t>
      </w:r>
      <w:r w:rsidRPr="00047D2E">
        <w:rPr>
          <w:rFonts w:ascii="Arial" w:hAnsi="Arial" w:cs="Arial"/>
          <w:sz w:val="24"/>
          <w:szCs w:val="24"/>
        </w:rPr>
        <w:t xml:space="preserve"> had been badly beaten by </w:t>
      </w:r>
      <w:r w:rsidR="00454F80" w:rsidRPr="00047D2E">
        <w:rPr>
          <w:rFonts w:ascii="Arial" w:hAnsi="Arial" w:cs="Arial"/>
          <w:sz w:val="24"/>
          <w:szCs w:val="24"/>
        </w:rPr>
        <w:t>Richard</w:t>
      </w:r>
      <w:r w:rsidRPr="00047D2E">
        <w:rPr>
          <w:rFonts w:ascii="Arial" w:hAnsi="Arial" w:cs="Arial"/>
          <w:sz w:val="24"/>
          <w:szCs w:val="24"/>
        </w:rPr>
        <w:t xml:space="preserve"> causing bruising to her face</w:t>
      </w:r>
      <w:r w:rsidR="00146A89" w:rsidRPr="00047D2E">
        <w:rPr>
          <w:rFonts w:ascii="Arial" w:hAnsi="Arial" w:cs="Arial"/>
          <w:sz w:val="24"/>
          <w:szCs w:val="24"/>
        </w:rPr>
        <w:t>, which had since faded,</w:t>
      </w:r>
      <w:r w:rsidRPr="00047D2E">
        <w:rPr>
          <w:rFonts w:ascii="Arial" w:hAnsi="Arial" w:cs="Arial"/>
          <w:sz w:val="24"/>
          <w:szCs w:val="24"/>
        </w:rPr>
        <w:t xml:space="preserve"> and broken ribs.  She also stated she believed </w:t>
      </w:r>
      <w:r w:rsidR="00454F80" w:rsidRPr="00047D2E">
        <w:rPr>
          <w:rFonts w:ascii="Arial" w:hAnsi="Arial" w:cs="Arial"/>
          <w:sz w:val="24"/>
          <w:szCs w:val="24"/>
        </w:rPr>
        <w:t>Richard</w:t>
      </w:r>
      <w:r w:rsidRPr="00047D2E">
        <w:rPr>
          <w:rFonts w:ascii="Arial" w:hAnsi="Arial" w:cs="Arial"/>
          <w:sz w:val="24"/>
          <w:szCs w:val="24"/>
        </w:rPr>
        <w:t xml:space="preserve"> had a history of abusing a previous partner.</w:t>
      </w:r>
      <w:r w:rsidR="007F564B" w:rsidRPr="00047D2E">
        <w:rPr>
          <w:rFonts w:ascii="Arial" w:hAnsi="Arial" w:cs="Arial"/>
          <w:sz w:val="24"/>
          <w:szCs w:val="24"/>
        </w:rPr>
        <w:t xml:space="preserve"> </w:t>
      </w:r>
      <w:r w:rsidR="00146A89" w:rsidRPr="00047D2E">
        <w:rPr>
          <w:rFonts w:ascii="Arial" w:hAnsi="Arial" w:cs="Arial"/>
          <w:sz w:val="24"/>
          <w:szCs w:val="24"/>
        </w:rPr>
        <w:t xml:space="preserve">An officer attended and spoke to the </w:t>
      </w:r>
      <w:r w:rsidR="00CE2845" w:rsidRPr="00047D2E">
        <w:rPr>
          <w:rFonts w:ascii="Arial" w:hAnsi="Arial" w:cs="Arial"/>
          <w:sz w:val="24"/>
          <w:szCs w:val="24"/>
        </w:rPr>
        <w:t>third party</w:t>
      </w:r>
      <w:r w:rsidR="00146A89" w:rsidRPr="00047D2E">
        <w:rPr>
          <w:rFonts w:ascii="Arial" w:hAnsi="Arial" w:cs="Arial"/>
          <w:sz w:val="24"/>
          <w:szCs w:val="24"/>
        </w:rPr>
        <w:t xml:space="preserve"> an</w:t>
      </w:r>
      <w:r w:rsidR="00855C90" w:rsidRPr="00047D2E">
        <w:rPr>
          <w:rFonts w:ascii="Arial" w:hAnsi="Arial" w:cs="Arial"/>
          <w:sz w:val="24"/>
          <w:szCs w:val="24"/>
        </w:rPr>
        <w:t>d</w:t>
      </w:r>
      <w:r w:rsidR="00146A89" w:rsidRPr="00047D2E">
        <w:rPr>
          <w:rFonts w:ascii="Arial" w:hAnsi="Arial" w:cs="Arial"/>
          <w:sz w:val="24"/>
          <w:szCs w:val="24"/>
        </w:rPr>
        <w:t xml:space="preserve"> to </w:t>
      </w:r>
      <w:r w:rsidR="008A3BD1" w:rsidRPr="00047D2E">
        <w:rPr>
          <w:rFonts w:ascii="Arial" w:hAnsi="Arial" w:cs="Arial"/>
          <w:sz w:val="24"/>
          <w:szCs w:val="24"/>
        </w:rPr>
        <w:t>Lily Louise</w:t>
      </w:r>
      <w:r w:rsidR="00146A89" w:rsidRPr="00047D2E">
        <w:rPr>
          <w:rFonts w:ascii="Arial" w:hAnsi="Arial" w:cs="Arial"/>
          <w:sz w:val="24"/>
          <w:szCs w:val="24"/>
        </w:rPr>
        <w:t xml:space="preserve"> and </w:t>
      </w:r>
      <w:r w:rsidR="00454F80" w:rsidRPr="00047D2E">
        <w:rPr>
          <w:rFonts w:ascii="Arial" w:hAnsi="Arial" w:cs="Arial"/>
          <w:sz w:val="24"/>
          <w:szCs w:val="24"/>
        </w:rPr>
        <w:t>Richard</w:t>
      </w:r>
      <w:r w:rsidR="00146A89" w:rsidRPr="00047D2E">
        <w:rPr>
          <w:rFonts w:ascii="Arial" w:hAnsi="Arial" w:cs="Arial"/>
          <w:sz w:val="24"/>
          <w:szCs w:val="24"/>
        </w:rPr>
        <w:t xml:space="preserve">. </w:t>
      </w:r>
      <w:r w:rsidR="008A3BD1" w:rsidRPr="00047D2E">
        <w:rPr>
          <w:rFonts w:ascii="Arial" w:hAnsi="Arial" w:cs="Arial"/>
          <w:sz w:val="24"/>
          <w:szCs w:val="24"/>
        </w:rPr>
        <w:t xml:space="preserve">Lily Louise </w:t>
      </w:r>
      <w:r w:rsidR="006E363A" w:rsidRPr="00047D2E">
        <w:rPr>
          <w:rFonts w:ascii="Arial" w:hAnsi="Arial" w:cs="Arial"/>
          <w:sz w:val="24"/>
          <w:szCs w:val="24"/>
        </w:rPr>
        <w:t xml:space="preserve">was spoken to on the doorstep while </w:t>
      </w:r>
      <w:r w:rsidR="00454F80" w:rsidRPr="00047D2E">
        <w:rPr>
          <w:rFonts w:ascii="Arial" w:hAnsi="Arial" w:cs="Arial"/>
          <w:sz w:val="24"/>
          <w:szCs w:val="24"/>
        </w:rPr>
        <w:t>Richard</w:t>
      </w:r>
      <w:r w:rsidR="00AB00BE" w:rsidRPr="00047D2E">
        <w:rPr>
          <w:rFonts w:ascii="Arial" w:hAnsi="Arial" w:cs="Arial"/>
          <w:sz w:val="24"/>
          <w:szCs w:val="24"/>
        </w:rPr>
        <w:t xml:space="preserve"> </w:t>
      </w:r>
      <w:r w:rsidR="006E363A" w:rsidRPr="00047D2E">
        <w:rPr>
          <w:rFonts w:ascii="Arial" w:hAnsi="Arial" w:cs="Arial"/>
          <w:sz w:val="24"/>
          <w:szCs w:val="24"/>
        </w:rPr>
        <w:t>remained in the house.</w:t>
      </w:r>
    </w:p>
    <w:p w14:paraId="7663D2ED" w14:textId="77777777" w:rsidR="006E363A" w:rsidRPr="00047D2E" w:rsidRDefault="006E363A" w:rsidP="006E363A">
      <w:pPr>
        <w:pStyle w:val="ListParagraph"/>
        <w:rPr>
          <w:rFonts w:ascii="Arial" w:hAnsi="Arial" w:cs="Arial"/>
          <w:sz w:val="24"/>
          <w:szCs w:val="24"/>
        </w:rPr>
      </w:pPr>
    </w:p>
    <w:p w14:paraId="2707FA90" w14:textId="38A21C82" w:rsidR="005D7BA2" w:rsidRPr="00047D2E" w:rsidRDefault="00FD28B6">
      <w:pPr>
        <w:pStyle w:val="ListParagraph"/>
        <w:numPr>
          <w:ilvl w:val="1"/>
          <w:numId w:val="1"/>
        </w:numPr>
        <w:rPr>
          <w:rFonts w:ascii="Arial" w:hAnsi="Arial" w:cs="Arial"/>
          <w:b/>
          <w:bCs/>
          <w:sz w:val="24"/>
          <w:szCs w:val="24"/>
        </w:rPr>
      </w:pPr>
      <w:r w:rsidRPr="00047D2E">
        <w:rPr>
          <w:rFonts w:ascii="Arial" w:hAnsi="Arial" w:cs="Arial"/>
          <w:sz w:val="24"/>
          <w:szCs w:val="24"/>
        </w:rPr>
        <w:t>Contrary to policy, t</w:t>
      </w:r>
      <w:r w:rsidR="00403782" w:rsidRPr="00047D2E">
        <w:rPr>
          <w:rFonts w:ascii="Arial" w:hAnsi="Arial" w:cs="Arial"/>
          <w:sz w:val="24"/>
          <w:szCs w:val="24"/>
        </w:rPr>
        <w:t xml:space="preserve">he officer attending did not use their body-camera so there is no evidence as to Lily-Louise’s body language. </w:t>
      </w:r>
      <w:r w:rsidR="00146A89" w:rsidRPr="00047D2E">
        <w:rPr>
          <w:rFonts w:ascii="Arial" w:hAnsi="Arial" w:cs="Arial"/>
          <w:sz w:val="24"/>
          <w:szCs w:val="24"/>
        </w:rPr>
        <w:t xml:space="preserve">The alleged incident was </w:t>
      </w:r>
      <w:r w:rsidR="007C62BF" w:rsidRPr="00047D2E">
        <w:rPr>
          <w:rFonts w:ascii="Arial" w:hAnsi="Arial" w:cs="Arial"/>
          <w:sz w:val="24"/>
          <w:szCs w:val="24"/>
        </w:rPr>
        <w:t>denied,</w:t>
      </w:r>
      <w:r w:rsidR="00146A89" w:rsidRPr="00047D2E">
        <w:rPr>
          <w:rFonts w:ascii="Arial" w:hAnsi="Arial" w:cs="Arial"/>
          <w:sz w:val="24"/>
          <w:szCs w:val="24"/>
        </w:rPr>
        <w:t xml:space="preserve"> and </w:t>
      </w:r>
      <w:r w:rsidR="008A3BD1" w:rsidRPr="00047D2E">
        <w:rPr>
          <w:rFonts w:ascii="Arial" w:hAnsi="Arial" w:cs="Arial"/>
          <w:sz w:val="24"/>
          <w:szCs w:val="24"/>
        </w:rPr>
        <w:t>Lily Louise</w:t>
      </w:r>
      <w:r w:rsidR="00146A89" w:rsidRPr="00047D2E">
        <w:rPr>
          <w:rFonts w:ascii="Arial" w:hAnsi="Arial" w:cs="Arial"/>
          <w:sz w:val="24"/>
          <w:szCs w:val="24"/>
        </w:rPr>
        <w:t xml:space="preserve"> said she had hurt her ribs gardening. There is no recorded check of police </w:t>
      </w:r>
      <w:r w:rsidR="007C62BF" w:rsidRPr="00047D2E">
        <w:rPr>
          <w:rFonts w:ascii="Arial" w:hAnsi="Arial" w:cs="Arial"/>
          <w:sz w:val="24"/>
          <w:szCs w:val="24"/>
        </w:rPr>
        <w:t>records,</w:t>
      </w:r>
      <w:r w:rsidR="00146A89" w:rsidRPr="00047D2E">
        <w:rPr>
          <w:rFonts w:ascii="Arial" w:hAnsi="Arial" w:cs="Arial"/>
          <w:sz w:val="24"/>
          <w:szCs w:val="24"/>
        </w:rPr>
        <w:t xml:space="preserve"> and no statements were taken. </w:t>
      </w:r>
      <w:r w:rsidR="00716FBE" w:rsidRPr="00047D2E">
        <w:rPr>
          <w:rFonts w:ascii="Arial" w:hAnsi="Arial" w:cs="Arial"/>
          <w:sz w:val="24"/>
          <w:szCs w:val="24"/>
        </w:rPr>
        <w:t xml:space="preserve">Consideration </w:t>
      </w:r>
      <w:r w:rsidR="001E53FF" w:rsidRPr="00047D2E">
        <w:rPr>
          <w:rFonts w:ascii="Arial" w:hAnsi="Arial" w:cs="Arial"/>
          <w:sz w:val="24"/>
          <w:szCs w:val="24"/>
        </w:rPr>
        <w:t>was not</w:t>
      </w:r>
      <w:r w:rsidR="00716FBE" w:rsidRPr="00047D2E">
        <w:rPr>
          <w:rFonts w:ascii="Arial" w:hAnsi="Arial" w:cs="Arial"/>
          <w:sz w:val="24"/>
          <w:szCs w:val="24"/>
        </w:rPr>
        <w:t xml:space="preserve"> given to obtaining a formal statement from the </w:t>
      </w:r>
      <w:r w:rsidR="000564E4" w:rsidRPr="00047D2E">
        <w:rPr>
          <w:rFonts w:ascii="Arial" w:hAnsi="Arial" w:cs="Arial"/>
          <w:sz w:val="24"/>
          <w:szCs w:val="24"/>
        </w:rPr>
        <w:t>neighbour and</w:t>
      </w:r>
      <w:r w:rsidR="00716FBE" w:rsidRPr="00047D2E">
        <w:rPr>
          <w:rFonts w:ascii="Arial" w:hAnsi="Arial" w:cs="Arial"/>
          <w:sz w:val="24"/>
          <w:szCs w:val="24"/>
        </w:rPr>
        <w:t xml:space="preserve"> recording the incident on the Niche computer system as being domestic related. The police review states that at the very least the information should have been brought to the attention of the Domestic Abuse Hub and that the action taken </w:t>
      </w:r>
      <w:r w:rsidR="00146A89" w:rsidRPr="00047D2E">
        <w:rPr>
          <w:rFonts w:ascii="Arial" w:hAnsi="Arial" w:cs="Arial"/>
          <w:sz w:val="24"/>
          <w:szCs w:val="24"/>
        </w:rPr>
        <w:t>did not meet expected practice standards.</w:t>
      </w:r>
    </w:p>
    <w:p w14:paraId="68845B56" w14:textId="77777777" w:rsidR="00826B61" w:rsidRPr="00047D2E" w:rsidRDefault="00826B61" w:rsidP="00826B61">
      <w:pPr>
        <w:pStyle w:val="ListParagraph"/>
        <w:rPr>
          <w:rFonts w:ascii="Arial" w:hAnsi="Arial" w:cs="Arial"/>
          <w:sz w:val="24"/>
          <w:szCs w:val="24"/>
        </w:rPr>
      </w:pPr>
    </w:p>
    <w:p w14:paraId="1CC5BA2F" w14:textId="4616F907" w:rsidR="00826B61" w:rsidRPr="00047D2E" w:rsidRDefault="00826B61">
      <w:pPr>
        <w:pStyle w:val="ListParagraph"/>
        <w:numPr>
          <w:ilvl w:val="1"/>
          <w:numId w:val="1"/>
        </w:numPr>
        <w:rPr>
          <w:rFonts w:ascii="Arial" w:hAnsi="Arial" w:cs="Arial"/>
          <w:sz w:val="24"/>
          <w:szCs w:val="24"/>
        </w:rPr>
      </w:pPr>
      <w:r w:rsidRPr="00047D2E">
        <w:rPr>
          <w:rFonts w:ascii="Arial" w:hAnsi="Arial" w:cs="Arial"/>
          <w:sz w:val="24"/>
          <w:szCs w:val="24"/>
        </w:rPr>
        <w:t>During the trial the judge asked about the extent to which body language would influence a risk assessment.  The judge noted that extreme fear was evident in police camera footage taken at the time of the later incident and commented on the importance of seeking to include this in assessments.</w:t>
      </w:r>
    </w:p>
    <w:p w14:paraId="6E74103F" w14:textId="77777777" w:rsidR="00F314F5" w:rsidRPr="00047D2E" w:rsidRDefault="00F314F5" w:rsidP="00F314F5">
      <w:pPr>
        <w:pStyle w:val="ListParagraph"/>
        <w:rPr>
          <w:rFonts w:ascii="Arial" w:hAnsi="Arial" w:cs="Arial"/>
          <w:sz w:val="24"/>
          <w:szCs w:val="24"/>
        </w:rPr>
      </w:pPr>
    </w:p>
    <w:p w14:paraId="28DAD6ED" w14:textId="54B90CA0" w:rsidR="00F314F5" w:rsidRPr="00047D2E" w:rsidRDefault="00F314F5">
      <w:pPr>
        <w:pStyle w:val="ListParagraph"/>
        <w:numPr>
          <w:ilvl w:val="1"/>
          <w:numId w:val="1"/>
        </w:numPr>
        <w:rPr>
          <w:rFonts w:ascii="Arial" w:hAnsi="Arial" w:cs="Arial"/>
          <w:sz w:val="24"/>
          <w:szCs w:val="24"/>
        </w:rPr>
      </w:pPr>
      <w:r w:rsidRPr="00047D2E">
        <w:rPr>
          <w:rFonts w:ascii="Arial" w:hAnsi="Arial" w:cs="Arial"/>
          <w:sz w:val="24"/>
          <w:szCs w:val="24"/>
        </w:rPr>
        <w:t>Family report that Richard had set up 14 CCTV cameras around the outside of the house focussing on the garden and the street which they feel could have been accessed to support the enquiries.</w:t>
      </w:r>
    </w:p>
    <w:p w14:paraId="782440D3" w14:textId="77777777" w:rsidR="005D7BA2" w:rsidRPr="00047D2E" w:rsidRDefault="005D7BA2" w:rsidP="005D7BA2">
      <w:pPr>
        <w:pStyle w:val="ListParagraph"/>
        <w:rPr>
          <w:rFonts w:ascii="Arial" w:hAnsi="Arial" w:cs="Arial"/>
          <w:sz w:val="24"/>
          <w:szCs w:val="24"/>
        </w:rPr>
      </w:pPr>
    </w:p>
    <w:p w14:paraId="02FFF678" w14:textId="33BF54E5" w:rsidR="00161A66" w:rsidRPr="00047D2E" w:rsidRDefault="001B4FA4">
      <w:pPr>
        <w:pStyle w:val="ListParagraph"/>
        <w:numPr>
          <w:ilvl w:val="1"/>
          <w:numId w:val="1"/>
        </w:numPr>
        <w:rPr>
          <w:rFonts w:ascii="Arial" w:hAnsi="Arial" w:cs="Arial"/>
          <w:b/>
          <w:bCs/>
          <w:sz w:val="24"/>
          <w:szCs w:val="24"/>
        </w:rPr>
      </w:pPr>
      <w:r w:rsidRPr="00047D2E">
        <w:rPr>
          <w:rFonts w:ascii="Arial" w:hAnsi="Arial" w:cs="Arial"/>
          <w:sz w:val="24"/>
          <w:szCs w:val="24"/>
        </w:rPr>
        <w:t>On 10</w:t>
      </w:r>
      <w:r w:rsidRPr="00047D2E">
        <w:rPr>
          <w:rFonts w:ascii="Arial" w:hAnsi="Arial" w:cs="Arial"/>
          <w:sz w:val="24"/>
          <w:szCs w:val="24"/>
          <w:vertAlign w:val="superscript"/>
        </w:rPr>
        <w:t>th</w:t>
      </w:r>
      <w:r w:rsidRPr="00047D2E">
        <w:rPr>
          <w:rFonts w:ascii="Arial" w:hAnsi="Arial" w:cs="Arial"/>
          <w:sz w:val="24"/>
          <w:szCs w:val="24"/>
        </w:rPr>
        <w:t xml:space="preserve"> September 2020</w:t>
      </w:r>
      <w:r w:rsidR="00651CB8" w:rsidRPr="00047D2E">
        <w:rPr>
          <w:rFonts w:ascii="Arial" w:hAnsi="Arial" w:cs="Arial"/>
          <w:sz w:val="24"/>
          <w:szCs w:val="24"/>
        </w:rPr>
        <w:t xml:space="preserve"> </w:t>
      </w:r>
      <w:r w:rsidR="008A3BD1" w:rsidRPr="00047D2E">
        <w:rPr>
          <w:rFonts w:ascii="Arial" w:hAnsi="Arial" w:cs="Arial"/>
          <w:sz w:val="24"/>
          <w:szCs w:val="24"/>
        </w:rPr>
        <w:t>Lily Louise</w:t>
      </w:r>
      <w:r w:rsidR="00651CB8" w:rsidRPr="00047D2E">
        <w:rPr>
          <w:rFonts w:ascii="Arial" w:hAnsi="Arial" w:cs="Arial"/>
          <w:sz w:val="24"/>
          <w:szCs w:val="24"/>
        </w:rPr>
        <w:t xml:space="preserve"> called the police.  She reported a serious physical assault involving strangulation to the point of unconsciousness, </w:t>
      </w:r>
      <w:r w:rsidR="00E33BC1" w:rsidRPr="00047D2E">
        <w:rPr>
          <w:rFonts w:ascii="Arial" w:hAnsi="Arial" w:cs="Arial"/>
          <w:sz w:val="24"/>
          <w:szCs w:val="24"/>
        </w:rPr>
        <w:t xml:space="preserve">and </w:t>
      </w:r>
      <w:r w:rsidR="00651CB8" w:rsidRPr="00047D2E">
        <w:rPr>
          <w:rFonts w:ascii="Arial" w:hAnsi="Arial" w:cs="Arial"/>
          <w:sz w:val="24"/>
          <w:szCs w:val="24"/>
        </w:rPr>
        <w:lastRenderedPageBreak/>
        <w:t>coercive and controlling behaviour</w:t>
      </w:r>
      <w:r w:rsidR="003C0C9C" w:rsidRPr="00047D2E">
        <w:rPr>
          <w:rStyle w:val="FootnoteReference"/>
          <w:rFonts w:ascii="Arial" w:hAnsi="Arial" w:cs="Arial"/>
          <w:sz w:val="24"/>
          <w:szCs w:val="24"/>
        </w:rPr>
        <w:footnoteReference w:id="9"/>
      </w:r>
      <w:r w:rsidR="00651CB8" w:rsidRPr="00047D2E">
        <w:rPr>
          <w:rFonts w:ascii="Arial" w:hAnsi="Arial" w:cs="Arial"/>
          <w:sz w:val="24"/>
          <w:szCs w:val="24"/>
        </w:rPr>
        <w:t>. She reported a</w:t>
      </w:r>
      <w:r w:rsidR="00E33BC1" w:rsidRPr="00047D2E">
        <w:rPr>
          <w:rFonts w:ascii="Arial" w:hAnsi="Arial" w:cs="Arial"/>
          <w:sz w:val="24"/>
          <w:szCs w:val="24"/>
        </w:rPr>
        <w:t>n incident which had just happened and a</w:t>
      </w:r>
      <w:r w:rsidR="00651CB8" w:rsidRPr="00047D2E">
        <w:rPr>
          <w:rFonts w:ascii="Arial" w:hAnsi="Arial" w:cs="Arial"/>
          <w:sz w:val="24"/>
          <w:szCs w:val="24"/>
        </w:rPr>
        <w:t xml:space="preserve"> previous offence of physical assault (the one resulting in the rib injuries reported by the</w:t>
      </w:r>
      <w:r w:rsidR="00C4120D" w:rsidRPr="00047D2E">
        <w:rPr>
          <w:rFonts w:ascii="Arial" w:hAnsi="Arial" w:cs="Arial"/>
          <w:sz w:val="24"/>
          <w:szCs w:val="24"/>
        </w:rPr>
        <w:t xml:space="preserve"> third party</w:t>
      </w:r>
      <w:r w:rsidR="00651CB8" w:rsidRPr="00047D2E">
        <w:rPr>
          <w:rFonts w:ascii="Arial" w:hAnsi="Arial" w:cs="Arial"/>
          <w:sz w:val="24"/>
          <w:szCs w:val="24"/>
        </w:rPr>
        <w:t>).</w:t>
      </w:r>
      <w:r w:rsidR="00161A66" w:rsidRPr="00047D2E">
        <w:rPr>
          <w:rFonts w:ascii="Arial" w:hAnsi="Arial" w:cs="Arial"/>
          <w:sz w:val="24"/>
          <w:szCs w:val="24"/>
        </w:rPr>
        <w:t xml:space="preserve"> The police dispatcher checked three police recording systems – Storm, Niche and PNC</w:t>
      </w:r>
      <w:r w:rsidR="00EC1B0C" w:rsidRPr="00047D2E">
        <w:rPr>
          <w:rStyle w:val="FootnoteReference"/>
          <w:rFonts w:ascii="Arial" w:hAnsi="Arial" w:cs="Arial"/>
          <w:sz w:val="24"/>
          <w:szCs w:val="24"/>
        </w:rPr>
        <w:footnoteReference w:id="10"/>
      </w:r>
      <w:r w:rsidR="00161A66" w:rsidRPr="00047D2E">
        <w:rPr>
          <w:rFonts w:ascii="Arial" w:hAnsi="Arial" w:cs="Arial"/>
          <w:sz w:val="24"/>
          <w:szCs w:val="24"/>
        </w:rPr>
        <w:t xml:space="preserve"> and relayed the information that both Lily Louise and </w:t>
      </w:r>
      <w:r w:rsidR="00454F80" w:rsidRPr="00047D2E">
        <w:rPr>
          <w:rFonts w:ascii="Arial" w:hAnsi="Arial" w:cs="Arial"/>
          <w:sz w:val="24"/>
          <w:szCs w:val="24"/>
        </w:rPr>
        <w:t>Richard</w:t>
      </w:r>
      <w:r w:rsidR="00161A66" w:rsidRPr="00047D2E">
        <w:rPr>
          <w:rFonts w:ascii="Arial" w:hAnsi="Arial" w:cs="Arial"/>
          <w:sz w:val="24"/>
          <w:szCs w:val="24"/>
        </w:rPr>
        <w:t xml:space="preserve"> were known to the police</w:t>
      </w:r>
      <w:r w:rsidR="00E937B2" w:rsidRPr="00047D2E">
        <w:rPr>
          <w:rFonts w:ascii="Arial" w:hAnsi="Arial" w:cs="Arial"/>
          <w:sz w:val="24"/>
          <w:szCs w:val="24"/>
        </w:rPr>
        <w:t xml:space="preserve"> – Lily Louise as a victim of abuse and Richard as a perpetrator of abuse</w:t>
      </w:r>
      <w:r w:rsidR="00161A66" w:rsidRPr="00047D2E">
        <w:rPr>
          <w:rFonts w:ascii="Arial" w:hAnsi="Arial" w:cs="Arial"/>
          <w:sz w:val="24"/>
          <w:szCs w:val="24"/>
        </w:rPr>
        <w:t>, including one which took place in another area, but details of those incidents were not passed on as it is considered this would take too long on the radio. P</w:t>
      </w:r>
      <w:r w:rsidR="00326BB3">
        <w:rPr>
          <w:rFonts w:ascii="Arial" w:hAnsi="Arial" w:cs="Arial"/>
          <w:sz w:val="24"/>
          <w:szCs w:val="24"/>
        </w:rPr>
        <w:t xml:space="preserve">olice </w:t>
      </w:r>
      <w:r w:rsidR="00161A66" w:rsidRPr="00047D2E">
        <w:rPr>
          <w:rFonts w:ascii="Arial" w:hAnsi="Arial" w:cs="Arial"/>
          <w:sz w:val="24"/>
          <w:szCs w:val="24"/>
        </w:rPr>
        <w:t>N</w:t>
      </w:r>
      <w:r w:rsidR="00326BB3">
        <w:rPr>
          <w:rFonts w:ascii="Arial" w:hAnsi="Arial" w:cs="Arial"/>
          <w:sz w:val="24"/>
          <w:szCs w:val="24"/>
        </w:rPr>
        <w:t xml:space="preserve">ational </w:t>
      </w:r>
      <w:r w:rsidR="00161A66" w:rsidRPr="00047D2E">
        <w:rPr>
          <w:rFonts w:ascii="Arial" w:hAnsi="Arial" w:cs="Arial"/>
          <w:sz w:val="24"/>
          <w:szCs w:val="24"/>
        </w:rPr>
        <w:t>D</w:t>
      </w:r>
      <w:r w:rsidR="00326BB3">
        <w:rPr>
          <w:rFonts w:ascii="Arial" w:hAnsi="Arial" w:cs="Arial"/>
          <w:sz w:val="24"/>
          <w:szCs w:val="24"/>
        </w:rPr>
        <w:t>atabase</w:t>
      </w:r>
      <w:r w:rsidR="00161A66" w:rsidRPr="00047D2E">
        <w:rPr>
          <w:rFonts w:ascii="Arial" w:hAnsi="Arial" w:cs="Arial"/>
          <w:sz w:val="24"/>
          <w:szCs w:val="24"/>
        </w:rPr>
        <w:t xml:space="preserve"> checks, which would give detail of cases from other areas are not routinely completed </w:t>
      </w:r>
      <w:r w:rsidR="001E53FF" w:rsidRPr="00047D2E">
        <w:rPr>
          <w:rFonts w:ascii="Arial" w:hAnsi="Arial" w:cs="Arial"/>
          <w:sz w:val="24"/>
          <w:szCs w:val="24"/>
        </w:rPr>
        <w:t xml:space="preserve">at this point in an investigation </w:t>
      </w:r>
      <w:r w:rsidR="00161A66" w:rsidRPr="00047D2E">
        <w:rPr>
          <w:rFonts w:ascii="Arial" w:hAnsi="Arial" w:cs="Arial"/>
          <w:sz w:val="24"/>
          <w:szCs w:val="24"/>
        </w:rPr>
        <w:t xml:space="preserve">but </w:t>
      </w:r>
      <w:r w:rsidR="001E53FF" w:rsidRPr="00047D2E">
        <w:rPr>
          <w:rFonts w:ascii="Arial" w:hAnsi="Arial" w:cs="Arial"/>
          <w:sz w:val="24"/>
          <w:szCs w:val="24"/>
        </w:rPr>
        <w:t>were</w:t>
      </w:r>
      <w:r w:rsidR="00161A66" w:rsidRPr="00047D2E">
        <w:rPr>
          <w:rFonts w:ascii="Arial" w:hAnsi="Arial" w:cs="Arial"/>
          <w:sz w:val="24"/>
          <w:szCs w:val="24"/>
        </w:rPr>
        <w:t xml:space="preserve"> done later by the investigating officer.</w:t>
      </w:r>
    </w:p>
    <w:p w14:paraId="309EFFA9" w14:textId="77777777" w:rsidR="00161A66" w:rsidRPr="00047D2E" w:rsidRDefault="00161A66" w:rsidP="00030C34">
      <w:pPr>
        <w:pStyle w:val="ListParagraph"/>
        <w:rPr>
          <w:rFonts w:ascii="Arial" w:hAnsi="Arial" w:cs="Arial"/>
          <w:sz w:val="24"/>
          <w:szCs w:val="24"/>
        </w:rPr>
      </w:pPr>
    </w:p>
    <w:p w14:paraId="53597548" w14:textId="2D12C7D1" w:rsidR="005D7BA2" w:rsidRPr="00047D2E" w:rsidRDefault="0007579C">
      <w:pPr>
        <w:pStyle w:val="ListParagraph"/>
        <w:numPr>
          <w:ilvl w:val="1"/>
          <w:numId w:val="1"/>
        </w:numPr>
        <w:rPr>
          <w:rFonts w:ascii="Arial" w:hAnsi="Arial" w:cs="Arial"/>
          <w:b/>
          <w:bCs/>
          <w:sz w:val="24"/>
          <w:szCs w:val="24"/>
        </w:rPr>
      </w:pPr>
      <w:r w:rsidRPr="00047D2E">
        <w:rPr>
          <w:rFonts w:ascii="Arial" w:hAnsi="Arial" w:cs="Arial"/>
          <w:sz w:val="24"/>
          <w:szCs w:val="24"/>
        </w:rPr>
        <w:t>Three</w:t>
      </w:r>
      <w:r w:rsidR="00EB5AF8" w:rsidRPr="00047D2E">
        <w:rPr>
          <w:rFonts w:ascii="Arial" w:hAnsi="Arial" w:cs="Arial"/>
          <w:sz w:val="24"/>
          <w:szCs w:val="24"/>
        </w:rPr>
        <w:t xml:space="preserve"> photographs were taken of Lily Louise’s injuries and </w:t>
      </w:r>
      <w:r w:rsidR="00454F80" w:rsidRPr="00047D2E">
        <w:rPr>
          <w:rFonts w:ascii="Arial" w:hAnsi="Arial" w:cs="Arial"/>
          <w:sz w:val="24"/>
          <w:szCs w:val="24"/>
        </w:rPr>
        <w:t>Richard</w:t>
      </w:r>
      <w:r w:rsidR="00651CB8" w:rsidRPr="00047D2E">
        <w:rPr>
          <w:rFonts w:ascii="Arial" w:hAnsi="Arial" w:cs="Arial"/>
          <w:sz w:val="24"/>
          <w:szCs w:val="24"/>
        </w:rPr>
        <w:t xml:space="preserve"> was arrested</w:t>
      </w:r>
      <w:r w:rsidR="00EB5AF8" w:rsidRPr="00047D2E">
        <w:rPr>
          <w:rFonts w:ascii="Arial" w:hAnsi="Arial" w:cs="Arial"/>
          <w:sz w:val="24"/>
          <w:szCs w:val="24"/>
        </w:rPr>
        <w:t xml:space="preserve">.  </w:t>
      </w:r>
      <w:r w:rsidR="008A3BD1" w:rsidRPr="00047D2E">
        <w:rPr>
          <w:rFonts w:ascii="Arial" w:hAnsi="Arial" w:cs="Arial"/>
          <w:sz w:val="24"/>
          <w:szCs w:val="24"/>
        </w:rPr>
        <w:t>Lily Louise</w:t>
      </w:r>
      <w:r w:rsidR="00651CB8" w:rsidRPr="00047D2E">
        <w:rPr>
          <w:rFonts w:ascii="Arial" w:hAnsi="Arial" w:cs="Arial"/>
          <w:sz w:val="24"/>
          <w:szCs w:val="24"/>
        </w:rPr>
        <w:t xml:space="preserve"> was keen to support a prosecution. </w:t>
      </w:r>
      <w:r w:rsidR="00CB7F8C" w:rsidRPr="00047D2E">
        <w:rPr>
          <w:rFonts w:ascii="Arial" w:hAnsi="Arial" w:cs="Arial"/>
          <w:sz w:val="24"/>
          <w:szCs w:val="24"/>
        </w:rPr>
        <w:t>A worker from the</w:t>
      </w:r>
      <w:r w:rsidR="008A3BD1" w:rsidRPr="00047D2E">
        <w:rPr>
          <w:rFonts w:ascii="Arial" w:hAnsi="Arial" w:cs="Arial"/>
          <w:sz w:val="24"/>
          <w:szCs w:val="24"/>
        </w:rPr>
        <w:t xml:space="preserve"> Pennine </w:t>
      </w:r>
      <w:r w:rsidR="00CB7F8C" w:rsidRPr="00047D2E">
        <w:rPr>
          <w:rFonts w:ascii="Arial" w:hAnsi="Arial" w:cs="Arial"/>
          <w:sz w:val="24"/>
          <w:szCs w:val="24"/>
        </w:rPr>
        <w:t>Domestic Abuse Partnership visited and offered support with ini</w:t>
      </w:r>
      <w:r w:rsidR="00E33BC1" w:rsidRPr="00047D2E">
        <w:rPr>
          <w:rFonts w:ascii="Arial" w:hAnsi="Arial" w:cs="Arial"/>
          <w:sz w:val="24"/>
          <w:szCs w:val="24"/>
        </w:rPr>
        <w:t>tia</w:t>
      </w:r>
      <w:r w:rsidR="00CB7F8C" w:rsidRPr="00047D2E">
        <w:rPr>
          <w:rFonts w:ascii="Arial" w:hAnsi="Arial" w:cs="Arial"/>
          <w:sz w:val="24"/>
          <w:szCs w:val="24"/>
        </w:rPr>
        <w:t>l safety planning and discuss</w:t>
      </w:r>
      <w:r w:rsidR="00E33BC1" w:rsidRPr="00047D2E">
        <w:rPr>
          <w:rFonts w:ascii="Arial" w:hAnsi="Arial" w:cs="Arial"/>
          <w:sz w:val="24"/>
          <w:szCs w:val="24"/>
        </w:rPr>
        <w:t>ed</w:t>
      </w:r>
      <w:r w:rsidR="00CB7F8C" w:rsidRPr="00047D2E">
        <w:rPr>
          <w:rFonts w:ascii="Arial" w:hAnsi="Arial" w:cs="Arial"/>
          <w:sz w:val="24"/>
          <w:szCs w:val="24"/>
        </w:rPr>
        <w:t xml:space="preserve"> options and choices available to </w:t>
      </w:r>
      <w:r w:rsidR="008A3BD1" w:rsidRPr="00047D2E">
        <w:rPr>
          <w:rFonts w:ascii="Arial" w:hAnsi="Arial" w:cs="Arial"/>
          <w:sz w:val="24"/>
          <w:szCs w:val="24"/>
        </w:rPr>
        <w:t>Lily Louise</w:t>
      </w:r>
      <w:r w:rsidR="00CB7F8C" w:rsidRPr="00047D2E">
        <w:rPr>
          <w:rFonts w:ascii="Arial" w:hAnsi="Arial" w:cs="Arial"/>
          <w:sz w:val="24"/>
          <w:szCs w:val="24"/>
        </w:rPr>
        <w:t>.</w:t>
      </w:r>
      <w:r w:rsidR="000564E4" w:rsidRPr="00047D2E">
        <w:rPr>
          <w:rFonts w:ascii="Arial" w:hAnsi="Arial" w:cs="Arial"/>
          <w:sz w:val="24"/>
          <w:szCs w:val="24"/>
        </w:rPr>
        <w:t xml:space="preserve"> Family have indicate</w:t>
      </w:r>
      <w:r w:rsidR="00E937B2" w:rsidRPr="00047D2E">
        <w:rPr>
          <w:rFonts w:ascii="Arial" w:hAnsi="Arial" w:cs="Arial"/>
          <w:sz w:val="24"/>
          <w:szCs w:val="24"/>
        </w:rPr>
        <w:t>d</w:t>
      </w:r>
      <w:r w:rsidR="000564E4" w:rsidRPr="00047D2E">
        <w:rPr>
          <w:rFonts w:ascii="Arial" w:hAnsi="Arial" w:cs="Arial"/>
          <w:sz w:val="24"/>
          <w:szCs w:val="24"/>
        </w:rPr>
        <w:t xml:space="preserve"> that Lily Louise had had previous experience of being in a refuge and would not have wanted to have to use this resource again.</w:t>
      </w:r>
    </w:p>
    <w:p w14:paraId="6DE001EC" w14:textId="77777777" w:rsidR="00EB5AF8" w:rsidRPr="00047D2E" w:rsidRDefault="00EB5AF8" w:rsidP="00030C34">
      <w:pPr>
        <w:pStyle w:val="ListParagraph"/>
        <w:rPr>
          <w:rFonts w:ascii="Arial" w:hAnsi="Arial" w:cs="Arial"/>
          <w:sz w:val="24"/>
          <w:szCs w:val="24"/>
        </w:rPr>
      </w:pPr>
    </w:p>
    <w:p w14:paraId="24E12F4A" w14:textId="229F531E" w:rsidR="00EB5AF8" w:rsidRPr="00047D2E" w:rsidRDefault="00EB5AF8">
      <w:pPr>
        <w:pStyle w:val="ListParagraph"/>
        <w:numPr>
          <w:ilvl w:val="1"/>
          <w:numId w:val="1"/>
        </w:numPr>
        <w:rPr>
          <w:rFonts w:ascii="Arial" w:hAnsi="Arial" w:cs="Arial"/>
          <w:sz w:val="24"/>
          <w:szCs w:val="24"/>
        </w:rPr>
      </w:pPr>
      <w:r w:rsidRPr="00047D2E">
        <w:rPr>
          <w:rFonts w:ascii="Arial" w:hAnsi="Arial" w:cs="Arial"/>
          <w:sz w:val="24"/>
          <w:szCs w:val="24"/>
        </w:rPr>
        <w:t xml:space="preserve">The police contacted the Crown Prosecution Service (CPS) </w:t>
      </w:r>
      <w:r w:rsidR="006434CE" w:rsidRPr="00047D2E">
        <w:rPr>
          <w:rFonts w:ascii="Arial" w:hAnsi="Arial" w:cs="Arial"/>
          <w:sz w:val="24"/>
          <w:szCs w:val="24"/>
        </w:rPr>
        <w:t>on 12</w:t>
      </w:r>
      <w:r w:rsidR="006434CE" w:rsidRPr="00047D2E">
        <w:rPr>
          <w:rFonts w:ascii="Arial" w:hAnsi="Arial" w:cs="Arial"/>
          <w:sz w:val="24"/>
          <w:szCs w:val="24"/>
          <w:vertAlign w:val="superscript"/>
        </w:rPr>
        <w:t>th</w:t>
      </w:r>
      <w:r w:rsidR="006434CE" w:rsidRPr="00047D2E">
        <w:rPr>
          <w:rFonts w:ascii="Arial" w:hAnsi="Arial" w:cs="Arial"/>
          <w:sz w:val="24"/>
          <w:szCs w:val="24"/>
        </w:rPr>
        <w:t xml:space="preserve"> September 2020 seeking authority to prosecute. The police </w:t>
      </w:r>
      <w:r w:rsidR="0007579C" w:rsidRPr="00047D2E">
        <w:rPr>
          <w:rFonts w:ascii="Arial" w:hAnsi="Arial" w:cs="Arial"/>
          <w:sz w:val="24"/>
          <w:szCs w:val="24"/>
        </w:rPr>
        <w:t xml:space="preserve">are recorded as still having further evidence to collect </w:t>
      </w:r>
      <w:r w:rsidR="006434CE" w:rsidRPr="00047D2E">
        <w:rPr>
          <w:rFonts w:ascii="Arial" w:hAnsi="Arial" w:cs="Arial"/>
          <w:sz w:val="24"/>
          <w:szCs w:val="24"/>
        </w:rPr>
        <w:t>– medi</w:t>
      </w:r>
      <w:r w:rsidR="00A032F3" w:rsidRPr="00047D2E">
        <w:rPr>
          <w:rFonts w:ascii="Arial" w:hAnsi="Arial" w:cs="Arial"/>
          <w:sz w:val="24"/>
          <w:szCs w:val="24"/>
        </w:rPr>
        <w:t>c</w:t>
      </w:r>
      <w:r w:rsidR="006434CE" w:rsidRPr="00047D2E">
        <w:rPr>
          <w:rFonts w:ascii="Arial" w:hAnsi="Arial" w:cs="Arial"/>
          <w:sz w:val="24"/>
          <w:szCs w:val="24"/>
        </w:rPr>
        <w:t>al evidence from the GP and a possible statement from neighbours.</w:t>
      </w:r>
    </w:p>
    <w:p w14:paraId="795DE674" w14:textId="77777777" w:rsidR="006434CE" w:rsidRPr="00047D2E" w:rsidRDefault="006434CE" w:rsidP="00030C34">
      <w:pPr>
        <w:pStyle w:val="ListParagraph"/>
        <w:rPr>
          <w:rFonts w:ascii="Arial" w:hAnsi="Arial" w:cs="Arial"/>
          <w:sz w:val="24"/>
          <w:szCs w:val="24"/>
        </w:rPr>
      </w:pPr>
    </w:p>
    <w:p w14:paraId="03AB0489" w14:textId="5544661C" w:rsidR="006434CE" w:rsidRPr="00047D2E" w:rsidRDefault="006434CE">
      <w:pPr>
        <w:pStyle w:val="ListParagraph"/>
        <w:numPr>
          <w:ilvl w:val="1"/>
          <w:numId w:val="1"/>
        </w:numPr>
        <w:rPr>
          <w:rFonts w:ascii="Arial" w:hAnsi="Arial" w:cs="Arial"/>
          <w:sz w:val="24"/>
          <w:szCs w:val="24"/>
        </w:rPr>
      </w:pPr>
      <w:r w:rsidRPr="00047D2E">
        <w:rPr>
          <w:rFonts w:ascii="Arial" w:hAnsi="Arial" w:cs="Arial"/>
          <w:sz w:val="24"/>
          <w:szCs w:val="24"/>
        </w:rPr>
        <w:t xml:space="preserve">CPS authorised two charges – one of Actual Bodily Harm </w:t>
      </w:r>
      <w:r w:rsidR="003042CC" w:rsidRPr="00047D2E">
        <w:rPr>
          <w:rFonts w:ascii="Arial" w:hAnsi="Arial" w:cs="Arial"/>
          <w:sz w:val="24"/>
          <w:szCs w:val="24"/>
        </w:rPr>
        <w:t>re</w:t>
      </w:r>
      <w:r w:rsidR="0007579C" w:rsidRPr="00047D2E">
        <w:rPr>
          <w:rFonts w:ascii="Arial" w:hAnsi="Arial" w:cs="Arial"/>
          <w:sz w:val="24"/>
          <w:szCs w:val="24"/>
        </w:rPr>
        <w:t>lating to</w:t>
      </w:r>
      <w:r w:rsidR="003042CC" w:rsidRPr="00047D2E">
        <w:rPr>
          <w:rFonts w:ascii="Arial" w:hAnsi="Arial" w:cs="Arial"/>
          <w:sz w:val="24"/>
          <w:szCs w:val="24"/>
        </w:rPr>
        <w:t xml:space="preserve"> the incident on 28th</w:t>
      </w:r>
      <w:r w:rsidRPr="00047D2E">
        <w:rPr>
          <w:rFonts w:ascii="Arial" w:hAnsi="Arial" w:cs="Arial"/>
          <w:sz w:val="24"/>
          <w:szCs w:val="24"/>
        </w:rPr>
        <w:t xml:space="preserve"> August 2020 and one of Common Assault by Beating on 10</w:t>
      </w:r>
      <w:r w:rsidRPr="00047D2E">
        <w:rPr>
          <w:rFonts w:ascii="Arial" w:hAnsi="Arial" w:cs="Arial"/>
          <w:sz w:val="24"/>
          <w:szCs w:val="24"/>
          <w:vertAlign w:val="superscript"/>
        </w:rPr>
        <w:t>th</w:t>
      </w:r>
      <w:r w:rsidRPr="00047D2E">
        <w:rPr>
          <w:rFonts w:ascii="Arial" w:hAnsi="Arial" w:cs="Arial"/>
          <w:sz w:val="24"/>
          <w:szCs w:val="24"/>
        </w:rPr>
        <w:t xml:space="preserve"> September 2020. The charging prosecutor advised th</w:t>
      </w:r>
      <w:r w:rsidR="003042CC" w:rsidRPr="00047D2E">
        <w:rPr>
          <w:rFonts w:ascii="Arial" w:hAnsi="Arial" w:cs="Arial"/>
          <w:sz w:val="24"/>
          <w:szCs w:val="24"/>
        </w:rPr>
        <w:t>a</w:t>
      </w:r>
      <w:r w:rsidRPr="00047D2E">
        <w:rPr>
          <w:rFonts w:ascii="Arial" w:hAnsi="Arial" w:cs="Arial"/>
          <w:sz w:val="24"/>
          <w:szCs w:val="24"/>
        </w:rPr>
        <w:t xml:space="preserve">t </w:t>
      </w:r>
      <w:r w:rsidR="0007579C" w:rsidRPr="00047D2E">
        <w:rPr>
          <w:rFonts w:ascii="Arial" w:hAnsi="Arial" w:cs="Arial"/>
          <w:sz w:val="24"/>
          <w:szCs w:val="24"/>
        </w:rPr>
        <w:t>t</w:t>
      </w:r>
      <w:r w:rsidRPr="00047D2E">
        <w:rPr>
          <w:rFonts w:ascii="Arial" w:hAnsi="Arial" w:cs="Arial"/>
          <w:sz w:val="24"/>
          <w:szCs w:val="24"/>
        </w:rPr>
        <w:t xml:space="preserve">here was insufficient evidence to charge </w:t>
      </w:r>
      <w:r w:rsidR="00454F80" w:rsidRPr="00047D2E">
        <w:rPr>
          <w:rFonts w:ascii="Arial" w:hAnsi="Arial" w:cs="Arial"/>
          <w:sz w:val="24"/>
          <w:szCs w:val="24"/>
        </w:rPr>
        <w:t>Richard</w:t>
      </w:r>
      <w:r w:rsidRPr="00047D2E">
        <w:rPr>
          <w:rFonts w:ascii="Arial" w:hAnsi="Arial" w:cs="Arial"/>
          <w:sz w:val="24"/>
          <w:szCs w:val="24"/>
        </w:rPr>
        <w:t xml:space="preserve"> with </w:t>
      </w:r>
      <w:r w:rsidR="0007579C" w:rsidRPr="00047D2E">
        <w:rPr>
          <w:rFonts w:ascii="Arial" w:hAnsi="Arial" w:cs="Arial"/>
          <w:sz w:val="24"/>
          <w:szCs w:val="24"/>
        </w:rPr>
        <w:t xml:space="preserve">a </w:t>
      </w:r>
      <w:r w:rsidR="00520B0F" w:rsidRPr="00047D2E">
        <w:rPr>
          <w:rFonts w:ascii="Arial" w:hAnsi="Arial" w:cs="Arial"/>
          <w:sz w:val="24"/>
          <w:szCs w:val="24"/>
        </w:rPr>
        <w:t xml:space="preserve">Controlling and Coercive </w:t>
      </w:r>
      <w:r w:rsidR="00D27A49" w:rsidRPr="00047D2E">
        <w:rPr>
          <w:rFonts w:ascii="Arial" w:hAnsi="Arial" w:cs="Arial"/>
          <w:sz w:val="24"/>
          <w:szCs w:val="24"/>
        </w:rPr>
        <w:t>B</w:t>
      </w:r>
      <w:r w:rsidR="00520B0F" w:rsidRPr="00047D2E">
        <w:rPr>
          <w:rFonts w:ascii="Arial" w:hAnsi="Arial" w:cs="Arial"/>
          <w:sz w:val="24"/>
          <w:szCs w:val="24"/>
        </w:rPr>
        <w:t>ehaviour</w:t>
      </w:r>
      <w:r w:rsidR="00D27A49" w:rsidRPr="00047D2E">
        <w:rPr>
          <w:rStyle w:val="FootnoteReference"/>
          <w:rFonts w:ascii="Arial" w:hAnsi="Arial" w:cs="Arial"/>
          <w:sz w:val="24"/>
          <w:szCs w:val="24"/>
        </w:rPr>
        <w:footnoteReference w:id="11"/>
      </w:r>
      <w:r w:rsidR="0007579C" w:rsidRPr="00047D2E">
        <w:rPr>
          <w:rFonts w:ascii="Arial" w:hAnsi="Arial" w:cs="Arial"/>
          <w:sz w:val="24"/>
          <w:szCs w:val="24"/>
        </w:rPr>
        <w:t xml:space="preserve"> (CCB)</w:t>
      </w:r>
      <w:r w:rsidRPr="00047D2E">
        <w:rPr>
          <w:rFonts w:ascii="Arial" w:hAnsi="Arial" w:cs="Arial"/>
          <w:sz w:val="24"/>
          <w:szCs w:val="24"/>
        </w:rPr>
        <w:t xml:space="preserve"> offence</w:t>
      </w:r>
      <w:r w:rsidR="00E05CD2" w:rsidRPr="00047D2E">
        <w:rPr>
          <w:rFonts w:ascii="Arial" w:hAnsi="Arial" w:cs="Arial"/>
          <w:sz w:val="24"/>
          <w:szCs w:val="24"/>
        </w:rPr>
        <w:t xml:space="preserve"> which</w:t>
      </w:r>
      <w:r w:rsidR="00855988" w:rsidRPr="00047D2E">
        <w:rPr>
          <w:rFonts w:ascii="Arial" w:hAnsi="Arial" w:cs="Arial"/>
          <w:sz w:val="24"/>
          <w:szCs w:val="24"/>
        </w:rPr>
        <w:t xml:space="preserve"> the police had requested be considered</w:t>
      </w:r>
      <w:r w:rsidRPr="00047D2E">
        <w:rPr>
          <w:rFonts w:ascii="Arial" w:hAnsi="Arial" w:cs="Arial"/>
          <w:sz w:val="24"/>
          <w:szCs w:val="24"/>
        </w:rPr>
        <w:t xml:space="preserve">. </w:t>
      </w:r>
      <w:r w:rsidR="00855988" w:rsidRPr="00047D2E">
        <w:rPr>
          <w:rFonts w:ascii="Arial" w:hAnsi="Arial" w:cs="Arial"/>
          <w:sz w:val="24"/>
          <w:szCs w:val="24"/>
        </w:rPr>
        <w:t>There was considered to be insufficient detail in Lily Louise’s statement to support this</w:t>
      </w:r>
      <w:r w:rsidR="0041202D" w:rsidRPr="00047D2E">
        <w:rPr>
          <w:rFonts w:ascii="Arial" w:hAnsi="Arial" w:cs="Arial"/>
          <w:sz w:val="24"/>
          <w:szCs w:val="24"/>
        </w:rPr>
        <w:t xml:space="preserve"> (the interview had not been video recorded)</w:t>
      </w:r>
      <w:r w:rsidR="00855988" w:rsidRPr="00047D2E">
        <w:rPr>
          <w:rFonts w:ascii="Arial" w:hAnsi="Arial" w:cs="Arial"/>
          <w:sz w:val="24"/>
          <w:szCs w:val="24"/>
        </w:rPr>
        <w:t xml:space="preserve">.  </w:t>
      </w:r>
      <w:r w:rsidRPr="00047D2E">
        <w:rPr>
          <w:rFonts w:ascii="Arial" w:hAnsi="Arial" w:cs="Arial"/>
          <w:sz w:val="24"/>
          <w:szCs w:val="24"/>
        </w:rPr>
        <w:t xml:space="preserve"> </w:t>
      </w:r>
      <w:r w:rsidR="0041202D" w:rsidRPr="00047D2E">
        <w:rPr>
          <w:rFonts w:ascii="Arial" w:hAnsi="Arial" w:cs="Arial"/>
          <w:sz w:val="24"/>
          <w:szCs w:val="24"/>
        </w:rPr>
        <w:t xml:space="preserve">New regulations about offences of </w:t>
      </w:r>
      <w:r w:rsidR="00020ED4" w:rsidRPr="00047D2E">
        <w:rPr>
          <w:rFonts w:ascii="Arial" w:hAnsi="Arial" w:cs="Arial"/>
          <w:sz w:val="24"/>
          <w:szCs w:val="24"/>
        </w:rPr>
        <w:t>n</w:t>
      </w:r>
      <w:r w:rsidR="0041202D" w:rsidRPr="00047D2E">
        <w:rPr>
          <w:rFonts w:ascii="Arial" w:hAnsi="Arial" w:cs="Arial"/>
          <w:sz w:val="24"/>
          <w:szCs w:val="24"/>
        </w:rPr>
        <w:t xml:space="preserve">on-fatal strangulation were not in force at this time. </w:t>
      </w:r>
      <w:r w:rsidRPr="00047D2E">
        <w:rPr>
          <w:rFonts w:ascii="Arial" w:hAnsi="Arial" w:cs="Arial"/>
          <w:sz w:val="24"/>
          <w:szCs w:val="24"/>
        </w:rPr>
        <w:t xml:space="preserve">The charging prosecutor reviewed </w:t>
      </w:r>
      <w:r w:rsidR="00454F80" w:rsidRPr="00047D2E">
        <w:rPr>
          <w:rFonts w:ascii="Arial" w:hAnsi="Arial" w:cs="Arial"/>
          <w:sz w:val="24"/>
          <w:szCs w:val="24"/>
        </w:rPr>
        <w:t>Richard</w:t>
      </w:r>
      <w:r w:rsidRPr="00047D2E">
        <w:rPr>
          <w:rFonts w:ascii="Arial" w:hAnsi="Arial" w:cs="Arial"/>
          <w:sz w:val="24"/>
          <w:szCs w:val="24"/>
        </w:rPr>
        <w:t xml:space="preserve">’s criminal history and confirmed there </w:t>
      </w:r>
      <w:r w:rsidR="00520B0F" w:rsidRPr="00047D2E">
        <w:rPr>
          <w:rFonts w:ascii="Arial" w:hAnsi="Arial" w:cs="Arial"/>
          <w:sz w:val="24"/>
          <w:szCs w:val="24"/>
        </w:rPr>
        <w:t>were substantial grounds</w:t>
      </w:r>
      <w:r w:rsidRPr="00047D2E">
        <w:rPr>
          <w:rFonts w:ascii="Arial" w:hAnsi="Arial" w:cs="Arial"/>
          <w:sz w:val="24"/>
          <w:szCs w:val="24"/>
        </w:rPr>
        <w:t xml:space="preserve"> to oppose bail.</w:t>
      </w:r>
    </w:p>
    <w:p w14:paraId="52D99E3C" w14:textId="77777777" w:rsidR="006434CE" w:rsidRPr="00047D2E" w:rsidRDefault="006434CE" w:rsidP="00030C34">
      <w:pPr>
        <w:pStyle w:val="ListParagraph"/>
        <w:rPr>
          <w:rFonts w:ascii="Arial" w:hAnsi="Arial" w:cs="Arial"/>
          <w:sz w:val="24"/>
          <w:szCs w:val="24"/>
        </w:rPr>
      </w:pPr>
    </w:p>
    <w:p w14:paraId="63601DA3" w14:textId="2BCDF506" w:rsidR="006434CE" w:rsidRPr="00047D2E" w:rsidRDefault="006434CE">
      <w:pPr>
        <w:pStyle w:val="ListParagraph"/>
        <w:numPr>
          <w:ilvl w:val="1"/>
          <w:numId w:val="1"/>
        </w:numPr>
        <w:rPr>
          <w:rFonts w:ascii="Arial" w:hAnsi="Arial" w:cs="Arial"/>
          <w:sz w:val="24"/>
          <w:szCs w:val="24"/>
        </w:rPr>
      </w:pPr>
      <w:r w:rsidRPr="00047D2E">
        <w:rPr>
          <w:rFonts w:ascii="Arial" w:hAnsi="Arial" w:cs="Arial"/>
          <w:sz w:val="24"/>
          <w:szCs w:val="24"/>
        </w:rPr>
        <w:lastRenderedPageBreak/>
        <w:t xml:space="preserve">CPS sent a follow up action plan to the police which included seeking to </w:t>
      </w:r>
      <w:r w:rsidR="003042CC" w:rsidRPr="00047D2E">
        <w:rPr>
          <w:rFonts w:ascii="Arial" w:hAnsi="Arial" w:cs="Arial"/>
          <w:sz w:val="24"/>
          <w:szCs w:val="24"/>
        </w:rPr>
        <w:t>o</w:t>
      </w:r>
      <w:r w:rsidRPr="00047D2E">
        <w:rPr>
          <w:rFonts w:ascii="Arial" w:hAnsi="Arial" w:cs="Arial"/>
          <w:sz w:val="24"/>
          <w:szCs w:val="24"/>
        </w:rPr>
        <w:t xml:space="preserve">btain medical evidence from </w:t>
      </w:r>
      <w:r w:rsidR="003042CC" w:rsidRPr="00047D2E">
        <w:rPr>
          <w:rFonts w:ascii="Arial" w:hAnsi="Arial" w:cs="Arial"/>
          <w:sz w:val="24"/>
          <w:szCs w:val="24"/>
        </w:rPr>
        <w:t>Li</w:t>
      </w:r>
      <w:r w:rsidRPr="00047D2E">
        <w:rPr>
          <w:rFonts w:ascii="Arial" w:hAnsi="Arial" w:cs="Arial"/>
          <w:sz w:val="24"/>
          <w:szCs w:val="24"/>
        </w:rPr>
        <w:t xml:space="preserve">ly Louise’s GP, </w:t>
      </w:r>
      <w:r w:rsidR="003042CC" w:rsidRPr="00047D2E">
        <w:rPr>
          <w:rFonts w:ascii="Arial" w:hAnsi="Arial" w:cs="Arial"/>
          <w:sz w:val="24"/>
          <w:szCs w:val="24"/>
        </w:rPr>
        <w:t>obtaining a statement from her neighbour and asking Lily Louise to complete a victim impact statement.</w:t>
      </w:r>
      <w:r w:rsidRPr="00047D2E">
        <w:rPr>
          <w:rFonts w:ascii="Arial" w:hAnsi="Arial" w:cs="Arial"/>
          <w:sz w:val="24"/>
          <w:szCs w:val="24"/>
        </w:rPr>
        <w:t xml:space="preserve"> </w:t>
      </w:r>
      <w:r w:rsidR="003042CC" w:rsidRPr="00047D2E">
        <w:rPr>
          <w:rFonts w:ascii="Arial" w:hAnsi="Arial" w:cs="Arial"/>
          <w:sz w:val="24"/>
          <w:szCs w:val="24"/>
        </w:rPr>
        <w:t xml:space="preserve">They asked that checks be made on what support was being offered and asked for further enquiries to be made about </w:t>
      </w:r>
      <w:r w:rsidR="00454F80" w:rsidRPr="00047D2E">
        <w:rPr>
          <w:rFonts w:ascii="Arial" w:hAnsi="Arial" w:cs="Arial"/>
          <w:sz w:val="24"/>
          <w:szCs w:val="24"/>
        </w:rPr>
        <w:t>Richard</w:t>
      </w:r>
      <w:r w:rsidR="003042CC" w:rsidRPr="00047D2E">
        <w:rPr>
          <w:rFonts w:ascii="Arial" w:hAnsi="Arial" w:cs="Arial"/>
          <w:sz w:val="24"/>
          <w:szCs w:val="24"/>
        </w:rPr>
        <w:t>’s previous offences.</w:t>
      </w:r>
      <w:r w:rsidR="0041202D" w:rsidRPr="00047D2E">
        <w:rPr>
          <w:rFonts w:ascii="Arial" w:hAnsi="Arial" w:cs="Arial"/>
          <w:sz w:val="24"/>
          <w:szCs w:val="24"/>
        </w:rPr>
        <w:t xml:space="preserve"> </w:t>
      </w:r>
    </w:p>
    <w:p w14:paraId="05AB841C" w14:textId="77777777" w:rsidR="003042CC" w:rsidRPr="00047D2E" w:rsidRDefault="003042CC" w:rsidP="00030C34">
      <w:pPr>
        <w:pStyle w:val="ListParagraph"/>
        <w:rPr>
          <w:rFonts w:ascii="Arial" w:hAnsi="Arial" w:cs="Arial"/>
          <w:sz w:val="24"/>
          <w:szCs w:val="24"/>
        </w:rPr>
      </w:pPr>
    </w:p>
    <w:p w14:paraId="11871133" w14:textId="44606420" w:rsidR="003042CC" w:rsidRPr="00047D2E" w:rsidRDefault="00454F80">
      <w:pPr>
        <w:pStyle w:val="ListParagraph"/>
        <w:numPr>
          <w:ilvl w:val="1"/>
          <w:numId w:val="1"/>
        </w:numPr>
        <w:rPr>
          <w:rFonts w:ascii="Arial" w:hAnsi="Arial" w:cs="Arial"/>
          <w:sz w:val="24"/>
          <w:szCs w:val="24"/>
        </w:rPr>
      </w:pPr>
      <w:r w:rsidRPr="00047D2E">
        <w:rPr>
          <w:rFonts w:ascii="Arial" w:hAnsi="Arial" w:cs="Arial"/>
          <w:sz w:val="24"/>
          <w:szCs w:val="24"/>
        </w:rPr>
        <w:t>Richard</w:t>
      </w:r>
      <w:r w:rsidR="003042CC" w:rsidRPr="00047D2E">
        <w:rPr>
          <w:rFonts w:ascii="Arial" w:hAnsi="Arial" w:cs="Arial"/>
          <w:sz w:val="24"/>
          <w:szCs w:val="24"/>
        </w:rPr>
        <w:t xml:space="preserve"> appeared in court on 12</w:t>
      </w:r>
      <w:r w:rsidR="003042CC" w:rsidRPr="00047D2E">
        <w:rPr>
          <w:rFonts w:ascii="Arial" w:hAnsi="Arial" w:cs="Arial"/>
          <w:sz w:val="24"/>
          <w:szCs w:val="24"/>
          <w:vertAlign w:val="superscript"/>
        </w:rPr>
        <w:t>th</w:t>
      </w:r>
      <w:r w:rsidR="003042CC" w:rsidRPr="00047D2E">
        <w:rPr>
          <w:rFonts w:ascii="Arial" w:hAnsi="Arial" w:cs="Arial"/>
          <w:sz w:val="24"/>
          <w:szCs w:val="24"/>
        </w:rPr>
        <w:t xml:space="preserve"> September 2020 and was remanded in custody with a further appearance set for 17</w:t>
      </w:r>
      <w:r w:rsidR="003042CC" w:rsidRPr="00047D2E">
        <w:rPr>
          <w:rFonts w:ascii="Arial" w:hAnsi="Arial" w:cs="Arial"/>
          <w:sz w:val="24"/>
          <w:szCs w:val="24"/>
          <w:vertAlign w:val="superscript"/>
        </w:rPr>
        <w:t>th</w:t>
      </w:r>
      <w:r w:rsidR="003042CC" w:rsidRPr="00047D2E">
        <w:rPr>
          <w:rFonts w:ascii="Arial" w:hAnsi="Arial" w:cs="Arial"/>
          <w:sz w:val="24"/>
          <w:szCs w:val="24"/>
        </w:rPr>
        <w:t xml:space="preserve"> September 2020 to allow him to make a bail application.</w:t>
      </w:r>
    </w:p>
    <w:p w14:paraId="29F521A0" w14:textId="77777777" w:rsidR="005D7BA2" w:rsidRPr="00047D2E" w:rsidRDefault="005D7BA2" w:rsidP="005D7BA2">
      <w:pPr>
        <w:pStyle w:val="ListParagraph"/>
        <w:rPr>
          <w:rFonts w:ascii="Arial" w:hAnsi="Arial" w:cs="Arial"/>
          <w:sz w:val="24"/>
          <w:szCs w:val="24"/>
        </w:rPr>
      </w:pPr>
    </w:p>
    <w:p w14:paraId="35C089CB" w14:textId="02347DB4" w:rsidR="0007579C" w:rsidRPr="00047D2E" w:rsidRDefault="001B4FA4">
      <w:pPr>
        <w:pStyle w:val="ListParagraph"/>
        <w:numPr>
          <w:ilvl w:val="1"/>
          <w:numId w:val="1"/>
        </w:numPr>
        <w:rPr>
          <w:rFonts w:ascii="Arial" w:hAnsi="Arial" w:cs="Arial"/>
          <w:b/>
          <w:bCs/>
          <w:sz w:val="24"/>
          <w:szCs w:val="24"/>
        </w:rPr>
      </w:pPr>
      <w:r w:rsidRPr="00047D2E">
        <w:rPr>
          <w:rFonts w:ascii="Arial" w:hAnsi="Arial" w:cs="Arial"/>
          <w:sz w:val="24"/>
          <w:szCs w:val="24"/>
        </w:rPr>
        <w:t>On 13</w:t>
      </w:r>
      <w:r w:rsidRPr="00047D2E">
        <w:rPr>
          <w:rFonts w:ascii="Arial" w:hAnsi="Arial" w:cs="Arial"/>
          <w:sz w:val="24"/>
          <w:szCs w:val="24"/>
          <w:vertAlign w:val="superscript"/>
        </w:rPr>
        <w:t>th</w:t>
      </w:r>
      <w:r w:rsidRPr="00047D2E">
        <w:rPr>
          <w:rFonts w:ascii="Arial" w:hAnsi="Arial" w:cs="Arial"/>
          <w:sz w:val="24"/>
          <w:szCs w:val="24"/>
        </w:rPr>
        <w:t xml:space="preserve"> September 2020, </w:t>
      </w:r>
      <w:r w:rsidR="008A3BD1" w:rsidRPr="00047D2E">
        <w:rPr>
          <w:rFonts w:ascii="Arial" w:hAnsi="Arial" w:cs="Arial"/>
          <w:sz w:val="24"/>
          <w:szCs w:val="24"/>
        </w:rPr>
        <w:t>Lily Louise</w:t>
      </w:r>
      <w:r w:rsidR="00E33BC1" w:rsidRPr="00047D2E">
        <w:rPr>
          <w:rFonts w:ascii="Arial" w:hAnsi="Arial" w:cs="Arial"/>
          <w:sz w:val="24"/>
          <w:szCs w:val="24"/>
        </w:rPr>
        <w:t xml:space="preserve"> </w:t>
      </w:r>
      <w:r w:rsidR="00851362" w:rsidRPr="00047D2E">
        <w:rPr>
          <w:rFonts w:ascii="Arial" w:hAnsi="Arial" w:cs="Arial"/>
          <w:sz w:val="24"/>
          <w:szCs w:val="24"/>
        </w:rPr>
        <w:t xml:space="preserve">phoned the police and </w:t>
      </w:r>
      <w:r w:rsidR="00E33BC1" w:rsidRPr="00047D2E">
        <w:rPr>
          <w:rFonts w:ascii="Arial" w:hAnsi="Arial" w:cs="Arial"/>
          <w:sz w:val="24"/>
          <w:szCs w:val="24"/>
        </w:rPr>
        <w:t xml:space="preserve">said that with </w:t>
      </w:r>
      <w:r w:rsidR="00454F80" w:rsidRPr="00047D2E">
        <w:rPr>
          <w:rFonts w:ascii="Arial" w:hAnsi="Arial" w:cs="Arial"/>
          <w:sz w:val="24"/>
          <w:szCs w:val="24"/>
        </w:rPr>
        <w:t>Richard</w:t>
      </w:r>
      <w:r w:rsidR="00E33BC1" w:rsidRPr="00047D2E">
        <w:rPr>
          <w:rFonts w:ascii="Arial" w:hAnsi="Arial" w:cs="Arial"/>
          <w:sz w:val="24"/>
          <w:szCs w:val="24"/>
        </w:rPr>
        <w:t xml:space="preserve"> in custody she felt able to talk ab</w:t>
      </w:r>
      <w:r w:rsidR="00851362" w:rsidRPr="00047D2E">
        <w:rPr>
          <w:rFonts w:ascii="Arial" w:hAnsi="Arial" w:cs="Arial"/>
          <w:sz w:val="24"/>
          <w:szCs w:val="24"/>
        </w:rPr>
        <w:t>o</w:t>
      </w:r>
      <w:r w:rsidR="00E33BC1" w:rsidRPr="00047D2E">
        <w:rPr>
          <w:rFonts w:ascii="Arial" w:hAnsi="Arial" w:cs="Arial"/>
          <w:sz w:val="24"/>
          <w:szCs w:val="24"/>
        </w:rPr>
        <w:t xml:space="preserve">ut other offences against her and made further allegations which included </w:t>
      </w:r>
      <w:r w:rsidR="003134D9" w:rsidRPr="00047D2E">
        <w:rPr>
          <w:rFonts w:ascii="Arial" w:hAnsi="Arial" w:cs="Arial"/>
          <w:sz w:val="24"/>
          <w:szCs w:val="24"/>
        </w:rPr>
        <w:t>an offence</w:t>
      </w:r>
      <w:r w:rsidR="00E33BC1" w:rsidRPr="00047D2E">
        <w:rPr>
          <w:rFonts w:ascii="Arial" w:hAnsi="Arial" w:cs="Arial"/>
          <w:sz w:val="24"/>
          <w:szCs w:val="24"/>
        </w:rPr>
        <w:t xml:space="preserve"> of rape.</w:t>
      </w:r>
      <w:r w:rsidR="00851362" w:rsidRPr="00047D2E">
        <w:rPr>
          <w:rFonts w:ascii="Arial" w:hAnsi="Arial" w:cs="Arial"/>
          <w:sz w:val="24"/>
          <w:szCs w:val="24"/>
        </w:rPr>
        <w:t xml:space="preserve"> Follow-up was delayed for a number of reasons</w:t>
      </w:r>
      <w:r w:rsidR="007056AC" w:rsidRPr="00047D2E">
        <w:rPr>
          <w:rFonts w:ascii="Arial" w:hAnsi="Arial" w:cs="Arial"/>
          <w:sz w:val="24"/>
          <w:szCs w:val="24"/>
        </w:rPr>
        <w:t>, including Covid restrictions on police visits to people in custody</w:t>
      </w:r>
      <w:r w:rsidR="00851362" w:rsidRPr="00047D2E">
        <w:rPr>
          <w:rFonts w:ascii="Arial" w:hAnsi="Arial" w:cs="Arial"/>
          <w:sz w:val="24"/>
          <w:szCs w:val="24"/>
        </w:rPr>
        <w:t>.  The police rec</w:t>
      </w:r>
      <w:r w:rsidR="0049217D" w:rsidRPr="00047D2E">
        <w:rPr>
          <w:rFonts w:ascii="Arial" w:hAnsi="Arial" w:cs="Arial"/>
          <w:sz w:val="24"/>
          <w:szCs w:val="24"/>
        </w:rPr>
        <w:t>o</w:t>
      </w:r>
      <w:r w:rsidR="00851362" w:rsidRPr="00047D2E">
        <w:rPr>
          <w:rFonts w:ascii="Arial" w:hAnsi="Arial" w:cs="Arial"/>
          <w:sz w:val="24"/>
          <w:szCs w:val="24"/>
        </w:rPr>
        <w:t>rds state th</w:t>
      </w:r>
      <w:r w:rsidR="0049217D" w:rsidRPr="00047D2E">
        <w:rPr>
          <w:rFonts w:ascii="Arial" w:hAnsi="Arial" w:cs="Arial"/>
          <w:sz w:val="24"/>
          <w:szCs w:val="24"/>
        </w:rPr>
        <w:t>at the</w:t>
      </w:r>
      <w:r w:rsidR="00A746A0">
        <w:rPr>
          <w:rFonts w:ascii="Arial" w:hAnsi="Arial" w:cs="Arial"/>
          <w:sz w:val="24"/>
          <w:szCs w:val="24"/>
        </w:rPr>
        <w:t xml:space="preserve"> </w:t>
      </w:r>
      <w:r w:rsidR="0049217D" w:rsidRPr="00047D2E">
        <w:rPr>
          <w:rFonts w:ascii="Arial" w:hAnsi="Arial" w:cs="Arial"/>
          <w:sz w:val="24"/>
          <w:szCs w:val="24"/>
        </w:rPr>
        <w:t xml:space="preserve">ape crime may need to be dealt with separately from the current physical assault charges. Ordinarily a response unit would </w:t>
      </w:r>
      <w:r w:rsidR="00770274" w:rsidRPr="00047D2E">
        <w:rPr>
          <w:rFonts w:ascii="Arial" w:hAnsi="Arial" w:cs="Arial"/>
          <w:sz w:val="24"/>
          <w:szCs w:val="24"/>
        </w:rPr>
        <w:t xml:space="preserve">have </w:t>
      </w:r>
      <w:r w:rsidR="0049217D" w:rsidRPr="00047D2E">
        <w:rPr>
          <w:rFonts w:ascii="Arial" w:hAnsi="Arial" w:cs="Arial"/>
          <w:sz w:val="24"/>
          <w:szCs w:val="24"/>
        </w:rPr>
        <w:t>be</w:t>
      </w:r>
      <w:r w:rsidR="00770274" w:rsidRPr="00047D2E">
        <w:rPr>
          <w:rFonts w:ascii="Arial" w:hAnsi="Arial" w:cs="Arial"/>
          <w:sz w:val="24"/>
          <w:szCs w:val="24"/>
        </w:rPr>
        <w:t>en</w:t>
      </w:r>
      <w:r w:rsidR="0049217D" w:rsidRPr="00047D2E">
        <w:rPr>
          <w:rFonts w:ascii="Arial" w:hAnsi="Arial" w:cs="Arial"/>
          <w:sz w:val="24"/>
          <w:szCs w:val="24"/>
        </w:rPr>
        <w:t xml:space="preserve"> sent out in response to such an allegation but as the suspect </w:t>
      </w:r>
      <w:r w:rsidR="00B83245" w:rsidRPr="00047D2E">
        <w:rPr>
          <w:rFonts w:ascii="Arial" w:hAnsi="Arial" w:cs="Arial"/>
          <w:sz w:val="24"/>
          <w:szCs w:val="24"/>
        </w:rPr>
        <w:t>wa</w:t>
      </w:r>
      <w:r w:rsidR="0049217D" w:rsidRPr="00047D2E">
        <w:rPr>
          <w:rFonts w:ascii="Arial" w:hAnsi="Arial" w:cs="Arial"/>
          <w:sz w:val="24"/>
          <w:szCs w:val="24"/>
        </w:rPr>
        <w:t>s already in custody a decision wa</w:t>
      </w:r>
      <w:r w:rsidR="00C361D8" w:rsidRPr="00047D2E">
        <w:rPr>
          <w:rFonts w:ascii="Arial" w:hAnsi="Arial" w:cs="Arial"/>
          <w:sz w:val="24"/>
          <w:szCs w:val="24"/>
        </w:rPr>
        <w:t>s</w:t>
      </w:r>
      <w:r w:rsidR="0049217D" w:rsidRPr="00047D2E">
        <w:rPr>
          <w:rFonts w:ascii="Arial" w:hAnsi="Arial" w:cs="Arial"/>
          <w:sz w:val="24"/>
          <w:szCs w:val="24"/>
        </w:rPr>
        <w:t xml:space="preserve"> made</w:t>
      </w:r>
      <w:r w:rsidR="00C361D8" w:rsidRPr="00047D2E">
        <w:rPr>
          <w:rFonts w:ascii="Arial" w:hAnsi="Arial" w:cs="Arial"/>
          <w:sz w:val="24"/>
          <w:szCs w:val="24"/>
        </w:rPr>
        <w:t xml:space="preserve"> that it should be dealt with by the officer already involved in the prosecution</w:t>
      </w:r>
      <w:r w:rsidR="00B83245" w:rsidRPr="00047D2E">
        <w:rPr>
          <w:rFonts w:ascii="Arial" w:hAnsi="Arial" w:cs="Arial"/>
          <w:sz w:val="24"/>
          <w:szCs w:val="24"/>
        </w:rPr>
        <w:t xml:space="preserve"> of the physical assault</w:t>
      </w:r>
      <w:r w:rsidR="00826BC2" w:rsidRPr="00047D2E">
        <w:rPr>
          <w:rFonts w:ascii="Arial" w:hAnsi="Arial" w:cs="Arial"/>
          <w:sz w:val="24"/>
          <w:szCs w:val="24"/>
        </w:rPr>
        <w:t>. The officer</w:t>
      </w:r>
      <w:r w:rsidR="00C361D8" w:rsidRPr="00047D2E">
        <w:rPr>
          <w:rFonts w:ascii="Arial" w:hAnsi="Arial" w:cs="Arial"/>
          <w:sz w:val="24"/>
          <w:szCs w:val="24"/>
        </w:rPr>
        <w:t xml:space="preserve"> was not available.</w:t>
      </w:r>
    </w:p>
    <w:p w14:paraId="30DE81D8" w14:textId="77777777" w:rsidR="0007579C" w:rsidRPr="00047D2E" w:rsidRDefault="0007579C" w:rsidP="00030C34">
      <w:pPr>
        <w:pStyle w:val="ListParagraph"/>
        <w:ind w:left="432"/>
        <w:rPr>
          <w:rFonts w:ascii="Arial" w:hAnsi="Arial" w:cs="Arial"/>
          <w:b/>
          <w:bCs/>
          <w:sz w:val="24"/>
          <w:szCs w:val="24"/>
        </w:rPr>
      </w:pPr>
      <w:r w:rsidRPr="00047D2E">
        <w:rPr>
          <w:rFonts w:ascii="Arial" w:hAnsi="Arial" w:cs="Arial"/>
          <w:sz w:val="24"/>
          <w:szCs w:val="24"/>
        </w:rPr>
        <w:t xml:space="preserve"> </w:t>
      </w:r>
    </w:p>
    <w:p w14:paraId="32A22338" w14:textId="45E20710" w:rsidR="005D7BA2" w:rsidRPr="00047D2E" w:rsidRDefault="00C361D8">
      <w:pPr>
        <w:pStyle w:val="ListParagraph"/>
        <w:numPr>
          <w:ilvl w:val="1"/>
          <w:numId w:val="1"/>
        </w:numPr>
        <w:rPr>
          <w:rFonts w:ascii="Arial" w:hAnsi="Arial" w:cs="Arial"/>
          <w:b/>
          <w:bCs/>
          <w:sz w:val="24"/>
          <w:szCs w:val="24"/>
        </w:rPr>
      </w:pPr>
      <w:r w:rsidRPr="00047D2E">
        <w:rPr>
          <w:rFonts w:ascii="Arial" w:hAnsi="Arial" w:cs="Arial"/>
          <w:sz w:val="24"/>
          <w:szCs w:val="24"/>
        </w:rPr>
        <w:t xml:space="preserve">  It was also noted that </w:t>
      </w:r>
      <w:r w:rsidR="00454F80" w:rsidRPr="00047D2E">
        <w:rPr>
          <w:rFonts w:ascii="Arial" w:hAnsi="Arial" w:cs="Arial"/>
          <w:sz w:val="24"/>
          <w:szCs w:val="24"/>
        </w:rPr>
        <w:t>Richard</w:t>
      </w:r>
      <w:r w:rsidRPr="00047D2E">
        <w:rPr>
          <w:rFonts w:ascii="Arial" w:hAnsi="Arial" w:cs="Arial"/>
          <w:sz w:val="24"/>
          <w:szCs w:val="24"/>
        </w:rPr>
        <w:t xml:space="preserve"> was to appear in court in four </w:t>
      </w:r>
      <w:r w:rsidR="00B83245" w:rsidRPr="00047D2E">
        <w:rPr>
          <w:rFonts w:ascii="Arial" w:hAnsi="Arial" w:cs="Arial"/>
          <w:sz w:val="24"/>
          <w:szCs w:val="24"/>
        </w:rPr>
        <w:t>days’ time</w:t>
      </w:r>
      <w:r w:rsidRPr="00047D2E">
        <w:rPr>
          <w:rFonts w:ascii="Arial" w:hAnsi="Arial" w:cs="Arial"/>
          <w:sz w:val="24"/>
          <w:szCs w:val="24"/>
        </w:rPr>
        <w:t xml:space="preserve"> which would not give enough time for </w:t>
      </w:r>
      <w:r w:rsidR="00105AE1" w:rsidRPr="00047D2E">
        <w:rPr>
          <w:rFonts w:ascii="Arial" w:hAnsi="Arial" w:cs="Arial"/>
          <w:sz w:val="24"/>
          <w:szCs w:val="24"/>
        </w:rPr>
        <w:t>this rape</w:t>
      </w:r>
      <w:r w:rsidRPr="00047D2E">
        <w:rPr>
          <w:rFonts w:ascii="Arial" w:hAnsi="Arial" w:cs="Arial"/>
          <w:sz w:val="24"/>
          <w:szCs w:val="24"/>
        </w:rPr>
        <w:t xml:space="preserve"> to be processed. (</w:t>
      </w:r>
      <w:r w:rsidR="008A3BD1" w:rsidRPr="00047D2E">
        <w:rPr>
          <w:rFonts w:ascii="Arial" w:hAnsi="Arial" w:cs="Arial"/>
          <w:sz w:val="24"/>
          <w:szCs w:val="24"/>
        </w:rPr>
        <w:t>Lily Louise</w:t>
      </w:r>
      <w:r w:rsidRPr="00047D2E">
        <w:rPr>
          <w:rFonts w:ascii="Arial" w:hAnsi="Arial" w:cs="Arial"/>
          <w:sz w:val="24"/>
          <w:szCs w:val="24"/>
        </w:rPr>
        <w:t xml:space="preserve"> had said she wished to be dealt with by the original </w:t>
      </w:r>
      <w:r w:rsidR="00C4120D" w:rsidRPr="00047D2E">
        <w:rPr>
          <w:rFonts w:ascii="Arial" w:hAnsi="Arial" w:cs="Arial"/>
          <w:sz w:val="24"/>
          <w:szCs w:val="24"/>
        </w:rPr>
        <w:t>investigating officer</w:t>
      </w:r>
      <w:r w:rsidR="0049217D" w:rsidRPr="00047D2E">
        <w:rPr>
          <w:rFonts w:ascii="Arial" w:hAnsi="Arial" w:cs="Arial"/>
          <w:sz w:val="24"/>
          <w:szCs w:val="24"/>
        </w:rPr>
        <w:t>.</w:t>
      </w:r>
      <w:r w:rsidRPr="00047D2E">
        <w:rPr>
          <w:rFonts w:ascii="Arial" w:hAnsi="Arial" w:cs="Arial"/>
          <w:sz w:val="24"/>
          <w:szCs w:val="24"/>
        </w:rPr>
        <w:t>)</w:t>
      </w:r>
      <w:r w:rsidR="0049217D" w:rsidRPr="00047D2E">
        <w:rPr>
          <w:rFonts w:ascii="Arial" w:hAnsi="Arial" w:cs="Arial"/>
          <w:sz w:val="24"/>
          <w:szCs w:val="24"/>
        </w:rPr>
        <w:t xml:space="preserve"> </w:t>
      </w:r>
      <w:r w:rsidRPr="00047D2E">
        <w:rPr>
          <w:rFonts w:ascii="Arial" w:hAnsi="Arial" w:cs="Arial"/>
          <w:sz w:val="24"/>
          <w:szCs w:val="24"/>
        </w:rPr>
        <w:t>The rationale for agreeing to delay includes consideration of the fact that the accused was in custody, that there was no requir</w:t>
      </w:r>
      <w:r w:rsidR="00D73213" w:rsidRPr="00047D2E">
        <w:rPr>
          <w:rFonts w:ascii="Arial" w:hAnsi="Arial" w:cs="Arial"/>
          <w:sz w:val="24"/>
          <w:szCs w:val="24"/>
        </w:rPr>
        <w:t>e</w:t>
      </w:r>
      <w:r w:rsidRPr="00047D2E">
        <w:rPr>
          <w:rFonts w:ascii="Arial" w:hAnsi="Arial" w:cs="Arial"/>
          <w:sz w:val="24"/>
          <w:szCs w:val="24"/>
        </w:rPr>
        <w:t>m</w:t>
      </w:r>
      <w:r w:rsidR="00D73213" w:rsidRPr="00047D2E">
        <w:rPr>
          <w:rFonts w:ascii="Arial" w:hAnsi="Arial" w:cs="Arial"/>
          <w:sz w:val="24"/>
          <w:szCs w:val="24"/>
        </w:rPr>
        <w:t>e</w:t>
      </w:r>
      <w:r w:rsidRPr="00047D2E">
        <w:rPr>
          <w:rFonts w:ascii="Arial" w:hAnsi="Arial" w:cs="Arial"/>
          <w:sz w:val="24"/>
          <w:szCs w:val="24"/>
        </w:rPr>
        <w:t>n</w:t>
      </w:r>
      <w:r w:rsidR="00D73213" w:rsidRPr="00047D2E">
        <w:rPr>
          <w:rFonts w:ascii="Arial" w:hAnsi="Arial" w:cs="Arial"/>
          <w:sz w:val="24"/>
          <w:szCs w:val="24"/>
        </w:rPr>
        <w:t>t</w:t>
      </w:r>
      <w:r w:rsidRPr="00047D2E">
        <w:rPr>
          <w:rFonts w:ascii="Arial" w:hAnsi="Arial" w:cs="Arial"/>
          <w:sz w:val="24"/>
          <w:szCs w:val="24"/>
        </w:rPr>
        <w:t xml:space="preserve"> for forensic evidence to be collected</w:t>
      </w:r>
      <w:r w:rsidR="00D73213" w:rsidRPr="00047D2E">
        <w:rPr>
          <w:rFonts w:ascii="Arial" w:hAnsi="Arial" w:cs="Arial"/>
          <w:sz w:val="24"/>
          <w:szCs w:val="24"/>
        </w:rPr>
        <w:t xml:space="preserve"> and no medical examination required.</w:t>
      </w:r>
      <w:r w:rsidR="00E70AEF" w:rsidRPr="00047D2E">
        <w:rPr>
          <w:rFonts w:ascii="Arial" w:hAnsi="Arial" w:cs="Arial"/>
          <w:sz w:val="24"/>
          <w:szCs w:val="24"/>
        </w:rPr>
        <w:t xml:space="preserve"> </w:t>
      </w:r>
      <w:r w:rsidR="000306F8" w:rsidRPr="00047D2E">
        <w:rPr>
          <w:rFonts w:ascii="Arial" w:hAnsi="Arial" w:cs="Arial"/>
          <w:sz w:val="24"/>
          <w:szCs w:val="24"/>
        </w:rPr>
        <w:t>A referral was made to the Domestic Abuse H</w:t>
      </w:r>
      <w:r w:rsidR="00E70AEF" w:rsidRPr="00047D2E">
        <w:rPr>
          <w:rFonts w:ascii="Arial" w:hAnsi="Arial" w:cs="Arial"/>
          <w:sz w:val="24"/>
          <w:szCs w:val="24"/>
        </w:rPr>
        <w:t>u</w:t>
      </w:r>
      <w:r w:rsidR="000306F8" w:rsidRPr="00047D2E">
        <w:rPr>
          <w:rFonts w:ascii="Arial" w:hAnsi="Arial" w:cs="Arial"/>
          <w:sz w:val="24"/>
          <w:szCs w:val="24"/>
        </w:rPr>
        <w:t>b</w:t>
      </w:r>
      <w:r w:rsidR="00E70AEF" w:rsidRPr="00047D2E">
        <w:rPr>
          <w:rFonts w:ascii="Arial" w:hAnsi="Arial" w:cs="Arial"/>
          <w:sz w:val="24"/>
          <w:szCs w:val="24"/>
        </w:rPr>
        <w:t>.</w:t>
      </w:r>
    </w:p>
    <w:p w14:paraId="2B887939" w14:textId="77777777" w:rsidR="005D7BA2" w:rsidRPr="00047D2E" w:rsidRDefault="005D7BA2" w:rsidP="005D7BA2">
      <w:pPr>
        <w:pStyle w:val="ListParagraph"/>
        <w:ind w:left="432"/>
        <w:rPr>
          <w:rFonts w:ascii="Arial" w:hAnsi="Arial" w:cs="Arial"/>
          <w:b/>
          <w:bCs/>
          <w:sz w:val="24"/>
          <w:szCs w:val="24"/>
        </w:rPr>
      </w:pPr>
    </w:p>
    <w:p w14:paraId="50362AC6" w14:textId="3EEB20C6" w:rsidR="005D7BA2" w:rsidRPr="00047D2E" w:rsidRDefault="00E70AEF">
      <w:pPr>
        <w:pStyle w:val="ListParagraph"/>
        <w:numPr>
          <w:ilvl w:val="1"/>
          <w:numId w:val="1"/>
        </w:numPr>
        <w:rPr>
          <w:rFonts w:ascii="Arial" w:hAnsi="Arial" w:cs="Arial"/>
          <w:b/>
          <w:bCs/>
          <w:sz w:val="24"/>
          <w:szCs w:val="24"/>
        </w:rPr>
      </w:pPr>
      <w:r w:rsidRPr="00047D2E">
        <w:rPr>
          <w:rFonts w:ascii="Arial" w:hAnsi="Arial" w:cs="Arial"/>
          <w:sz w:val="24"/>
          <w:szCs w:val="24"/>
        </w:rPr>
        <w:t xml:space="preserve">Relevant agencies were invited to a MARAC discussion which took place the next day. There was also liaison between the police Witness Care Service and Calderdale Staying Safe (a </w:t>
      </w:r>
      <w:r w:rsidR="008A3BD1" w:rsidRPr="00047D2E">
        <w:rPr>
          <w:rFonts w:ascii="Arial" w:hAnsi="Arial" w:cs="Arial"/>
          <w:sz w:val="24"/>
          <w:szCs w:val="24"/>
        </w:rPr>
        <w:t xml:space="preserve">commissioned service </w:t>
      </w:r>
      <w:r w:rsidRPr="00047D2E">
        <w:rPr>
          <w:rFonts w:ascii="Arial" w:hAnsi="Arial" w:cs="Arial"/>
          <w:sz w:val="24"/>
          <w:szCs w:val="24"/>
        </w:rPr>
        <w:t xml:space="preserve">offered </w:t>
      </w:r>
      <w:r w:rsidR="008A3BD1" w:rsidRPr="00047D2E">
        <w:rPr>
          <w:rFonts w:ascii="Arial" w:hAnsi="Arial" w:cs="Arial"/>
          <w:sz w:val="24"/>
          <w:szCs w:val="24"/>
        </w:rPr>
        <w:t>by the</w:t>
      </w:r>
      <w:r w:rsidRPr="00047D2E">
        <w:rPr>
          <w:rFonts w:ascii="Arial" w:hAnsi="Arial" w:cs="Arial"/>
          <w:sz w:val="24"/>
          <w:szCs w:val="24"/>
        </w:rPr>
        <w:t xml:space="preserve"> </w:t>
      </w:r>
      <w:proofErr w:type="spellStart"/>
      <w:r w:rsidRPr="00047D2E">
        <w:rPr>
          <w:rFonts w:ascii="Arial" w:hAnsi="Arial" w:cs="Arial"/>
          <w:sz w:val="24"/>
          <w:szCs w:val="24"/>
        </w:rPr>
        <w:t>WomenCentre</w:t>
      </w:r>
      <w:proofErr w:type="spellEnd"/>
      <w:r w:rsidRPr="00047D2E">
        <w:rPr>
          <w:rFonts w:ascii="Arial" w:hAnsi="Arial" w:cs="Arial"/>
          <w:sz w:val="24"/>
          <w:szCs w:val="24"/>
        </w:rPr>
        <w:t xml:space="preserve">) to ensure support was being given to </w:t>
      </w:r>
      <w:r w:rsidR="00B06BDB" w:rsidRPr="00047D2E">
        <w:rPr>
          <w:rFonts w:ascii="Arial" w:hAnsi="Arial" w:cs="Arial"/>
          <w:sz w:val="24"/>
          <w:szCs w:val="24"/>
        </w:rPr>
        <w:t>Lily Louise</w:t>
      </w:r>
      <w:r w:rsidR="001E4711" w:rsidRPr="00047D2E">
        <w:rPr>
          <w:rFonts w:ascii="Arial" w:hAnsi="Arial" w:cs="Arial"/>
          <w:sz w:val="24"/>
          <w:szCs w:val="24"/>
        </w:rPr>
        <w:t>.</w:t>
      </w:r>
    </w:p>
    <w:p w14:paraId="4913C6B8" w14:textId="77777777" w:rsidR="005D7BA2" w:rsidRPr="00047D2E" w:rsidRDefault="005D7BA2" w:rsidP="005D7BA2">
      <w:pPr>
        <w:pStyle w:val="ListParagraph"/>
        <w:rPr>
          <w:rFonts w:ascii="Arial" w:hAnsi="Arial" w:cs="Arial"/>
          <w:sz w:val="24"/>
          <w:szCs w:val="24"/>
        </w:rPr>
      </w:pPr>
    </w:p>
    <w:p w14:paraId="31A0D9BF" w14:textId="77777777" w:rsidR="00B17EDA" w:rsidRPr="00047D2E" w:rsidRDefault="001E4711">
      <w:pPr>
        <w:pStyle w:val="ListParagraph"/>
        <w:numPr>
          <w:ilvl w:val="1"/>
          <w:numId w:val="1"/>
        </w:numPr>
        <w:rPr>
          <w:rFonts w:ascii="Arial" w:hAnsi="Arial" w:cs="Arial"/>
          <w:sz w:val="24"/>
          <w:szCs w:val="24"/>
        </w:rPr>
      </w:pPr>
      <w:r w:rsidRPr="00047D2E">
        <w:rPr>
          <w:rFonts w:ascii="Arial" w:hAnsi="Arial" w:cs="Arial"/>
          <w:sz w:val="24"/>
          <w:szCs w:val="24"/>
        </w:rPr>
        <w:t xml:space="preserve">The police report to the MARAC meeting did include reference to </w:t>
      </w:r>
      <w:r w:rsidR="00454F80" w:rsidRPr="00047D2E">
        <w:rPr>
          <w:rFonts w:ascii="Arial" w:hAnsi="Arial" w:cs="Arial"/>
          <w:sz w:val="24"/>
          <w:szCs w:val="24"/>
        </w:rPr>
        <w:t>Richard</w:t>
      </w:r>
      <w:r w:rsidR="0002276E" w:rsidRPr="00047D2E">
        <w:rPr>
          <w:rFonts w:ascii="Arial" w:hAnsi="Arial" w:cs="Arial"/>
          <w:sz w:val="24"/>
          <w:szCs w:val="24"/>
        </w:rPr>
        <w:t>’</w:t>
      </w:r>
      <w:r w:rsidRPr="00047D2E">
        <w:rPr>
          <w:rFonts w:ascii="Arial" w:hAnsi="Arial" w:cs="Arial"/>
          <w:sz w:val="24"/>
          <w:szCs w:val="24"/>
        </w:rPr>
        <w:t xml:space="preserve">s breach of a </w:t>
      </w:r>
      <w:r w:rsidR="00AA3789" w:rsidRPr="00047D2E">
        <w:rPr>
          <w:rFonts w:ascii="Arial" w:hAnsi="Arial" w:cs="Arial"/>
          <w:sz w:val="24"/>
          <w:szCs w:val="24"/>
        </w:rPr>
        <w:t>no</w:t>
      </w:r>
      <w:r w:rsidR="0007579C" w:rsidRPr="00047D2E">
        <w:rPr>
          <w:rFonts w:ascii="Arial" w:hAnsi="Arial" w:cs="Arial"/>
          <w:sz w:val="24"/>
          <w:szCs w:val="24"/>
        </w:rPr>
        <w:t>n</w:t>
      </w:r>
      <w:r w:rsidR="00AA3789" w:rsidRPr="00047D2E">
        <w:rPr>
          <w:rFonts w:ascii="Arial" w:hAnsi="Arial" w:cs="Arial"/>
          <w:sz w:val="24"/>
          <w:szCs w:val="24"/>
        </w:rPr>
        <w:t xml:space="preserve">-molestation </w:t>
      </w:r>
      <w:r w:rsidRPr="00047D2E">
        <w:rPr>
          <w:rFonts w:ascii="Arial" w:hAnsi="Arial" w:cs="Arial"/>
          <w:sz w:val="24"/>
          <w:szCs w:val="24"/>
        </w:rPr>
        <w:t xml:space="preserve">order but not the original offences which had led to that order so there was no discussion of </w:t>
      </w:r>
      <w:r w:rsidR="00B83245" w:rsidRPr="00047D2E">
        <w:rPr>
          <w:rFonts w:ascii="Arial" w:hAnsi="Arial" w:cs="Arial"/>
          <w:sz w:val="24"/>
          <w:szCs w:val="24"/>
        </w:rPr>
        <w:t xml:space="preserve">the nature of </w:t>
      </w:r>
      <w:r w:rsidRPr="00047D2E">
        <w:rPr>
          <w:rFonts w:ascii="Arial" w:hAnsi="Arial" w:cs="Arial"/>
          <w:sz w:val="24"/>
          <w:szCs w:val="24"/>
        </w:rPr>
        <w:t xml:space="preserve">his previous offences of domestic abuse. </w:t>
      </w:r>
    </w:p>
    <w:p w14:paraId="02CE3295" w14:textId="77777777" w:rsidR="00B17EDA" w:rsidRPr="00047D2E" w:rsidRDefault="00B17EDA" w:rsidP="00B17EDA">
      <w:pPr>
        <w:pStyle w:val="ListParagraph"/>
        <w:rPr>
          <w:rFonts w:ascii="Arial" w:hAnsi="Arial" w:cs="Arial"/>
          <w:sz w:val="24"/>
          <w:szCs w:val="24"/>
        </w:rPr>
      </w:pPr>
    </w:p>
    <w:p w14:paraId="5BE2B91B" w14:textId="66B1B367" w:rsidR="00B17EDA" w:rsidRPr="00047D2E" w:rsidRDefault="00B17EDA">
      <w:pPr>
        <w:pStyle w:val="ListParagraph"/>
        <w:numPr>
          <w:ilvl w:val="1"/>
          <w:numId w:val="1"/>
        </w:numPr>
        <w:rPr>
          <w:rFonts w:ascii="Arial" w:hAnsi="Arial" w:cs="Arial"/>
          <w:sz w:val="24"/>
          <w:szCs w:val="24"/>
        </w:rPr>
      </w:pPr>
      <w:r w:rsidRPr="00047D2E">
        <w:rPr>
          <w:rFonts w:ascii="Arial" w:hAnsi="Arial" w:cs="Arial"/>
          <w:sz w:val="24"/>
          <w:szCs w:val="24"/>
        </w:rPr>
        <w:t>Had his previous history been explored further it would have exposed 13 previous convictions dating back to 1994. Not all are relevant to the assessment of risk regarding domestic abuse</w:t>
      </w:r>
      <w:r w:rsidR="00826B61" w:rsidRPr="00047D2E">
        <w:rPr>
          <w:rFonts w:ascii="Arial" w:hAnsi="Arial" w:cs="Arial"/>
          <w:sz w:val="24"/>
          <w:szCs w:val="24"/>
        </w:rPr>
        <w:t>,</w:t>
      </w:r>
      <w:r w:rsidRPr="00047D2E">
        <w:rPr>
          <w:rFonts w:ascii="Arial" w:hAnsi="Arial" w:cs="Arial"/>
          <w:sz w:val="24"/>
          <w:szCs w:val="24"/>
        </w:rPr>
        <w:t xml:space="preserve"> but a number involved violence. There were two offences of robbery and one for assault but the most relevant are a conviction for Battery in 2015 and a breach of a non-molestation order in 2016. </w:t>
      </w:r>
    </w:p>
    <w:p w14:paraId="47F7306C" w14:textId="77777777" w:rsidR="00B17EDA" w:rsidRPr="00047D2E" w:rsidRDefault="00B17EDA" w:rsidP="00B17EDA">
      <w:pPr>
        <w:pStyle w:val="ListParagraph"/>
        <w:rPr>
          <w:rFonts w:ascii="Arial" w:hAnsi="Arial" w:cs="Arial"/>
          <w:sz w:val="24"/>
          <w:szCs w:val="24"/>
        </w:rPr>
      </w:pPr>
    </w:p>
    <w:p w14:paraId="1607E55F" w14:textId="64BB051E" w:rsidR="00B17EDA" w:rsidRPr="00047D2E" w:rsidRDefault="00B17EDA">
      <w:pPr>
        <w:pStyle w:val="ListParagraph"/>
        <w:numPr>
          <w:ilvl w:val="1"/>
          <w:numId w:val="1"/>
        </w:numPr>
        <w:rPr>
          <w:rFonts w:ascii="Arial" w:hAnsi="Arial" w:cs="Arial"/>
          <w:sz w:val="24"/>
          <w:szCs w:val="24"/>
        </w:rPr>
      </w:pPr>
      <w:r w:rsidRPr="00047D2E">
        <w:rPr>
          <w:rFonts w:ascii="Arial" w:hAnsi="Arial" w:cs="Arial"/>
          <w:sz w:val="24"/>
          <w:szCs w:val="24"/>
        </w:rPr>
        <w:lastRenderedPageBreak/>
        <w:t>The police record of the battery offence describes many common e</w:t>
      </w:r>
      <w:r w:rsidR="00826B61" w:rsidRPr="00047D2E">
        <w:rPr>
          <w:rFonts w:ascii="Arial" w:hAnsi="Arial" w:cs="Arial"/>
          <w:sz w:val="24"/>
          <w:szCs w:val="24"/>
        </w:rPr>
        <w:t>l</w:t>
      </w:r>
      <w:r w:rsidRPr="00047D2E">
        <w:rPr>
          <w:rFonts w:ascii="Arial" w:hAnsi="Arial" w:cs="Arial"/>
          <w:sz w:val="24"/>
          <w:szCs w:val="24"/>
        </w:rPr>
        <w:t>em</w:t>
      </w:r>
      <w:r w:rsidR="00826B61" w:rsidRPr="00047D2E">
        <w:rPr>
          <w:rFonts w:ascii="Arial" w:hAnsi="Arial" w:cs="Arial"/>
          <w:sz w:val="24"/>
          <w:szCs w:val="24"/>
        </w:rPr>
        <w:t>e</w:t>
      </w:r>
      <w:r w:rsidRPr="00047D2E">
        <w:rPr>
          <w:rFonts w:ascii="Arial" w:hAnsi="Arial" w:cs="Arial"/>
          <w:sz w:val="24"/>
          <w:szCs w:val="24"/>
        </w:rPr>
        <w:t>nts with the assault on Lily Louise – “during domestic argument in bedroom with partner defendant has pinned the victim down on the bed and grabbed the victim by the throat. Victim has pushed h</w:t>
      </w:r>
      <w:r w:rsidR="00826B61" w:rsidRPr="00047D2E">
        <w:rPr>
          <w:rFonts w:ascii="Arial" w:hAnsi="Arial" w:cs="Arial"/>
          <w:sz w:val="24"/>
          <w:szCs w:val="24"/>
        </w:rPr>
        <w:t>i</w:t>
      </w:r>
      <w:r w:rsidRPr="00047D2E">
        <w:rPr>
          <w:rFonts w:ascii="Arial" w:hAnsi="Arial" w:cs="Arial"/>
          <w:sz w:val="24"/>
          <w:szCs w:val="24"/>
        </w:rPr>
        <w:t>m off and she h</w:t>
      </w:r>
      <w:r w:rsidR="00826B61" w:rsidRPr="00047D2E">
        <w:rPr>
          <w:rFonts w:ascii="Arial" w:hAnsi="Arial" w:cs="Arial"/>
          <w:sz w:val="24"/>
          <w:szCs w:val="24"/>
        </w:rPr>
        <w:t>a</w:t>
      </w:r>
      <w:r w:rsidRPr="00047D2E">
        <w:rPr>
          <w:rFonts w:ascii="Arial" w:hAnsi="Arial" w:cs="Arial"/>
          <w:sz w:val="24"/>
          <w:szCs w:val="24"/>
        </w:rPr>
        <w:t>s ran out of the bedroom and run downstairs, D</w:t>
      </w:r>
      <w:r w:rsidR="00826B61" w:rsidRPr="00047D2E">
        <w:rPr>
          <w:rFonts w:ascii="Arial" w:hAnsi="Arial" w:cs="Arial"/>
          <w:sz w:val="24"/>
          <w:szCs w:val="24"/>
        </w:rPr>
        <w:t>e</w:t>
      </w:r>
      <w:r w:rsidRPr="00047D2E">
        <w:rPr>
          <w:rFonts w:ascii="Arial" w:hAnsi="Arial" w:cs="Arial"/>
          <w:sz w:val="24"/>
          <w:szCs w:val="24"/>
        </w:rPr>
        <w:t>fendant has then punched her to the head approx. 8 or 9 times and has caused two cu</w:t>
      </w:r>
      <w:r w:rsidR="00826B61" w:rsidRPr="00047D2E">
        <w:rPr>
          <w:rFonts w:ascii="Arial" w:hAnsi="Arial" w:cs="Arial"/>
          <w:sz w:val="24"/>
          <w:szCs w:val="24"/>
        </w:rPr>
        <w:t>t</w:t>
      </w:r>
      <w:r w:rsidRPr="00047D2E">
        <w:rPr>
          <w:rFonts w:ascii="Arial" w:hAnsi="Arial" w:cs="Arial"/>
          <w:sz w:val="24"/>
          <w:szCs w:val="24"/>
        </w:rPr>
        <w:t>s which required hospital treatment.  Defendant has told her to remove her blood</w:t>
      </w:r>
      <w:r w:rsidR="00826B61" w:rsidRPr="00047D2E">
        <w:rPr>
          <w:rFonts w:ascii="Arial" w:hAnsi="Arial" w:cs="Arial"/>
          <w:sz w:val="24"/>
          <w:szCs w:val="24"/>
        </w:rPr>
        <w:t>-</w:t>
      </w:r>
      <w:r w:rsidRPr="00047D2E">
        <w:rPr>
          <w:rFonts w:ascii="Arial" w:hAnsi="Arial" w:cs="Arial"/>
          <w:sz w:val="24"/>
          <w:szCs w:val="24"/>
        </w:rPr>
        <w:t>stained top s</w:t>
      </w:r>
      <w:r w:rsidR="00826B61" w:rsidRPr="00047D2E">
        <w:rPr>
          <w:rFonts w:ascii="Arial" w:hAnsi="Arial" w:cs="Arial"/>
          <w:sz w:val="24"/>
          <w:szCs w:val="24"/>
        </w:rPr>
        <w:t>o</w:t>
      </w:r>
      <w:r w:rsidRPr="00047D2E">
        <w:rPr>
          <w:rFonts w:ascii="Arial" w:hAnsi="Arial" w:cs="Arial"/>
          <w:sz w:val="24"/>
          <w:szCs w:val="24"/>
        </w:rPr>
        <w:t xml:space="preserve"> he can take it aw</w:t>
      </w:r>
      <w:r w:rsidR="00826B61" w:rsidRPr="00047D2E">
        <w:rPr>
          <w:rFonts w:ascii="Arial" w:hAnsi="Arial" w:cs="Arial"/>
          <w:sz w:val="24"/>
          <w:szCs w:val="24"/>
        </w:rPr>
        <w:t>a</w:t>
      </w:r>
      <w:r w:rsidRPr="00047D2E">
        <w:rPr>
          <w:rFonts w:ascii="Arial" w:hAnsi="Arial" w:cs="Arial"/>
          <w:sz w:val="24"/>
          <w:szCs w:val="24"/>
        </w:rPr>
        <w:t>y with him</w:t>
      </w:r>
      <w:r w:rsidR="00105AE1">
        <w:rPr>
          <w:rFonts w:ascii="Arial" w:hAnsi="Arial" w:cs="Arial"/>
          <w:sz w:val="24"/>
          <w:szCs w:val="24"/>
        </w:rPr>
        <w:t>.</w:t>
      </w:r>
      <w:r w:rsidRPr="00047D2E">
        <w:rPr>
          <w:rFonts w:ascii="Arial" w:hAnsi="Arial" w:cs="Arial"/>
          <w:sz w:val="24"/>
          <w:szCs w:val="24"/>
        </w:rPr>
        <w:t xml:space="preserve"> She has refused and he has punched her a further 4 time</w:t>
      </w:r>
      <w:r w:rsidR="00826B61" w:rsidRPr="00047D2E">
        <w:rPr>
          <w:rFonts w:ascii="Arial" w:hAnsi="Arial" w:cs="Arial"/>
          <w:sz w:val="24"/>
          <w:szCs w:val="24"/>
        </w:rPr>
        <w:t>s.”</w:t>
      </w:r>
    </w:p>
    <w:p w14:paraId="23E432ED" w14:textId="77777777" w:rsidR="00B17EDA" w:rsidRPr="00047D2E" w:rsidRDefault="00B17EDA" w:rsidP="00B17EDA">
      <w:pPr>
        <w:pStyle w:val="ListParagraph"/>
        <w:rPr>
          <w:rFonts w:ascii="Arial" w:hAnsi="Arial" w:cs="Arial"/>
          <w:sz w:val="24"/>
          <w:szCs w:val="24"/>
        </w:rPr>
      </w:pPr>
    </w:p>
    <w:p w14:paraId="4FFFEA61" w14:textId="6F20E449" w:rsidR="005D7BA2" w:rsidRPr="00047D2E" w:rsidRDefault="001E4711">
      <w:pPr>
        <w:pStyle w:val="ListParagraph"/>
        <w:numPr>
          <w:ilvl w:val="1"/>
          <w:numId w:val="1"/>
        </w:numPr>
        <w:rPr>
          <w:rFonts w:ascii="Arial" w:hAnsi="Arial" w:cs="Arial"/>
          <w:sz w:val="24"/>
          <w:szCs w:val="24"/>
        </w:rPr>
      </w:pPr>
      <w:r w:rsidRPr="00047D2E">
        <w:rPr>
          <w:rFonts w:ascii="Arial" w:hAnsi="Arial" w:cs="Arial"/>
          <w:sz w:val="24"/>
          <w:szCs w:val="24"/>
        </w:rPr>
        <w:t xml:space="preserve"> The record of the discussion did include a note that, should </w:t>
      </w:r>
      <w:r w:rsidR="00454F80" w:rsidRPr="00047D2E">
        <w:rPr>
          <w:rFonts w:ascii="Arial" w:hAnsi="Arial" w:cs="Arial"/>
          <w:sz w:val="24"/>
          <w:szCs w:val="24"/>
        </w:rPr>
        <w:t>Richard</w:t>
      </w:r>
      <w:r w:rsidRPr="00047D2E">
        <w:rPr>
          <w:rFonts w:ascii="Arial" w:hAnsi="Arial" w:cs="Arial"/>
          <w:sz w:val="24"/>
          <w:szCs w:val="24"/>
        </w:rPr>
        <w:t xml:space="preserve"> be released from custody then it may be necessary to consider a refuge </w:t>
      </w:r>
      <w:r w:rsidR="007C62BF" w:rsidRPr="00047D2E">
        <w:rPr>
          <w:rFonts w:ascii="Arial" w:hAnsi="Arial" w:cs="Arial"/>
          <w:sz w:val="24"/>
          <w:szCs w:val="24"/>
        </w:rPr>
        <w:t>placement,</w:t>
      </w:r>
      <w:r w:rsidR="00B83245" w:rsidRPr="00047D2E">
        <w:rPr>
          <w:rFonts w:ascii="Arial" w:hAnsi="Arial" w:cs="Arial"/>
          <w:sz w:val="24"/>
          <w:szCs w:val="24"/>
        </w:rPr>
        <w:t xml:space="preserve"> b</w:t>
      </w:r>
      <w:r w:rsidRPr="00047D2E">
        <w:rPr>
          <w:rFonts w:ascii="Arial" w:hAnsi="Arial" w:cs="Arial"/>
          <w:sz w:val="24"/>
          <w:szCs w:val="24"/>
        </w:rPr>
        <w:t>ut this is not recorded in the actions</w:t>
      </w:r>
      <w:r w:rsidR="00770274" w:rsidRPr="00047D2E">
        <w:rPr>
          <w:rFonts w:ascii="Arial" w:hAnsi="Arial" w:cs="Arial"/>
          <w:sz w:val="24"/>
          <w:szCs w:val="24"/>
        </w:rPr>
        <w:t>.</w:t>
      </w:r>
    </w:p>
    <w:p w14:paraId="7F9DFB29" w14:textId="77777777" w:rsidR="00770274" w:rsidRPr="00047D2E" w:rsidRDefault="00770274" w:rsidP="00770274">
      <w:pPr>
        <w:pStyle w:val="ListParagraph"/>
        <w:rPr>
          <w:rFonts w:ascii="Arial" w:hAnsi="Arial" w:cs="Arial"/>
          <w:sz w:val="24"/>
          <w:szCs w:val="24"/>
        </w:rPr>
      </w:pPr>
    </w:p>
    <w:p w14:paraId="3A2F5900" w14:textId="75939F53" w:rsidR="005D7BA2" w:rsidRPr="00047D2E" w:rsidRDefault="001E4711">
      <w:pPr>
        <w:pStyle w:val="ListParagraph"/>
        <w:numPr>
          <w:ilvl w:val="1"/>
          <w:numId w:val="1"/>
        </w:numPr>
        <w:rPr>
          <w:rFonts w:ascii="Arial" w:hAnsi="Arial" w:cs="Arial"/>
          <w:b/>
          <w:bCs/>
          <w:sz w:val="24"/>
          <w:szCs w:val="24"/>
        </w:rPr>
      </w:pPr>
      <w:r w:rsidRPr="00047D2E">
        <w:rPr>
          <w:rFonts w:ascii="Arial" w:hAnsi="Arial" w:cs="Arial"/>
          <w:sz w:val="24"/>
          <w:szCs w:val="24"/>
        </w:rPr>
        <w:t>The actions from the MARAC were recorded as follows:</w:t>
      </w:r>
      <w:r w:rsidR="00D24062" w:rsidRPr="00047D2E">
        <w:rPr>
          <w:rFonts w:ascii="Arial" w:hAnsi="Arial" w:cs="Arial"/>
          <w:sz w:val="24"/>
          <w:szCs w:val="24"/>
        </w:rPr>
        <w:t xml:space="preserve"> </w:t>
      </w:r>
    </w:p>
    <w:p w14:paraId="7FF4059F" w14:textId="77777777" w:rsidR="005D7BA2" w:rsidRPr="00047D2E" w:rsidRDefault="005D7BA2" w:rsidP="005D7BA2">
      <w:pPr>
        <w:pStyle w:val="ListParagraph"/>
        <w:rPr>
          <w:rFonts w:ascii="Arial" w:hAnsi="Arial" w:cs="Arial"/>
          <w:b/>
          <w:bCs/>
          <w:sz w:val="24"/>
          <w:szCs w:val="24"/>
        </w:rPr>
      </w:pPr>
    </w:p>
    <w:p w14:paraId="45D888AE" w14:textId="6D80EEC8" w:rsidR="00EC01D0" w:rsidRPr="00047D2E" w:rsidRDefault="0082760E" w:rsidP="00EC01D0">
      <w:pPr>
        <w:pStyle w:val="ListParagraph"/>
        <w:numPr>
          <w:ilvl w:val="0"/>
          <w:numId w:val="32"/>
        </w:numPr>
        <w:rPr>
          <w:rFonts w:ascii="Arial" w:hAnsi="Arial" w:cs="Arial"/>
          <w:sz w:val="24"/>
          <w:szCs w:val="24"/>
        </w:rPr>
      </w:pPr>
      <w:r w:rsidRPr="00047D2E">
        <w:rPr>
          <w:rFonts w:ascii="Arial" w:hAnsi="Arial" w:cs="Arial"/>
          <w:sz w:val="24"/>
          <w:szCs w:val="24"/>
        </w:rPr>
        <w:t xml:space="preserve">Police to update on outcome of investigation/court </w:t>
      </w:r>
      <w:r w:rsidR="00586B95" w:rsidRPr="00047D2E">
        <w:rPr>
          <w:rFonts w:ascii="Arial" w:hAnsi="Arial" w:cs="Arial"/>
          <w:sz w:val="24"/>
          <w:szCs w:val="24"/>
        </w:rPr>
        <w:t>outcome.</w:t>
      </w:r>
    </w:p>
    <w:p w14:paraId="25D81B27" w14:textId="42B21B92" w:rsidR="005D7BA2" w:rsidRPr="00047D2E" w:rsidRDefault="007338F4" w:rsidP="002B3CF0">
      <w:pPr>
        <w:pStyle w:val="ListParagraph"/>
        <w:numPr>
          <w:ilvl w:val="0"/>
          <w:numId w:val="32"/>
        </w:numPr>
        <w:rPr>
          <w:rFonts w:ascii="Arial" w:hAnsi="Arial" w:cs="Arial"/>
          <w:sz w:val="24"/>
          <w:szCs w:val="24"/>
        </w:rPr>
      </w:pPr>
      <w:r w:rsidRPr="00047D2E">
        <w:rPr>
          <w:rFonts w:ascii="Arial" w:hAnsi="Arial" w:cs="Arial"/>
          <w:sz w:val="24"/>
          <w:szCs w:val="24"/>
        </w:rPr>
        <w:t xml:space="preserve">Mental </w:t>
      </w:r>
      <w:r w:rsidR="005D7BA2" w:rsidRPr="00047D2E">
        <w:rPr>
          <w:rFonts w:ascii="Arial" w:hAnsi="Arial" w:cs="Arial"/>
          <w:sz w:val="24"/>
          <w:szCs w:val="24"/>
        </w:rPr>
        <w:t xml:space="preserve">Health </w:t>
      </w:r>
      <w:r w:rsidRPr="00047D2E">
        <w:rPr>
          <w:rFonts w:ascii="Arial" w:hAnsi="Arial" w:cs="Arial"/>
          <w:sz w:val="24"/>
          <w:szCs w:val="24"/>
        </w:rPr>
        <w:t xml:space="preserve">services to be </w:t>
      </w:r>
      <w:r w:rsidR="00586B95" w:rsidRPr="00047D2E">
        <w:rPr>
          <w:rFonts w:ascii="Arial" w:hAnsi="Arial" w:cs="Arial"/>
          <w:sz w:val="24"/>
          <w:szCs w:val="24"/>
        </w:rPr>
        <w:t>updated.</w:t>
      </w:r>
    </w:p>
    <w:p w14:paraId="6E9668BA" w14:textId="12CF2F29" w:rsidR="005D7BA2" w:rsidRPr="00047D2E" w:rsidRDefault="00AA3789" w:rsidP="002B3CF0">
      <w:pPr>
        <w:pStyle w:val="ListParagraph"/>
        <w:numPr>
          <w:ilvl w:val="0"/>
          <w:numId w:val="32"/>
        </w:numPr>
        <w:rPr>
          <w:rFonts w:ascii="Arial" w:hAnsi="Arial" w:cs="Arial"/>
          <w:sz w:val="24"/>
          <w:szCs w:val="24"/>
        </w:rPr>
      </w:pPr>
      <w:r w:rsidRPr="00047D2E">
        <w:rPr>
          <w:rFonts w:ascii="Arial" w:hAnsi="Arial" w:cs="Arial"/>
          <w:sz w:val="24"/>
          <w:szCs w:val="24"/>
        </w:rPr>
        <w:t xml:space="preserve">Calderdale </w:t>
      </w:r>
      <w:r w:rsidR="00A032F3" w:rsidRPr="00047D2E">
        <w:rPr>
          <w:rFonts w:ascii="Arial" w:hAnsi="Arial" w:cs="Arial"/>
          <w:sz w:val="24"/>
          <w:szCs w:val="24"/>
        </w:rPr>
        <w:t>S</w:t>
      </w:r>
      <w:r w:rsidRPr="00047D2E">
        <w:rPr>
          <w:rFonts w:ascii="Arial" w:hAnsi="Arial" w:cs="Arial"/>
          <w:sz w:val="24"/>
          <w:szCs w:val="24"/>
        </w:rPr>
        <w:t xml:space="preserve">taying Safe </w:t>
      </w:r>
      <w:r w:rsidR="005D7BA2" w:rsidRPr="00047D2E">
        <w:rPr>
          <w:rFonts w:ascii="Arial" w:hAnsi="Arial" w:cs="Arial"/>
          <w:sz w:val="24"/>
          <w:szCs w:val="24"/>
        </w:rPr>
        <w:t xml:space="preserve">IDVA to contact </w:t>
      </w:r>
      <w:r w:rsidR="008A3BD1" w:rsidRPr="00047D2E">
        <w:rPr>
          <w:rFonts w:ascii="Arial" w:hAnsi="Arial" w:cs="Arial"/>
          <w:sz w:val="24"/>
          <w:szCs w:val="24"/>
        </w:rPr>
        <w:t>Lily Louise</w:t>
      </w:r>
      <w:r w:rsidR="005D7BA2" w:rsidRPr="00047D2E">
        <w:rPr>
          <w:rFonts w:ascii="Arial" w:hAnsi="Arial" w:cs="Arial"/>
          <w:sz w:val="24"/>
          <w:szCs w:val="24"/>
        </w:rPr>
        <w:t xml:space="preserve"> and offer support</w:t>
      </w:r>
      <w:r w:rsidR="0008416E" w:rsidRPr="00047D2E">
        <w:rPr>
          <w:rStyle w:val="EndnoteReference"/>
          <w:rFonts w:ascii="Arial" w:hAnsi="Arial" w:cs="Arial"/>
          <w:color w:val="auto"/>
          <w:sz w:val="24"/>
          <w:szCs w:val="24"/>
        </w:rPr>
        <w:t>.</w:t>
      </w:r>
      <w:r w:rsidR="0008416E" w:rsidRPr="00047D2E">
        <w:rPr>
          <w:rStyle w:val="FootnoteReference"/>
          <w:rFonts w:ascii="Arial" w:hAnsi="Arial" w:cs="Arial"/>
          <w:sz w:val="24"/>
          <w:szCs w:val="24"/>
        </w:rPr>
        <w:footnoteReference w:id="12"/>
      </w:r>
    </w:p>
    <w:p w14:paraId="1B3CA54D" w14:textId="77777777" w:rsidR="005D7BA2" w:rsidRPr="00047D2E" w:rsidRDefault="005D7BA2" w:rsidP="002B3CF0">
      <w:pPr>
        <w:pStyle w:val="ListParagraph"/>
        <w:numPr>
          <w:ilvl w:val="0"/>
          <w:numId w:val="32"/>
        </w:numPr>
        <w:rPr>
          <w:rFonts w:ascii="Arial" w:hAnsi="Arial" w:cs="Arial"/>
          <w:sz w:val="24"/>
          <w:szCs w:val="24"/>
        </w:rPr>
      </w:pPr>
      <w:r w:rsidRPr="00047D2E">
        <w:rPr>
          <w:rFonts w:ascii="Arial" w:hAnsi="Arial" w:cs="Arial"/>
          <w:sz w:val="24"/>
          <w:szCs w:val="24"/>
        </w:rPr>
        <w:t xml:space="preserve">All agencies to flag their records to show a high risk.   </w:t>
      </w:r>
    </w:p>
    <w:p w14:paraId="6230A9EE" w14:textId="77777777" w:rsidR="005D7BA2" w:rsidRPr="00047D2E" w:rsidRDefault="005D7BA2" w:rsidP="005D7BA2">
      <w:pPr>
        <w:pStyle w:val="ListParagraph"/>
        <w:ind w:left="432"/>
        <w:rPr>
          <w:rFonts w:ascii="Arial" w:hAnsi="Arial" w:cs="Arial"/>
          <w:b/>
          <w:bCs/>
          <w:sz w:val="24"/>
          <w:szCs w:val="24"/>
        </w:rPr>
      </w:pPr>
    </w:p>
    <w:p w14:paraId="1912ABF0" w14:textId="0791FDA2" w:rsidR="005D7BA2" w:rsidRPr="00047D2E" w:rsidRDefault="00E9706A">
      <w:pPr>
        <w:pStyle w:val="ListParagraph"/>
        <w:numPr>
          <w:ilvl w:val="1"/>
          <w:numId w:val="1"/>
        </w:numPr>
        <w:rPr>
          <w:rFonts w:ascii="Arial" w:hAnsi="Arial" w:cs="Arial"/>
          <w:b/>
          <w:bCs/>
          <w:sz w:val="24"/>
          <w:szCs w:val="24"/>
        </w:rPr>
      </w:pPr>
      <w:r w:rsidRPr="00047D2E">
        <w:rPr>
          <w:rFonts w:ascii="Arial" w:hAnsi="Arial" w:cs="Arial"/>
          <w:sz w:val="24"/>
          <w:szCs w:val="24"/>
        </w:rPr>
        <w:t xml:space="preserve">All were set as immediate actions.  The IDVA made telephone contact later in the day and offered practical support to </w:t>
      </w:r>
      <w:r w:rsidR="008A3BD1" w:rsidRPr="00047D2E">
        <w:rPr>
          <w:rFonts w:ascii="Arial" w:hAnsi="Arial" w:cs="Arial"/>
          <w:sz w:val="24"/>
          <w:szCs w:val="24"/>
        </w:rPr>
        <w:t>Lily Louise</w:t>
      </w:r>
      <w:r w:rsidRPr="00047D2E">
        <w:rPr>
          <w:rFonts w:ascii="Arial" w:hAnsi="Arial" w:cs="Arial"/>
          <w:sz w:val="24"/>
          <w:szCs w:val="24"/>
        </w:rPr>
        <w:t xml:space="preserve"> who had no money or food. They began a discussion about contingency plans should </w:t>
      </w:r>
      <w:r w:rsidR="00454F80" w:rsidRPr="00047D2E">
        <w:rPr>
          <w:rFonts w:ascii="Arial" w:hAnsi="Arial" w:cs="Arial"/>
          <w:sz w:val="24"/>
          <w:szCs w:val="24"/>
        </w:rPr>
        <w:t>Richard</w:t>
      </w:r>
      <w:r w:rsidRPr="00047D2E">
        <w:rPr>
          <w:rFonts w:ascii="Arial" w:hAnsi="Arial" w:cs="Arial"/>
          <w:sz w:val="24"/>
          <w:szCs w:val="24"/>
        </w:rPr>
        <w:t xml:space="preserve"> get bai</w:t>
      </w:r>
      <w:r w:rsidR="00F005DD" w:rsidRPr="00047D2E">
        <w:rPr>
          <w:rFonts w:ascii="Arial" w:hAnsi="Arial" w:cs="Arial"/>
          <w:sz w:val="24"/>
          <w:szCs w:val="24"/>
        </w:rPr>
        <w:t xml:space="preserve">l and </w:t>
      </w:r>
      <w:r w:rsidR="008A3BD1" w:rsidRPr="00047D2E">
        <w:rPr>
          <w:rFonts w:ascii="Arial" w:hAnsi="Arial" w:cs="Arial"/>
          <w:sz w:val="24"/>
          <w:szCs w:val="24"/>
        </w:rPr>
        <w:t>Lily Louise</w:t>
      </w:r>
      <w:r w:rsidR="00F005DD" w:rsidRPr="00047D2E">
        <w:rPr>
          <w:rFonts w:ascii="Arial" w:hAnsi="Arial" w:cs="Arial"/>
          <w:sz w:val="24"/>
          <w:szCs w:val="24"/>
        </w:rPr>
        <w:t xml:space="preserve"> said she was sure he would breach any bail conditions. The call was interrupted when a visitor arrived at </w:t>
      </w:r>
      <w:r w:rsidR="008A3BD1" w:rsidRPr="00047D2E">
        <w:rPr>
          <w:rFonts w:ascii="Arial" w:hAnsi="Arial" w:cs="Arial"/>
          <w:sz w:val="24"/>
          <w:szCs w:val="24"/>
        </w:rPr>
        <w:t>the</w:t>
      </w:r>
      <w:r w:rsidR="00F005DD" w:rsidRPr="00047D2E">
        <w:rPr>
          <w:rFonts w:ascii="Arial" w:hAnsi="Arial" w:cs="Arial"/>
          <w:sz w:val="24"/>
          <w:szCs w:val="24"/>
        </w:rPr>
        <w:t xml:space="preserve"> house</w:t>
      </w:r>
      <w:r w:rsidR="00830160" w:rsidRPr="00047D2E">
        <w:rPr>
          <w:rFonts w:ascii="Arial" w:hAnsi="Arial" w:cs="Arial"/>
          <w:sz w:val="24"/>
          <w:szCs w:val="24"/>
        </w:rPr>
        <w:t>.</w:t>
      </w:r>
    </w:p>
    <w:p w14:paraId="535DDAEA" w14:textId="77777777" w:rsidR="005D7BA2" w:rsidRPr="00047D2E" w:rsidRDefault="005D7BA2" w:rsidP="005D7BA2">
      <w:pPr>
        <w:pStyle w:val="ListParagraph"/>
        <w:ind w:left="432"/>
        <w:rPr>
          <w:rFonts w:ascii="Arial" w:hAnsi="Arial" w:cs="Arial"/>
          <w:b/>
          <w:bCs/>
          <w:sz w:val="24"/>
          <w:szCs w:val="24"/>
        </w:rPr>
      </w:pPr>
      <w:r w:rsidRPr="00047D2E">
        <w:rPr>
          <w:rFonts w:ascii="Arial" w:hAnsi="Arial" w:cs="Arial"/>
          <w:sz w:val="24"/>
          <w:szCs w:val="24"/>
        </w:rPr>
        <w:t xml:space="preserve"> </w:t>
      </w:r>
    </w:p>
    <w:p w14:paraId="2502ABD9" w14:textId="7BCE5F83" w:rsidR="005D7BA2" w:rsidRPr="00047D2E" w:rsidRDefault="00830160">
      <w:pPr>
        <w:pStyle w:val="ListParagraph"/>
        <w:numPr>
          <w:ilvl w:val="1"/>
          <w:numId w:val="1"/>
        </w:numPr>
        <w:rPr>
          <w:rFonts w:ascii="Arial" w:hAnsi="Arial" w:cs="Arial"/>
          <w:b/>
          <w:bCs/>
          <w:sz w:val="24"/>
          <w:szCs w:val="24"/>
        </w:rPr>
      </w:pPr>
      <w:r w:rsidRPr="00047D2E">
        <w:rPr>
          <w:rFonts w:ascii="Arial" w:hAnsi="Arial" w:cs="Arial"/>
          <w:sz w:val="24"/>
          <w:szCs w:val="24"/>
        </w:rPr>
        <w:t xml:space="preserve">Before the due court </w:t>
      </w:r>
      <w:r w:rsidR="007C62BF" w:rsidRPr="00047D2E">
        <w:rPr>
          <w:rFonts w:ascii="Arial" w:hAnsi="Arial" w:cs="Arial"/>
          <w:sz w:val="24"/>
          <w:szCs w:val="24"/>
        </w:rPr>
        <w:t>date,</w:t>
      </w:r>
      <w:r w:rsidRPr="00047D2E">
        <w:rPr>
          <w:rFonts w:ascii="Arial" w:hAnsi="Arial" w:cs="Arial"/>
          <w:sz w:val="24"/>
          <w:szCs w:val="24"/>
        </w:rPr>
        <w:t xml:space="preserve"> the IDVA from </w:t>
      </w:r>
      <w:r w:rsidR="0002276E" w:rsidRPr="00047D2E">
        <w:rPr>
          <w:rFonts w:ascii="Arial" w:hAnsi="Arial" w:cs="Arial"/>
          <w:sz w:val="24"/>
          <w:szCs w:val="24"/>
        </w:rPr>
        <w:t>Calderdale Staying Safe</w:t>
      </w:r>
      <w:r w:rsidRPr="00047D2E">
        <w:rPr>
          <w:rFonts w:ascii="Arial" w:hAnsi="Arial" w:cs="Arial"/>
          <w:sz w:val="24"/>
          <w:szCs w:val="24"/>
        </w:rPr>
        <w:t xml:space="preserve"> emailed the court based IDVA with the following information:</w:t>
      </w:r>
    </w:p>
    <w:p w14:paraId="1B1929E8" w14:textId="77777777" w:rsidR="002B3CF0" w:rsidRPr="00047D2E" w:rsidRDefault="00EC3490" w:rsidP="002B3CF0">
      <w:pPr>
        <w:pStyle w:val="ListParagraph"/>
        <w:tabs>
          <w:tab w:val="left" w:pos="3060"/>
        </w:tabs>
        <w:rPr>
          <w:rFonts w:ascii="Arial" w:hAnsi="Arial" w:cs="Arial"/>
          <w:sz w:val="24"/>
          <w:szCs w:val="24"/>
        </w:rPr>
      </w:pPr>
      <w:r w:rsidRPr="00047D2E">
        <w:rPr>
          <w:rFonts w:ascii="Arial" w:hAnsi="Arial" w:cs="Arial"/>
          <w:sz w:val="24"/>
          <w:szCs w:val="24"/>
        </w:rPr>
        <w:tab/>
      </w:r>
    </w:p>
    <w:p w14:paraId="6BE637B4" w14:textId="16CE3C74" w:rsidR="005D7BA2" w:rsidRPr="00047D2E" w:rsidRDefault="008A3BD1" w:rsidP="002B3CF0">
      <w:pPr>
        <w:pStyle w:val="ListParagraph"/>
        <w:numPr>
          <w:ilvl w:val="1"/>
          <w:numId w:val="35"/>
        </w:numPr>
        <w:tabs>
          <w:tab w:val="left" w:pos="3060"/>
        </w:tabs>
        <w:rPr>
          <w:rFonts w:ascii="Arial" w:hAnsi="Arial" w:cs="Arial"/>
          <w:sz w:val="24"/>
          <w:szCs w:val="24"/>
        </w:rPr>
      </w:pPr>
      <w:r w:rsidRPr="00047D2E">
        <w:rPr>
          <w:rFonts w:ascii="Arial" w:hAnsi="Arial" w:cs="Arial"/>
          <w:sz w:val="24"/>
          <w:szCs w:val="24"/>
        </w:rPr>
        <w:t>Lily Louise</w:t>
      </w:r>
      <w:r w:rsidR="005D7BA2" w:rsidRPr="00047D2E">
        <w:rPr>
          <w:rFonts w:ascii="Arial" w:hAnsi="Arial" w:cs="Arial"/>
          <w:sz w:val="24"/>
          <w:szCs w:val="24"/>
        </w:rPr>
        <w:t xml:space="preserve"> reported to be terrified that </w:t>
      </w:r>
      <w:r w:rsidR="00454F80" w:rsidRPr="00047D2E">
        <w:rPr>
          <w:rFonts w:ascii="Arial" w:hAnsi="Arial" w:cs="Arial"/>
          <w:sz w:val="24"/>
          <w:szCs w:val="24"/>
        </w:rPr>
        <w:t>Richard</w:t>
      </w:r>
      <w:r w:rsidR="005D7BA2" w:rsidRPr="00047D2E">
        <w:rPr>
          <w:rFonts w:ascii="Arial" w:hAnsi="Arial" w:cs="Arial"/>
          <w:sz w:val="24"/>
          <w:szCs w:val="24"/>
        </w:rPr>
        <w:t xml:space="preserve"> might be released on </w:t>
      </w:r>
      <w:r w:rsidR="007C62BF" w:rsidRPr="00047D2E">
        <w:rPr>
          <w:rFonts w:ascii="Arial" w:hAnsi="Arial" w:cs="Arial"/>
          <w:sz w:val="24"/>
          <w:szCs w:val="24"/>
        </w:rPr>
        <w:t>bail.</w:t>
      </w:r>
    </w:p>
    <w:p w14:paraId="79F3E155" w14:textId="5D0F9D8C" w:rsidR="005D7BA2" w:rsidRPr="00047D2E" w:rsidRDefault="00454F80" w:rsidP="002B3CF0">
      <w:pPr>
        <w:pStyle w:val="ListParagraph"/>
        <w:numPr>
          <w:ilvl w:val="1"/>
          <w:numId w:val="35"/>
        </w:numPr>
        <w:rPr>
          <w:rFonts w:ascii="Arial" w:hAnsi="Arial" w:cs="Arial"/>
          <w:sz w:val="24"/>
          <w:szCs w:val="24"/>
        </w:rPr>
      </w:pPr>
      <w:r w:rsidRPr="00047D2E">
        <w:rPr>
          <w:rFonts w:ascii="Arial" w:hAnsi="Arial" w:cs="Arial"/>
          <w:sz w:val="24"/>
          <w:szCs w:val="24"/>
        </w:rPr>
        <w:t>Richard</w:t>
      </w:r>
      <w:r w:rsidR="005D7BA2" w:rsidRPr="00047D2E">
        <w:rPr>
          <w:rFonts w:ascii="Arial" w:hAnsi="Arial" w:cs="Arial"/>
          <w:sz w:val="24"/>
          <w:szCs w:val="24"/>
        </w:rPr>
        <w:t xml:space="preserve"> has lots of local </w:t>
      </w:r>
      <w:r w:rsidR="007C62BF" w:rsidRPr="00047D2E">
        <w:rPr>
          <w:rFonts w:ascii="Arial" w:hAnsi="Arial" w:cs="Arial"/>
          <w:sz w:val="24"/>
          <w:szCs w:val="24"/>
        </w:rPr>
        <w:t>contacts.</w:t>
      </w:r>
    </w:p>
    <w:p w14:paraId="1C187E48" w14:textId="7DA84E02" w:rsidR="005D7BA2" w:rsidRPr="00047D2E" w:rsidRDefault="008A3BD1" w:rsidP="002B3CF0">
      <w:pPr>
        <w:pStyle w:val="ListParagraph"/>
        <w:numPr>
          <w:ilvl w:val="1"/>
          <w:numId w:val="35"/>
        </w:numPr>
        <w:rPr>
          <w:rFonts w:ascii="Arial" w:hAnsi="Arial" w:cs="Arial"/>
          <w:sz w:val="24"/>
          <w:szCs w:val="24"/>
        </w:rPr>
      </w:pPr>
      <w:r w:rsidRPr="00047D2E">
        <w:rPr>
          <w:rFonts w:ascii="Arial" w:hAnsi="Arial" w:cs="Arial"/>
          <w:sz w:val="24"/>
          <w:szCs w:val="24"/>
        </w:rPr>
        <w:t>Lily Louise</w:t>
      </w:r>
      <w:r w:rsidR="005D7BA2" w:rsidRPr="00047D2E">
        <w:rPr>
          <w:rFonts w:ascii="Arial" w:hAnsi="Arial" w:cs="Arial"/>
          <w:sz w:val="24"/>
          <w:szCs w:val="24"/>
        </w:rPr>
        <w:t xml:space="preserve"> does not believe he will adhere to any bail </w:t>
      </w:r>
      <w:r w:rsidR="007C62BF" w:rsidRPr="00047D2E">
        <w:rPr>
          <w:rFonts w:ascii="Arial" w:hAnsi="Arial" w:cs="Arial"/>
          <w:sz w:val="24"/>
          <w:szCs w:val="24"/>
        </w:rPr>
        <w:t>conditions.</w:t>
      </w:r>
    </w:p>
    <w:p w14:paraId="72B14221" w14:textId="06DCE135" w:rsidR="005D7BA2" w:rsidRPr="00047D2E" w:rsidRDefault="008A3BD1" w:rsidP="002B3CF0">
      <w:pPr>
        <w:pStyle w:val="ListParagraph"/>
        <w:numPr>
          <w:ilvl w:val="1"/>
          <w:numId w:val="35"/>
        </w:numPr>
        <w:rPr>
          <w:rFonts w:ascii="Arial" w:hAnsi="Arial" w:cs="Arial"/>
          <w:sz w:val="24"/>
          <w:szCs w:val="24"/>
        </w:rPr>
      </w:pPr>
      <w:r w:rsidRPr="00047D2E">
        <w:rPr>
          <w:rFonts w:ascii="Arial" w:hAnsi="Arial" w:cs="Arial"/>
          <w:sz w:val="24"/>
          <w:szCs w:val="24"/>
        </w:rPr>
        <w:t>Lily Louise</w:t>
      </w:r>
      <w:r w:rsidR="005D7BA2" w:rsidRPr="00047D2E">
        <w:rPr>
          <w:rFonts w:ascii="Arial" w:hAnsi="Arial" w:cs="Arial"/>
          <w:sz w:val="24"/>
          <w:szCs w:val="24"/>
        </w:rPr>
        <w:t xml:space="preserve"> still very distressed – saying she still can’t go in her bedroom where there is blood from the </w:t>
      </w:r>
      <w:r w:rsidR="007C62BF" w:rsidRPr="00047D2E">
        <w:rPr>
          <w:rFonts w:ascii="Arial" w:hAnsi="Arial" w:cs="Arial"/>
          <w:sz w:val="24"/>
          <w:szCs w:val="24"/>
        </w:rPr>
        <w:t>assault.</w:t>
      </w:r>
    </w:p>
    <w:p w14:paraId="1542F21D" w14:textId="3ABE0F01" w:rsidR="005D7BA2" w:rsidRPr="00047D2E" w:rsidRDefault="008A3BD1" w:rsidP="002B3CF0">
      <w:pPr>
        <w:pStyle w:val="ListParagraph"/>
        <w:numPr>
          <w:ilvl w:val="1"/>
          <w:numId w:val="35"/>
        </w:numPr>
        <w:rPr>
          <w:rFonts w:ascii="Arial" w:hAnsi="Arial" w:cs="Arial"/>
        </w:rPr>
      </w:pPr>
      <w:r w:rsidRPr="00047D2E">
        <w:rPr>
          <w:rFonts w:ascii="Arial" w:hAnsi="Arial" w:cs="Arial"/>
          <w:sz w:val="24"/>
          <w:szCs w:val="24"/>
        </w:rPr>
        <w:t>Lily Louise</w:t>
      </w:r>
      <w:r w:rsidR="005D7BA2" w:rsidRPr="00047D2E">
        <w:rPr>
          <w:rFonts w:ascii="Arial" w:hAnsi="Arial" w:cs="Arial"/>
          <w:sz w:val="24"/>
          <w:szCs w:val="24"/>
        </w:rPr>
        <w:t xml:space="preserve"> believes </w:t>
      </w:r>
      <w:r w:rsidR="00454F80" w:rsidRPr="00047D2E">
        <w:rPr>
          <w:rFonts w:ascii="Arial" w:hAnsi="Arial" w:cs="Arial"/>
          <w:sz w:val="24"/>
          <w:szCs w:val="24"/>
        </w:rPr>
        <w:t>Richard</w:t>
      </w:r>
      <w:r w:rsidR="005D7BA2" w:rsidRPr="00047D2E">
        <w:rPr>
          <w:rFonts w:ascii="Arial" w:hAnsi="Arial" w:cs="Arial"/>
          <w:sz w:val="24"/>
          <w:szCs w:val="24"/>
        </w:rPr>
        <w:t xml:space="preserve"> will be “even angrier” with her if </w:t>
      </w:r>
      <w:r w:rsidR="007C62BF" w:rsidRPr="00047D2E">
        <w:rPr>
          <w:rFonts w:ascii="Arial" w:hAnsi="Arial" w:cs="Arial"/>
          <w:sz w:val="24"/>
          <w:szCs w:val="24"/>
        </w:rPr>
        <w:t>released.</w:t>
      </w:r>
    </w:p>
    <w:p w14:paraId="2EB43ADD" w14:textId="161CDBD5" w:rsidR="005D7BA2" w:rsidRPr="00047D2E" w:rsidRDefault="008A3BD1" w:rsidP="002B3CF0">
      <w:pPr>
        <w:pStyle w:val="ListParagraph"/>
        <w:numPr>
          <w:ilvl w:val="1"/>
          <w:numId w:val="35"/>
        </w:numPr>
        <w:rPr>
          <w:rFonts w:ascii="Arial" w:hAnsi="Arial" w:cs="Arial"/>
        </w:rPr>
      </w:pPr>
      <w:r w:rsidRPr="00047D2E">
        <w:rPr>
          <w:rFonts w:ascii="Arial" w:hAnsi="Arial" w:cs="Arial"/>
          <w:sz w:val="24"/>
          <w:szCs w:val="24"/>
        </w:rPr>
        <w:t>Lily Louise</w:t>
      </w:r>
      <w:r w:rsidR="005D7BA2" w:rsidRPr="00047D2E">
        <w:rPr>
          <w:rFonts w:ascii="Arial" w:hAnsi="Arial" w:cs="Arial"/>
          <w:sz w:val="24"/>
          <w:szCs w:val="24"/>
        </w:rPr>
        <w:t xml:space="preserve"> wants a restraining order with conditions of no contact and exclusion from the area she lives </w:t>
      </w:r>
      <w:r w:rsidR="007C62BF" w:rsidRPr="00047D2E">
        <w:rPr>
          <w:rFonts w:ascii="Arial" w:hAnsi="Arial" w:cs="Arial"/>
          <w:sz w:val="24"/>
          <w:szCs w:val="24"/>
        </w:rPr>
        <w:t>in.</w:t>
      </w:r>
    </w:p>
    <w:p w14:paraId="410BA0F3" w14:textId="3D1F8A30" w:rsidR="005D7BA2" w:rsidRPr="00047D2E" w:rsidRDefault="008A3BD1" w:rsidP="002B3CF0">
      <w:pPr>
        <w:pStyle w:val="ListParagraph"/>
        <w:numPr>
          <w:ilvl w:val="1"/>
          <w:numId w:val="35"/>
        </w:numPr>
        <w:rPr>
          <w:rFonts w:ascii="Arial" w:hAnsi="Arial" w:cs="Arial"/>
          <w:sz w:val="24"/>
          <w:szCs w:val="24"/>
        </w:rPr>
      </w:pPr>
      <w:r w:rsidRPr="00047D2E">
        <w:rPr>
          <w:rFonts w:ascii="Arial" w:hAnsi="Arial" w:cs="Arial"/>
          <w:sz w:val="24"/>
          <w:szCs w:val="24"/>
        </w:rPr>
        <w:t>Lily Louise</w:t>
      </w:r>
      <w:r w:rsidR="005D7BA2" w:rsidRPr="00047D2E">
        <w:rPr>
          <w:rFonts w:ascii="Arial" w:hAnsi="Arial" w:cs="Arial"/>
          <w:sz w:val="24"/>
          <w:szCs w:val="24"/>
        </w:rPr>
        <w:t xml:space="preserve"> said to still be supportive of prosecution but would like to give evidence via a video link.</w:t>
      </w:r>
    </w:p>
    <w:p w14:paraId="30F40B38" w14:textId="77777777" w:rsidR="005D7BA2" w:rsidRPr="00047D2E" w:rsidRDefault="005D7BA2" w:rsidP="002B3CF0">
      <w:pPr>
        <w:pStyle w:val="ListParagraph"/>
        <w:ind w:left="1440"/>
        <w:rPr>
          <w:rFonts w:ascii="Arial" w:hAnsi="Arial" w:cs="Arial"/>
          <w:sz w:val="24"/>
          <w:szCs w:val="24"/>
        </w:rPr>
      </w:pPr>
    </w:p>
    <w:p w14:paraId="2526ADF4" w14:textId="7DB478AE" w:rsidR="007D6BBB" w:rsidRPr="00047D2E" w:rsidRDefault="007D6BBB">
      <w:pPr>
        <w:pStyle w:val="ListParagraph"/>
        <w:numPr>
          <w:ilvl w:val="1"/>
          <w:numId w:val="1"/>
        </w:numPr>
        <w:rPr>
          <w:rFonts w:ascii="Arial" w:hAnsi="Arial" w:cs="Arial"/>
          <w:sz w:val="24"/>
          <w:szCs w:val="24"/>
        </w:rPr>
      </w:pPr>
      <w:r w:rsidRPr="00047D2E">
        <w:rPr>
          <w:rFonts w:ascii="Arial" w:hAnsi="Arial" w:cs="Arial"/>
          <w:sz w:val="24"/>
          <w:szCs w:val="24"/>
        </w:rPr>
        <w:lastRenderedPageBreak/>
        <w:t>On 15</w:t>
      </w:r>
      <w:r w:rsidRPr="00047D2E">
        <w:rPr>
          <w:rFonts w:ascii="Arial" w:hAnsi="Arial" w:cs="Arial"/>
          <w:sz w:val="24"/>
          <w:szCs w:val="24"/>
          <w:vertAlign w:val="superscript"/>
        </w:rPr>
        <w:t>th</w:t>
      </w:r>
      <w:r w:rsidRPr="00047D2E">
        <w:rPr>
          <w:rFonts w:ascii="Arial" w:hAnsi="Arial" w:cs="Arial"/>
          <w:sz w:val="24"/>
          <w:szCs w:val="24"/>
        </w:rPr>
        <w:t xml:space="preserve"> September the police informed CPS of the further allegations made by Lily Louise though no evidence was provided</w:t>
      </w:r>
      <w:r w:rsidR="006B096E" w:rsidRPr="00047D2E">
        <w:rPr>
          <w:rFonts w:ascii="Arial" w:hAnsi="Arial" w:cs="Arial"/>
          <w:sz w:val="24"/>
          <w:szCs w:val="24"/>
        </w:rPr>
        <w:t xml:space="preserve"> as Lily Louise made further contact to say she wanted all charges dropping.</w:t>
      </w:r>
      <w:r w:rsidR="002949F5" w:rsidRPr="00047D2E">
        <w:rPr>
          <w:rFonts w:ascii="Arial" w:hAnsi="Arial" w:cs="Arial"/>
          <w:sz w:val="24"/>
          <w:szCs w:val="24"/>
        </w:rPr>
        <w:t xml:space="preserve"> </w:t>
      </w:r>
    </w:p>
    <w:p w14:paraId="17F4609F" w14:textId="7C84506F" w:rsidR="0056472E" w:rsidRPr="00047D2E" w:rsidRDefault="0056472E" w:rsidP="0056472E">
      <w:pPr>
        <w:rPr>
          <w:rFonts w:ascii="Arial" w:hAnsi="Arial" w:cs="Arial"/>
          <w:sz w:val="24"/>
          <w:szCs w:val="24"/>
        </w:rPr>
      </w:pPr>
    </w:p>
    <w:p w14:paraId="49F611F7" w14:textId="50E9E063" w:rsidR="0056472E" w:rsidRPr="00047D2E" w:rsidRDefault="00C53E97">
      <w:pPr>
        <w:pStyle w:val="ListParagraph"/>
        <w:numPr>
          <w:ilvl w:val="1"/>
          <w:numId w:val="1"/>
        </w:numPr>
        <w:rPr>
          <w:rFonts w:ascii="Arial" w:hAnsi="Arial" w:cs="Arial"/>
          <w:sz w:val="24"/>
          <w:szCs w:val="24"/>
        </w:rPr>
      </w:pPr>
      <w:r w:rsidRPr="00047D2E">
        <w:rPr>
          <w:rFonts w:ascii="Arial" w:hAnsi="Arial" w:cs="Arial"/>
          <w:sz w:val="24"/>
          <w:szCs w:val="24"/>
        </w:rPr>
        <w:t>Richard told the reviewer that after his arrest he heard that no-one had seen Lily Louise for some time so asked his cousin to call round and see her.  He states she told the cousin that she had made mistake and been confused about what had happened. He states the cousin gave her advice about how to withdraw her allegations.</w:t>
      </w:r>
    </w:p>
    <w:p w14:paraId="021E819C" w14:textId="77777777" w:rsidR="007D6BBB" w:rsidRPr="00047D2E" w:rsidRDefault="007D6BBB" w:rsidP="00030C34">
      <w:pPr>
        <w:pStyle w:val="ListParagraph"/>
        <w:ind w:left="432"/>
        <w:rPr>
          <w:rFonts w:ascii="Arial" w:hAnsi="Arial" w:cs="Arial"/>
          <w:b/>
          <w:bCs/>
          <w:sz w:val="24"/>
          <w:szCs w:val="24"/>
        </w:rPr>
      </w:pPr>
    </w:p>
    <w:p w14:paraId="4EF35BCA" w14:textId="6178C923" w:rsidR="007338F4" w:rsidRPr="00047D2E" w:rsidRDefault="005415B9">
      <w:pPr>
        <w:pStyle w:val="ListParagraph"/>
        <w:numPr>
          <w:ilvl w:val="1"/>
          <w:numId w:val="1"/>
        </w:numPr>
        <w:rPr>
          <w:rFonts w:ascii="Arial" w:hAnsi="Arial" w:cs="Arial"/>
          <w:b/>
          <w:bCs/>
          <w:sz w:val="24"/>
          <w:szCs w:val="24"/>
        </w:rPr>
      </w:pPr>
      <w:r w:rsidRPr="00047D2E">
        <w:rPr>
          <w:rFonts w:ascii="Arial" w:hAnsi="Arial" w:cs="Arial"/>
          <w:sz w:val="24"/>
          <w:szCs w:val="24"/>
        </w:rPr>
        <w:t>On 17</w:t>
      </w:r>
      <w:r w:rsidRPr="00047D2E">
        <w:rPr>
          <w:rFonts w:ascii="Arial" w:hAnsi="Arial" w:cs="Arial"/>
          <w:sz w:val="24"/>
          <w:szCs w:val="24"/>
          <w:vertAlign w:val="superscript"/>
        </w:rPr>
        <w:t>th</w:t>
      </w:r>
      <w:r w:rsidRPr="00047D2E">
        <w:rPr>
          <w:rFonts w:ascii="Arial" w:hAnsi="Arial" w:cs="Arial"/>
          <w:sz w:val="24"/>
          <w:szCs w:val="24"/>
        </w:rPr>
        <w:t xml:space="preserve"> September 2020,</w:t>
      </w:r>
      <w:r w:rsidR="00105C86" w:rsidRPr="00047D2E">
        <w:rPr>
          <w:rFonts w:ascii="Arial" w:hAnsi="Arial" w:cs="Arial"/>
          <w:sz w:val="24"/>
          <w:szCs w:val="24"/>
        </w:rPr>
        <w:t xml:space="preserve"> </w:t>
      </w:r>
      <w:r w:rsidR="008A3BD1" w:rsidRPr="00047D2E">
        <w:rPr>
          <w:rFonts w:ascii="Arial" w:hAnsi="Arial" w:cs="Arial"/>
          <w:sz w:val="24"/>
          <w:szCs w:val="24"/>
        </w:rPr>
        <w:t>Lily Louise</w:t>
      </w:r>
      <w:r w:rsidR="00105C86" w:rsidRPr="00047D2E">
        <w:rPr>
          <w:rFonts w:ascii="Arial" w:hAnsi="Arial" w:cs="Arial"/>
          <w:sz w:val="24"/>
          <w:szCs w:val="24"/>
        </w:rPr>
        <w:t xml:space="preserve"> ran</w:t>
      </w:r>
      <w:r w:rsidR="008910AA" w:rsidRPr="00047D2E">
        <w:rPr>
          <w:rFonts w:ascii="Arial" w:hAnsi="Arial" w:cs="Arial"/>
          <w:sz w:val="24"/>
          <w:szCs w:val="24"/>
        </w:rPr>
        <w:t>g</w:t>
      </w:r>
      <w:r w:rsidR="00105C86" w:rsidRPr="00047D2E">
        <w:rPr>
          <w:rFonts w:ascii="Arial" w:hAnsi="Arial" w:cs="Arial"/>
          <w:sz w:val="24"/>
          <w:szCs w:val="24"/>
        </w:rPr>
        <w:t xml:space="preserve"> the police </w:t>
      </w:r>
      <w:r w:rsidR="003F7DC9" w:rsidRPr="00047D2E">
        <w:rPr>
          <w:rFonts w:ascii="Arial" w:hAnsi="Arial" w:cs="Arial"/>
          <w:sz w:val="24"/>
          <w:szCs w:val="24"/>
        </w:rPr>
        <w:t xml:space="preserve">and left a message for the </w:t>
      </w:r>
      <w:r w:rsidR="002705D9" w:rsidRPr="00047D2E">
        <w:rPr>
          <w:rFonts w:ascii="Arial" w:hAnsi="Arial" w:cs="Arial"/>
          <w:sz w:val="24"/>
          <w:szCs w:val="24"/>
        </w:rPr>
        <w:t>Investigating Officer</w:t>
      </w:r>
      <w:r w:rsidR="003F7DC9" w:rsidRPr="00047D2E">
        <w:rPr>
          <w:rFonts w:ascii="Arial" w:hAnsi="Arial" w:cs="Arial"/>
          <w:sz w:val="24"/>
          <w:szCs w:val="24"/>
        </w:rPr>
        <w:t xml:space="preserve">, </w:t>
      </w:r>
      <w:r w:rsidR="00105C86" w:rsidRPr="00047D2E">
        <w:rPr>
          <w:rFonts w:ascii="Arial" w:hAnsi="Arial" w:cs="Arial"/>
          <w:sz w:val="24"/>
          <w:szCs w:val="24"/>
        </w:rPr>
        <w:t xml:space="preserve">wishing to withdraw all </w:t>
      </w:r>
      <w:r w:rsidR="0007579C" w:rsidRPr="00047D2E">
        <w:rPr>
          <w:rFonts w:ascii="Arial" w:hAnsi="Arial" w:cs="Arial"/>
          <w:sz w:val="24"/>
          <w:szCs w:val="24"/>
        </w:rPr>
        <w:t>allegations</w:t>
      </w:r>
      <w:r w:rsidR="00105C86" w:rsidRPr="00047D2E">
        <w:rPr>
          <w:rFonts w:ascii="Arial" w:hAnsi="Arial" w:cs="Arial"/>
          <w:sz w:val="24"/>
          <w:szCs w:val="24"/>
        </w:rPr>
        <w:t xml:space="preserve"> against </w:t>
      </w:r>
      <w:r w:rsidR="00454F80" w:rsidRPr="00047D2E">
        <w:rPr>
          <w:rFonts w:ascii="Arial" w:hAnsi="Arial" w:cs="Arial"/>
          <w:sz w:val="24"/>
          <w:szCs w:val="24"/>
        </w:rPr>
        <w:t>Richard</w:t>
      </w:r>
      <w:r w:rsidR="003F7DC9" w:rsidRPr="00047D2E">
        <w:rPr>
          <w:rFonts w:ascii="Arial" w:hAnsi="Arial" w:cs="Arial"/>
          <w:sz w:val="24"/>
          <w:szCs w:val="24"/>
        </w:rPr>
        <w:t>.</w:t>
      </w:r>
      <w:r w:rsidR="008910AA" w:rsidRPr="00047D2E">
        <w:rPr>
          <w:rFonts w:ascii="Arial" w:hAnsi="Arial" w:cs="Arial"/>
          <w:sz w:val="24"/>
          <w:szCs w:val="24"/>
        </w:rPr>
        <w:t xml:space="preserve">  </w:t>
      </w:r>
      <w:r w:rsidR="007338F4" w:rsidRPr="00047D2E">
        <w:rPr>
          <w:rFonts w:ascii="Arial" w:hAnsi="Arial" w:cs="Arial"/>
          <w:sz w:val="24"/>
          <w:szCs w:val="24"/>
        </w:rPr>
        <w:t xml:space="preserve">Prison records show </w:t>
      </w:r>
      <w:r w:rsidR="00454F80" w:rsidRPr="00047D2E">
        <w:rPr>
          <w:rFonts w:ascii="Arial" w:hAnsi="Arial" w:cs="Arial"/>
          <w:sz w:val="24"/>
          <w:szCs w:val="24"/>
        </w:rPr>
        <w:t>Richard</w:t>
      </w:r>
      <w:r w:rsidR="007338F4" w:rsidRPr="00047D2E">
        <w:rPr>
          <w:rFonts w:ascii="Arial" w:hAnsi="Arial" w:cs="Arial"/>
          <w:sz w:val="24"/>
          <w:szCs w:val="24"/>
        </w:rPr>
        <w:t xml:space="preserve"> called an unrecognised number on 316 occasions whilst on remand – it is not known whether this was a phone in Lily Louise’s </w:t>
      </w:r>
      <w:r w:rsidR="00765C97" w:rsidRPr="00047D2E">
        <w:rPr>
          <w:rFonts w:ascii="Arial" w:hAnsi="Arial" w:cs="Arial"/>
          <w:sz w:val="24"/>
          <w:szCs w:val="24"/>
        </w:rPr>
        <w:t>possession, but family believe this to have been the case.</w:t>
      </w:r>
    </w:p>
    <w:p w14:paraId="1B700241" w14:textId="77777777" w:rsidR="00C53E97" w:rsidRPr="00047D2E" w:rsidRDefault="00C53E97" w:rsidP="00C53E97">
      <w:pPr>
        <w:pStyle w:val="ListParagraph"/>
        <w:rPr>
          <w:rFonts w:ascii="Arial" w:hAnsi="Arial" w:cs="Arial"/>
          <w:b/>
          <w:bCs/>
          <w:sz w:val="24"/>
          <w:szCs w:val="24"/>
        </w:rPr>
      </w:pPr>
    </w:p>
    <w:p w14:paraId="64D00581" w14:textId="03248F2A" w:rsidR="00C53E97" w:rsidRPr="00047D2E" w:rsidRDefault="00C53E97">
      <w:pPr>
        <w:pStyle w:val="ListParagraph"/>
        <w:numPr>
          <w:ilvl w:val="1"/>
          <w:numId w:val="1"/>
        </w:numPr>
        <w:rPr>
          <w:rFonts w:ascii="Arial" w:hAnsi="Arial" w:cs="Arial"/>
          <w:sz w:val="24"/>
          <w:szCs w:val="24"/>
        </w:rPr>
      </w:pPr>
      <w:r w:rsidRPr="00047D2E">
        <w:rPr>
          <w:rFonts w:ascii="Arial" w:hAnsi="Arial" w:cs="Arial"/>
          <w:sz w:val="24"/>
          <w:szCs w:val="24"/>
        </w:rPr>
        <w:t>At this time prisoners were spending long periods of time in their cells due to Covid restrictions.  All prisoners were given a daily credit of £5 for phone calls and the prison believe the number of calls Richard was making would not have been unusual at that time.  Calls were not recorded or monitored during this period.</w:t>
      </w:r>
    </w:p>
    <w:p w14:paraId="685237AC" w14:textId="77777777" w:rsidR="007D6BBB" w:rsidRPr="00047D2E" w:rsidRDefault="007D6BBB" w:rsidP="00030C34">
      <w:pPr>
        <w:pStyle w:val="ListParagraph"/>
        <w:rPr>
          <w:rFonts w:ascii="Arial" w:hAnsi="Arial" w:cs="Arial"/>
          <w:sz w:val="24"/>
          <w:szCs w:val="24"/>
        </w:rPr>
      </w:pPr>
    </w:p>
    <w:p w14:paraId="7E0A32F7" w14:textId="530D7A6F" w:rsidR="007D6BBB" w:rsidRPr="00047D2E" w:rsidRDefault="00454F80">
      <w:pPr>
        <w:pStyle w:val="ListParagraph"/>
        <w:numPr>
          <w:ilvl w:val="1"/>
          <w:numId w:val="1"/>
        </w:numPr>
        <w:rPr>
          <w:rFonts w:ascii="Arial" w:hAnsi="Arial" w:cs="Arial"/>
          <w:sz w:val="24"/>
          <w:szCs w:val="24"/>
        </w:rPr>
      </w:pPr>
      <w:r w:rsidRPr="00047D2E">
        <w:rPr>
          <w:rFonts w:ascii="Arial" w:hAnsi="Arial" w:cs="Arial"/>
          <w:sz w:val="24"/>
          <w:szCs w:val="24"/>
        </w:rPr>
        <w:t>Richard</w:t>
      </w:r>
      <w:r w:rsidR="007D6BBB" w:rsidRPr="00047D2E">
        <w:rPr>
          <w:rFonts w:ascii="Arial" w:hAnsi="Arial" w:cs="Arial"/>
          <w:sz w:val="24"/>
          <w:szCs w:val="24"/>
        </w:rPr>
        <w:t>’s bail application was heard the same day resulting in a further remand in custody.</w:t>
      </w:r>
    </w:p>
    <w:p w14:paraId="315D0580" w14:textId="77777777" w:rsidR="007338F4" w:rsidRPr="00047D2E" w:rsidRDefault="007338F4" w:rsidP="00030C34">
      <w:pPr>
        <w:pStyle w:val="ListParagraph"/>
        <w:ind w:left="432"/>
        <w:rPr>
          <w:rFonts w:ascii="Arial" w:hAnsi="Arial" w:cs="Arial"/>
          <w:b/>
          <w:bCs/>
          <w:sz w:val="24"/>
          <w:szCs w:val="24"/>
        </w:rPr>
      </w:pPr>
      <w:r w:rsidRPr="00047D2E">
        <w:rPr>
          <w:rFonts w:ascii="Arial" w:hAnsi="Arial" w:cs="Arial"/>
          <w:sz w:val="24"/>
          <w:szCs w:val="24"/>
        </w:rPr>
        <w:t xml:space="preserve">  </w:t>
      </w:r>
    </w:p>
    <w:p w14:paraId="29DE127E" w14:textId="06BBEFEB" w:rsidR="005D7BA2" w:rsidRPr="00047D2E" w:rsidRDefault="008910AA">
      <w:pPr>
        <w:pStyle w:val="ListParagraph"/>
        <w:numPr>
          <w:ilvl w:val="1"/>
          <w:numId w:val="1"/>
        </w:numPr>
        <w:rPr>
          <w:rFonts w:ascii="Arial" w:hAnsi="Arial" w:cs="Arial"/>
          <w:b/>
          <w:bCs/>
          <w:sz w:val="24"/>
          <w:szCs w:val="24"/>
        </w:rPr>
      </w:pPr>
      <w:r w:rsidRPr="00047D2E">
        <w:rPr>
          <w:rFonts w:ascii="Arial" w:hAnsi="Arial" w:cs="Arial"/>
          <w:sz w:val="24"/>
          <w:szCs w:val="24"/>
        </w:rPr>
        <w:t xml:space="preserve">Shortly after </w:t>
      </w:r>
      <w:r w:rsidR="007D6BBB" w:rsidRPr="00047D2E">
        <w:rPr>
          <w:rFonts w:ascii="Arial" w:hAnsi="Arial" w:cs="Arial"/>
          <w:sz w:val="24"/>
          <w:szCs w:val="24"/>
        </w:rPr>
        <w:t xml:space="preserve">her </w:t>
      </w:r>
      <w:r w:rsidRPr="00047D2E">
        <w:rPr>
          <w:rFonts w:ascii="Arial" w:hAnsi="Arial" w:cs="Arial"/>
          <w:sz w:val="24"/>
          <w:szCs w:val="24"/>
        </w:rPr>
        <w:t xml:space="preserve">call </w:t>
      </w:r>
      <w:r w:rsidR="007D6BBB" w:rsidRPr="00047D2E">
        <w:rPr>
          <w:rFonts w:ascii="Arial" w:hAnsi="Arial" w:cs="Arial"/>
          <w:sz w:val="24"/>
          <w:szCs w:val="24"/>
        </w:rPr>
        <w:t>to the po</w:t>
      </w:r>
      <w:r w:rsidR="0007579C" w:rsidRPr="00047D2E">
        <w:rPr>
          <w:rFonts w:ascii="Arial" w:hAnsi="Arial" w:cs="Arial"/>
          <w:sz w:val="24"/>
          <w:szCs w:val="24"/>
        </w:rPr>
        <w:t>l</w:t>
      </w:r>
      <w:r w:rsidR="007D6BBB" w:rsidRPr="00047D2E">
        <w:rPr>
          <w:rFonts w:ascii="Arial" w:hAnsi="Arial" w:cs="Arial"/>
          <w:sz w:val="24"/>
          <w:szCs w:val="24"/>
        </w:rPr>
        <w:t xml:space="preserve">ice Lily Louise </w:t>
      </w:r>
      <w:r w:rsidRPr="00047D2E">
        <w:rPr>
          <w:rFonts w:ascii="Arial" w:hAnsi="Arial" w:cs="Arial"/>
          <w:sz w:val="24"/>
          <w:szCs w:val="24"/>
        </w:rPr>
        <w:t xml:space="preserve">had a face-to-face consultation with her GP.  She reported feeling very stressed, saying “things came to a head last week” but there is no record that this was explored further.  She was not sleeping </w:t>
      </w:r>
      <w:r w:rsidR="007C62BF" w:rsidRPr="00047D2E">
        <w:rPr>
          <w:rFonts w:ascii="Arial" w:hAnsi="Arial" w:cs="Arial"/>
          <w:sz w:val="24"/>
          <w:szCs w:val="24"/>
        </w:rPr>
        <w:t>well;</w:t>
      </w:r>
      <w:r w:rsidRPr="00047D2E">
        <w:rPr>
          <w:rFonts w:ascii="Arial" w:hAnsi="Arial" w:cs="Arial"/>
          <w:sz w:val="24"/>
          <w:szCs w:val="24"/>
        </w:rPr>
        <w:t xml:space="preserve"> said she was not feeling suicidal and was prescribed short-</w:t>
      </w:r>
      <w:r w:rsidR="0082760E" w:rsidRPr="00047D2E">
        <w:rPr>
          <w:rFonts w:ascii="Arial" w:hAnsi="Arial" w:cs="Arial"/>
          <w:sz w:val="24"/>
          <w:szCs w:val="24"/>
        </w:rPr>
        <w:t>t</w:t>
      </w:r>
      <w:r w:rsidRPr="00047D2E">
        <w:rPr>
          <w:rFonts w:ascii="Arial" w:hAnsi="Arial" w:cs="Arial"/>
          <w:sz w:val="24"/>
          <w:szCs w:val="24"/>
        </w:rPr>
        <w:t xml:space="preserve">erm medication to assist sleep.   </w:t>
      </w:r>
    </w:p>
    <w:p w14:paraId="3686E40A" w14:textId="77777777" w:rsidR="005D7BA2" w:rsidRPr="00047D2E" w:rsidRDefault="005D7BA2" w:rsidP="005D7BA2">
      <w:pPr>
        <w:pStyle w:val="ListParagraph"/>
        <w:ind w:left="432"/>
        <w:rPr>
          <w:rFonts w:ascii="Arial" w:hAnsi="Arial" w:cs="Arial"/>
          <w:b/>
          <w:bCs/>
          <w:sz w:val="24"/>
          <w:szCs w:val="24"/>
        </w:rPr>
      </w:pPr>
      <w:r w:rsidRPr="00047D2E">
        <w:rPr>
          <w:rFonts w:ascii="Arial" w:hAnsi="Arial" w:cs="Arial"/>
          <w:sz w:val="24"/>
          <w:szCs w:val="24"/>
        </w:rPr>
        <w:t xml:space="preserve"> </w:t>
      </w:r>
    </w:p>
    <w:p w14:paraId="3FABC366" w14:textId="7E0108B1" w:rsidR="005D7BA2" w:rsidRPr="00047D2E" w:rsidRDefault="003152DB">
      <w:pPr>
        <w:pStyle w:val="ListParagraph"/>
        <w:numPr>
          <w:ilvl w:val="1"/>
          <w:numId w:val="1"/>
        </w:numPr>
        <w:rPr>
          <w:rFonts w:ascii="Arial" w:hAnsi="Arial" w:cs="Arial"/>
          <w:b/>
          <w:bCs/>
          <w:sz w:val="24"/>
          <w:szCs w:val="24"/>
        </w:rPr>
      </w:pPr>
      <w:r w:rsidRPr="00047D2E">
        <w:rPr>
          <w:rFonts w:ascii="Arial" w:hAnsi="Arial" w:cs="Arial"/>
          <w:sz w:val="24"/>
          <w:szCs w:val="24"/>
        </w:rPr>
        <w:t>The next day the court IDVA</w:t>
      </w:r>
      <w:r w:rsidR="00AA3789" w:rsidRPr="00047D2E">
        <w:rPr>
          <w:rFonts w:ascii="Arial" w:hAnsi="Arial" w:cs="Arial"/>
          <w:sz w:val="24"/>
          <w:szCs w:val="24"/>
        </w:rPr>
        <w:t xml:space="preserve"> from Calderdale Staying Safe</w:t>
      </w:r>
      <w:r w:rsidR="00E65DAF" w:rsidRPr="00047D2E">
        <w:rPr>
          <w:rFonts w:ascii="Arial" w:hAnsi="Arial" w:cs="Arial"/>
          <w:sz w:val="24"/>
          <w:szCs w:val="24"/>
        </w:rPr>
        <w:t xml:space="preserve"> (CSS)</w:t>
      </w:r>
      <w:r w:rsidRPr="00047D2E">
        <w:rPr>
          <w:rFonts w:ascii="Arial" w:hAnsi="Arial" w:cs="Arial"/>
          <w:sz w:val="24"/>
          <w:szCs w:val="24"/>
        </w:rPr>
        <w:t xml:space="preserve"> contacted </w:t>
      </w:r>
      <w:r w:rsidR="008A3BD1" w:rsidRPr="00047D2E">
        <w:rPr>
          <w:rFonts w:ascii="Arial" w:hAnsi="Arial" w:cs="Arial"/>
          <w:sz w:val="24"/>
          <w:szCs w:val="24"/>
        </w:rPr>
        <w:t>Lily Louise</w:t>
      </w:r>
      <w:r w:rsidRPr="00047D2E">
        <w:rPr>
          <w:rFonts w:ascii="Arial" w:hAnsi="Arial" w:cs="Arial"/>
          <w:sz w:val="24"/>
          <w:szCs w:val="24"/>
        </w:rPr>
        <w:t xml:space="preserve"> to inform her that </w:t>
      </w:r>
      <w:r w:rsidR="00454F80" w:rsidRPr="00047D2E">
        <w:rPr>
          <w:rFonts w:ascii="Arial" w:hAnsi="Arial" w:cs="Arial"/>
          <w:sz w:val="24"/>
          <w:szCs w:val="24"/>
        </w:rPr>
        <w:t>Richard</w:t>
      </w:r>
      <w:r w:rsidRPr="00047D2E">
        <w:rPr>
          <w:rFonts w:ascii="Arial" w:hAnsi="Arial" w:cs="Arial"/>
          <w:sz w:val="24"/>
          <w:szCs w:val="24"/>
        </w:rPr>
        <w:t xml:space="preserve"> had been further remanded in custody, that he had entered a not guilty plea and a trial date had been set for late October with </w:t>
      </w:r>
      <w:r w:rsidR="008A3BD1" w:rsidRPr="00047D2E">
        <w:rPr>
          <w:rFonts w:ascii="Arial" w:hAnsi="Arial" w:cs="Arial"/>
          <w:sz w:val="24"/>
          <w:szCs w:val="24"/>
        </w:rPr>
        <w:t>Lily Louise</w:t>
      </w:r>
      <w:r w:rsidRPr="00047D2E">
        <w:rPr>
          <w:rFonts w:ascii="Arial" w:hAnsi="Arial" w:cs="Arial"/>
          <w:sz w:val="24"/>
          <w:szCs w:val="24"/>
        </w:rPr>
        <w:t xml:space="preserve"> granted permission to give evidence via video-link.  </w:t>
      </w:r>
      <w:r w:rsidR="00C25207" w:rsidRPr="00047D2E">
        <w:rPr>
          <w:rFonts w:ascii="Arial" w:hAnsi="Arial" w:cs="Arial"/>
          <w:sz w:val="24"/>
          <w:szCs w:val="24"/>
        </w:rPr>
        <w:t>Lily Louise</w:t>
      </w:r>
      <w:r w:rsidRPr="00047D2E">
        <w:rPr>
          <w:rFonts w:ascii="Arial" w:hAnsi="Arial" w:cs="Arial"/>
          <w:sz w:val="24"/>
          <w:szCs w:val="24"/>
        </w:rPr>
        <w:t xml:space="preserve"> told the IDVA she did not now wish to proceed and wanted to retract her statement.  Arrangements were made for the </w:t>
      </w:r>
      <w:r w:rsidR="00711632" w:rsidRPr="00047D2E">
        <w:rPr>
          <w:rFonts w:ascii="Arial" w:hAnsi="Arial" w:cs="Arial"/>
          <w:sz w:val="24"/>
          <w:szCs w:val="24"/>
        </w:rPr>
        <w:t xml:space="preserve">CSS </w:t>
      </w:r>
      <w:r w:rsidRPr="00047D2E">
        <w:rPr>
          <w:rFonts w:ascii="Arial" w:hAnsi="Arial" w:cs="Arial"/>
          <w:sz w:val="24"/>
          <w:szCs w:val="24"/>
        </w:rPr>
        <w:t xml:space="preserve">IDVA to contact her the next day. </w:t>
      </w:r>
      <w:r w:rsidR="00C25207" w:rsidRPr="00047D2E">
        <w:rPr>
          <w:rFonts w:ascii="Arial" w:hAnsi="Arial" w:cs="Arial"/>
          <w:sz w:val="24"/>
          <w:szCs w:val="24"/>
        </w:rPr>
        <w:t>Lily Louise</w:t>
      </w:r>
      <w:r w:rsidRPr="00047D2E">
        <w:rPr>
          <w:rFonts w:ascii="Arial" w:hAnsi="Arial" w:cs="Arial"/>
          <w:sz w:val="24"/>
          <w:szCs w:val="24"/>
        </w:rPr>
        <w:t xml:space="preserve"> also made further </w:t>
      </w:r>
      <w:r w:rsidR="002D7B03" w:rsidRPr="00047D2E">
        <w:rPr>
          <w:rFonts w:ascii="Arial" w:hAnsi="Arial" w:cs="Arial"/>
          <w:sz w:val="24"/>
          <w:szCs w:val="24"/>
        </w:rPr>
        <w:t>calls</w:t>
      </w:r>
      <w:r w:rsidRPr="00047D2E">
        <w:rPr>
          <w:rFonts w:ascii="Arial" w:hAnsi="Arial" w:cs="Arial"/>
          <w:sz w:val="24"/>
          <w:szCs w:val="24"/>
        </w:rPr>
        <w:t xml:space="preserve"> to the police </w:t>
      </w:r>
      <w:r w:rsidR="0027784F" w:rsidRPr="00047D2E">
        <w:rPr>
          <w:rFonts w:ascii="Arial" w:hAnsi="Arial" w:cs="Arial"/>
          <w:sz w:val="24"/>
          <w:szCs w:val="24"/>
        </w:rPr>
        <w:t xml:space="preserve">and left messages for the OIC </w:t>
      </w:r>
      <w:r w:rsidRPr="00047D2E">
        <w:rPr>
          <w:rFonts w:ascii="Arial" w:hAnsi="Arial" w:cs="Arial"/>
          <w:sz w:val="24"/>
          <w:szCs w:val="24"/>
        </w:rPr>
        <w:t>asking to withdraw her allegations.</w:t>
      </w:r>
      <w:r w:rsidR="002949F5" w:rsidRPr="00047D2E">
        <w:rPr>
          <w:rFonts w:ascii="Arial" w:hAnsi="Arial" w:cs="Arial"/>
          <w:sz w:val="24"/>
          <w:szCs w:val="24"/>
        </w:rPr>
        <w:t xml:space="preserve"> </w:t>
      </w:r>
    </w:p>
    <w:p w14:paraId="593C9DA3" w14:textId="77777777" w:rsidR="003965C3" w:rsidRPr="00047D2E" w:rsidRDefault="003965C3" w:rsidP="003965C3">
      <w:pPr>
        <w:pStyle w:val="ListParagraph"/>
        <w:rPr>
          <w:rFonts w:ascii="Arial" w:hAnsi="Arial" w:cs="Arial"/>
          <w:b/>
          <w:bCs/>
          <w:sz w:val="24"/>
          <w:szCs w:val="24"/>
        </w:rPr>
      </w:pPr>
    </w:p>
    <w:p w14:paraId="73E4E0CD" w14:textId="77777777" w:rsidR="003965C3" w:rsidRPr="00047D2E" w:rsidRDefault="003965C3" w:rsidP="003965C3">
      <w:pPr>
        <w:pStyle w:val="ListParagraph"/>
        <w:rPr>
          <w:rFonts w:ascii="Arial" w:hAnsi="Arial" w:cs="Arial"/>
          <w:sz w:val="24"/>
          <w:szCs w:val="24"/>
        </w:rPr>
      </w:pPr>
    </w:p>
    <w:p w14:paraId="2E911228" w14:textId="72EFC975" w:rsidR="003965C3" w:rsidRPr="00047D2E" w:rsidRDefault="00C25207">
      <w:pPr>
        <w:pStyle w:val="ListParagraph"/>
        <w:numPr>
          <w:ilvl w:val="1"/>
          <w:numId w:val="1"/>
        </w:numPr>
        <w:rPr>
          <w:rFonts w:ascii="Arial" w:hAnsi="Arial" w:cs="Arial"/>
          <w:sz w:val="24"/>
          <w:szCs w:val="24"/>
        </w:rPr>
      </w:pPr>
      <w:r w:rsidRPr="00047D2E">
        <w:rPr>
          <w:rFonts w:ascii="Arial" w:hAnsi="Arial" w:cs="Arial"/>
          <w:sz w:val="24"/>
          <w:szCs w:val="24"/>
        </w:rPr>
        <w:t>Lily Louise</w:t>
      </w:r>
      <w:r w:rsidR="003965C3" w:rsidRPr="00047D2E">
        <w:rPr>
          <w:rFonts w:ascii="Arial" w:hAnsi="Arial" w:cs="Arial"/>
          <w:sz w:val="24"/>
          <w:szCs w:val="24"/>
        </w:rPr>
        <w:t xml:space="preserve"> had been in touch with </w:t>
      </w:r>
      <w:r w:rsidR="00454F80" w:rsidRPr="00047D2E">
        <w:rPr>
          <w:rFonts w:ascii="Arial" w:hAnsi="Arial" w:cs="Arial"/>
          <w:sz w:val="24"/>
          <w:szCs w:val="24"/>
        </w:rPr>
        <w:t>Richard</w:t>
      </w:r>
      <w:r w:rsidR="00AB00BE" w:rsidRPr="00047D2E">
        <w:rPr>
          <w:rFonts w:ascii="Arial" w:hAnsi="Arial" w:cs="Arial"/>
          <w:sz w:val="24"/>
          <w:szCs w:val="24"/>
        </w:rPr>
        <w:t xml:space="preserve">’s </w:t>
      </w:r>
      <w:r w:rsidR="003965C3" w:rsidRPr="00047D2E">
        <w:rPr>
          <w:rFonts w:ascii="Arial" w:hAnsi="Arial" w:cs="Arial"/>
          <w:sz w:val="24"/>
          <w:szCs w:val="24"/>
        </w:rPr>
        <w:t xml:space="preserve">previous partner intermittently since May 2020. She was aware of </w:t>
      </w:r>
      <w:r w:rsidR="00454F80" w:rsidRPr="00047D2E">
        <w:rPr>
          <w:rFonts w:ascii="Arial" w:hAnsi="Arial" w:cs="Arial"/>
          <w:sz w:val="24"/>
          <w:szCs w:val="24"/>
        </w:rPr>
        <w:t>Richard</w:t>
      </w:r>
      <w:r w:rsidR="00C71B45" w:rsidRPr="00047D2E">
        <w:rPr>
          <w:rFonts w:ascii="Arial" w:hAnsi="Arial" w:cs="Arial"/>
          <w:sz w:val="24"/>
          <w:szCs w:val="24"/>
        </w:rPr>
        <w:t>’</w:t>
      </w:r>
      <w:r w:rsidR="00AB00BE" w:rsidRPr="00047D2E">
        <w:rPr>
          <w:rFonts w:ascii="Arial" w:hAnsi="Arial" w:cs="Arial"/>
          <w:sz w:val="24"/>
          <w:szCs w:val="24"/>
        </w:rPr>
        <w:t xml:space="preserve">s </w:t>
      </w:r>
      <w:r w:rsidR="003965C3" w:rsidRPr="00047D2E">
        <w:rPr>
          <w:rFonts w:ascii="Arial" w:hAnsi="Arial" w:cs="Arial"/>
          <w:sz w:val="24"/>
          <w:szCs w:val="24"/>
        </w:rPr>
        <w:t>history with this partner and the nature of the assaults he had made on her. Following his arrest</w:t>
      </w:r>
      <w:r w:rsidR="00C71B45" w:rsidRPr="00047D2E">
        <w:rPr>
          <w:rFonts w:ascii="Arial" w:hAnsi="Arial" w:cs="Arial"/>
          <w:sz w:val="24"/>
          <w:szCs w:val="24"/>
        </w:rPr>
        <w:t>,</w:t>
      </w:r>
      <w:r w:rsidR="003965C3" w:rsidRPr="00047D2E">
        <w:rPr>
          <w:rFonts w:ascii="Arial" w:hAnsi="Arial" w:cs="Arial"/>
          <w:sz w:val="24"/>
          <w:szCs w:val="24"/>
        </w:rPr>
        <w:t xml:space="preserve"> she told </w:t>
      </w:r>
      <w:r w:rsidR="00C71B45" w:rsidRPr="00047D2E">
        <w:rPr>
          <w:rFonts w:ascii="Arial" w:hAnsi="Arial" w:cs="Arial"/>
          <w:sz w:val="24"/>
          <w:szCs w:val="24"/>
        </w:rPr>
        <w:t>his previous</w:t>
      </w:r>
      <w:r w:rsidR="003965C3" w:rsidRPr="00047D2E">
        <w:rPr>
          <w:rFonts w:ascii="Arial" w:hAnsi="Arial" w:cs="Arial"/>
          <w:sz w:val="24"/>
          <w:szCs w:val="24"/>
        </w:rPr>
        <w:t xml:space="preserve"> partner that “</w:t>
      </w:r>
      <w:r w:rsidR="00454F80" w:rsidRPr="00047D2E">
        <w:rPr>
          <w:rFonts w:ascii="Arial" w:hAnsi="Arial" w:cs="Arial"/>
          <w:sz w:val="24"/>
          <w:szCs w:val="24"/>
        </w:rPr>
        <w:t>Richard</w:t>
      </w:r>
      <w:r w:rsidR="00AB00BE" w:rsidRPr="00047D2E">
        <w:rPr>
          <w:rFonts w:ascii="Arial" w:hAnsi="Arial" w:cs="Arial"/>
          <w:sz w:val="24"/>
          <w:szCs w:val="24"/>
        </w:rPr>
        <w:t xml:space="preserve"> </w:t>
      </w:r>
      <w:r w:rsidR="003965C3" w:rsidRPr="00047D2E">
        <w:rPr>
          <w:rFonts w:ascii="Arial" w:hAnsi="Arial" w:cs="Arial"/>
          <w:sz w:val="24"/>
          <w:szCs w:val="24"/>
        </w:rPr>
        <w:t xml:space="preserve">was turning everyone against her” but that she </w:t>
      </w:r>
      <w:r w:rsidR="003965C3" w:rsidRPr="00047D2E">
        <w:rPr>
          <w:rFonts w:ascii="Arial" w:hAnsi="Arial" w:cs="Arial"/>
          <w:sz w:val="24"/>
          <w:szCs w:val="24"/>
        </w:rPr>
        <w:lastRenderedPageBreak/>
        <w:t xml:space="preserve">“loved him”.  </w:t>
      </w:r>
      <w:r w:rsidR="00F314F5" w:rsidRPr="00047D2E">
        <w:rPr>
          <w:rFonts w:ascii="Arial" w:hAnsi="Arial" w:cs="Arial"/>
          <w:sz w:val="24"/>
          <w:szCs w:val="24"/>
        </w:rPr>
        <w:t>There is a strong body of research evidence which</w:t>
      </w:r>
      <w:r w:rsidR="00F62A5B" w:rsidRPr="00047D2E">
        <w:rPr>
          <w:rFonts w:ascii="Arial" w:hAnsi="Arial" w:cs="Arial"/>
          <w:sz w:val="24"/>
          <w:szCs w:val="24"/>
        </w:rPr>
        <w:t xml:space="preserve"> evidences </w:t>
      </w:r>
      <w:r w:rsidR="00F314F5" w:rsidRPr="00047D2E">
        <w:rPr>
          <w:rFonts w:ascii="Arial" w:hAnsi="Arial" w:cs="Arial"/>
          <w:sz w:val="24"/>
          <w:szCs w:val="24"/>
        </w:rPr>
        <w:t>the emotional hold perpetrators can exercise over their victims and Lily Louise’s response reflects this.</w:t>
      </w:r>
    </w:p>
    <w:p w14:paraId="12D9379A" w14:textId="77777777" w:rsidR="003965C3" w:rsidRPr="00047D2E" w:rsidRDefault="003965C3" w:rsidP="003965C3">
      <w:pPr>
        <w:pStyle w:val="ListParagraph"/>
        <w:ind w:left="432"/>
        <w:rPr>
          <w:rFonts w:ascii="Arial" w:hAnsi="Arial" w:cs="Arial"/>
          <w:b/>
          <w:bCs/>
          <w:sz w:val="24"/>
          <w:szCs w:val="24"/>
        </w:rPr>
      </w:pPr>
    </w:p>
    <w:p w14:paraId="5F9329BD" w14:textId="245DB560" w:rsidR="009B7ACE" w:rsidRPr="00047D2E" w:rsidRDefault="003965C3">
      <w:pPr>
        <w:pStyle w:val="ListParagraph"/>
        <w:numPr>
          <w:ilvl w:val="1"/>
          <w:numId w:val="1"/>
        </w:numPr>
        <w:rPr>
          <w:rFonts w:ascii="Arial" w:hAnsi="Arial" w:cs="Arial"/>
          <w:b/>
          <w:bCs/>
          <w:sz w:val="24"/>
          <w:szCs w:val="24"/>
        </w:rPr>
      </w:pPr>
      <w:r w:rsidRPr="00047D2E">
        <w:rPr>
          <w:rFonts w:ascii="Arial" w:hAnsi="Arial" w:cs="Arial"/>
          <w:sz w:val="24"/>
          <w:szCs w:val="24"/>
        </w:rPr>
        <w:t xml:space="preserve">During the period on remand, </w:t>
      </w:r>
      <w:r w:rsidR="002D7B03" w:rsidRPr="00047D2E">
        <w:rPr>
          <w:rFonts w:ascii="Arial" w:hAnsi="Arial" w:cs="Arial"/>
          <w:sz w:val="24"/>
          <w:szCs w:val="24"/>
        </w:rPr>
        <w:t xml:space="preserve">HMP contacted </w:t>
      </w:r>
      <w:r w:rsidR="00454F80" w:rsidRPr="00047D2E">
        <w:rPr>
          <w:rFonts w:ascii="Arial" w:hAnsi="Arial" w:cs="Arial"/>
          <w:sz w:val="24"/>
          <w:szCs w:val="24"/>
        </w:rPr>
        <w:t>Richard</w:t>
      </w:r>
      <w:r w:rsidR="002D7B03" w:rsidRPr="00047D2E">
        <w:rPr>
          <w:rFonts w:ascii="Arial" w:hAnsi="Arial" w:cs="Arial"/>
          <w:sz w:val="24"/>
          <w:szCs w:val="24"/>
        </w:rPr>
        <w:t xml:space="preserve">’s GP regarding health issues and medication.  </w:t>
      </w:r>
      <w:r w:rsidR="00E65DAF" w:rsidRPr="00047D2E">
        <w:rPr>
          <w:rFonts w:ascii="Arial" w:hAnsi="Arial" w:cs="Arial"/>
          <w:sz w:val="24"/>
          <w:szCs w:val="24"/>
        </w:rPr>
        <w:t xml:space="preserve">The </w:t>
      </w:r>
      <w:r w:rsidR="002D7B03" w:rsidRPr="00047D2E">
        <w:rPr>
          <w:rFonts w:ascii="Arial" w:hAnsi="Arial" w:cs="Arial"/>
          <w:sz w:val="24"/>
          <w:szCs w:val="24"/>
        </w:rPr>
        <w:t>GP has n</w:t>
      </w:r>
      <w:r w:rsidR="004F3F65" w:rsidRPr="00047D2E">
        <w:rPr>
          <w:rFonts w:ascii="Arial" w:hAnsi="Arial" w:cs="Arial"/>
          <w:sz w:val="24"/>
          <w:szCs w:val="24"/>
        </w:rPr>
        <w:t>o</w:t>
      </w:r>
      <w:r w:rsidR="002D7B03" w:rsidRPr="00047D2E">
        <w:rPr>
          <w:rFonts w:ascii="Arial" w:hAnsi="Arial" w:cs="Arial"/>
          <w:sz w:val="24"/>
          <w:szCs w:val="24"/>
        </w:rPr>
        <w:t xml:space="preserve"> record of the reason for </w:t>
      </w:r>
      <w:r w:rsidR="00454F80" w:rsidRPr="00047D2E">
        <w:rPr>
          <w:rFonts w:ascii="Arial" w:hAnsi="Arial" w:cs="Arial"/>
          <w:sz w:val="24"/>
          <w:szCs w:val="24"/>
        </w:rPr>
        <w:t>Richard</w:t>
      </w:r>
      <w:r w:rsidR="002D7B03" w:rsidRPr="00047D2E">
        <w:rPr>
          <w:rFonts w:ascii="Arial" w:hAnsi="Arial" w:cs="Arial"/>
          <w:sz w:val="24"/>
          <w:szCs w:val="24"/>
        </w:rPr>
        <w:t xml:space="preserve"> being in custody.</w:t>
      </w:r>
    </w:p>
    <w:p w14:paraId="2BB525F5" w14:textId="77777777" w:rsidR="009B7ACE" w:rsidRPr="00047D2E" w:rsidRDefault="009B7ACE" w:rsidP="009B7ACE">
      <w:pPr>
        <w:pStyle w:val="ListParagraph"/>
        <w:rPr>
          <w:rFonts w:ascii="Arial" w:hAnsi="Arial" w:cs="Arial"/>
          <w:sz w:val="24"/>
          <w:szCs w:val="24"/>
        </w:rPr>
      </w:pPr>
    </w:p>
    <w:p w14:paraId="1C9FBD53" w14:textId="15F634A1" w:rsidR="009B7ACE" w:rsidRPr="00047D2E" w:rsidRDefault="004F3F65">
      <w:pPr>
        <w:pStyle w:val="ListParagraph"/>
        <w:numPr>
          <w:ilvl w:val="1"/>
          <w:numId w:val="1"/>
        </w:numPr>
        <w:rPr>
          <w:rFonts w:ascii="Arial" w:hAnsi="Arial" w:cs="Arial"/>
          <w:b/>
          <w:bCs/>
          <w:sz w:val="24"/>
          <w:szCs w:val="24"/>
        </w:rPr>
      </w:pPr>
      <w:r w:rsidRPr="00047D2E">
        <w:rPr>
          <w:rFonts w:ascii="Arial" w:hAnsi="Arial" w:cs="Arial"/>
          <w:sz w:val="24"/>
          <w:szCs w:val="24"/>
        </w:rPr>
        <w:t>On 20</w:t>
      </w:r>
      <w:r w:rsidRPr="00047D2E">
        <w:rPr>
          <w:rFonts w:ascii="Arial" w:hAnsi="Arial" w:cs="Arial"/>
          <w:sz w:val="24"/>
          <w:szCs w:val="24"/>
          <w:vertAlign w:val="superscript"/>
        </w:rPr>
        <w:t>th</w:t>
      </w:r>
      <w:r w:rsidRPr="00047D2E">
        <w:rPr>
          <w:rFonts w:ascii="Arial" w:hAnsi="Arial" w:cs="Arial"/>
          <w:sz w:val="24"/>
          <w:szCs w:val="24"/>
        </w:rPr>
        <w:t xml:space="preserve"> </w:t>
      </w:r>
      <w:r w:rsidR="00C25207" w:rsidRPr="00047D2E">
        <w:rPr>
          <w:rFonts w:ascii="Arial" w:hAnsi="Arial" w:cs="Arial"/>
          <w:sz w:val="24"/>
          <w:szCs w:val="24"/>
        </w:rPr>
        <w:t>September 2020</w:t>
      </w:r>
      <w:r w:rsidRPr="00047D2E">
        <w:rPr>
          <w:rFonts w:ascii="Arial" w:hAnsi="Arial" w:cs="Arial"/>
          <w:sz w:val="24"/>
          <w:szCs w:val="24"/>
        </w:rPr>
        <w:t xml:space="preserve"> </w:t>
      </w:r>
      <w:r w:rsidR="00C71B45" w:rsidRPr="00047D2E">
        <w:rPr>
          <w:rFonts w:ascii="Arial" w:hAnsi="Arial" w:cs="Arial"/>
          <w:sz w:val="24"/>
          <w:szCs w:val="24"/>
        </w:rPr>
        <w:t xml:space="preserve">the </w:t>
      </w:r>
      <w:r w:rsidR="00E65DAF" w:rsidRPr="00047D2E">
        <w:rPr>
          <w:rFonts w:ascii="Arial" w:hAnsi="Arial" w:cs="Arial"/>
          <w:sz w:val="24"/>
          <w:szCs w:val="24"/>
        </w:rPr>
        <w:t>police o</w:t>
      </w:r>
      <w:r w:rsidR="00C71B45" w:rsidRPr="00047D2E">
        <w:rPr>
          <w:rFonts w:ascii="Arial" w:hAnsi="Arial" w:cs="Arial"/>
          <w:sz w:val="24"/>
          <w:szCs w:val="24"/>
        </w:rPr>
        <w:t>fficer</w:t>
      </w:r>
      <w:r w:rsidR="00E65DAF" w:rsidRPr="00047D2E">
        <w:rPr>
          <w:rFonts w:ascii="Arial" w:hAnsi="Arial" w:cs="Arial"/>
          <w:sz w:val="24"/>
          <w:szCs w:val="24"/>
        </w:rPr>
        <w:t xml:space="preserve"> investigating the case</w:t>
      </w:r>
      <w:r w:rsidR="00C71B45" w:rsidRPr="00047D2E">
        <w:rPr>
          <w:rFonts w:ascii="Arial" w:hAnsi="Arial" w:cs="Arial"/>
          <w:sz w:val="24"/>
          <w:szCs w:val="24"/>
        </w:rPr>
        <w:t xml:space="preserve"> </w:t>
      </w:r>
      <w:r w:rsidRPr="00047D2E">
        <w:rPr>
          <w:rFonts w:ascii="Arial" w:hAnsi="Arial" w:cs="Arial"/>
          <w:sz w:val="24"/>
          <w:szCs w:val="24"/>
        </w:rPr>
        <w:t>note</w:t>
      </w:r>
      <w:r w:rsidR="00E65DAF" w:rsidRPr="00047D2E">
        <w:rPr>
          <w:rFonts w:ascii="Arial" w:hAnsi="Arial" w:cs="Arial"/>
          <w:sz w:val="24"/>
          <w:szCs w:val="24"/>
        </w:rPr>
        <w:t>d</w:t>
      </w:r>
      <w:r w:rsidRPr="00047D2E">
        <w:rPr>
          <w:rFonts w:ascii="Arial" w:hAnsi="Arial" w:cs="Arial"/>
          <w:sz w:val="24"/>
          <w:szCs w:val="24"/>
        </w:rPr>
        <w:t xml:space="preserve"> that he </w:t>
      </w:r>
      <w:r w:rsidR="00E65DAF" w:rsidRPr="00047D2E">
        <w:rPr>
          <w:rFonts w:ascii="Arial" w:hAnsi="Arial" w:cs="Arial"/>
          <w:sz w:val="24"/>
          <w:szCs w:val="24"/>
        </w:rPr>
        <w:t>wa</w:t>
      </w:r>
      <w:r w:rsidRPr="00047D2E">
        <w:rPr>
          <w:rFonts w:ascii="Arial" w:hAnsi="Arial" w:cs="Arial"/>
          <w:sz w:val="24"/>
          <w:szCs w:val="24"/>
        </w:rPr>
        <w:t xml:space="preserve">s aware of numerous calls from </w:t>
      </w:r>
      <w:r w:rsidR="00C25207" w:rsidRPr="00047D2E">
        <w:rPr>
          <w:rFonts w:ascii="Arial" w:hAnsi="Arial" w:cs="Arial"/>
          <w:sz w:val="24"/>
          <w:szCs w:val="24"/>
        </w:rPr>
        <w:t>Lily Louise</w:t>
      </w:r>
      <w:r w:rsidRPr="00047D2E">
        <w:rPr>
          <w:rFonts w:ascii="Arial" w:hAnsi="Arial" w:cs="Arial"/>
          <w:sz w:val="24"/>
          <w:szCs w:val="24"/>
        </w:rPr>
        <w:t xml:space="preserve">.  He had been unable to confirm whether the IDVA had spoken to her so telephoned her, leaving a message.  She did return </w:t>
      </w:r>
      <w:r w:rsidR="0082760E" w:rsidRPr="00047D2E">
        <w:rPr>
          <w:rFonts w:ascii="Arial" w:hAnsi="Arial" w:cs="Arial"/>
          <w:sz w:val="24"/>
          <w:szCs w:val="24"/>
        </w:rPr>
        <w:t>t</w:t>
      </w:r>
      <w:r w:rsidRPr="00047D2E">
        <w:rPr>
          <w:rFonts w:ascii="Arial" w:hAnsi="Arial" w:cs="Arial"/>
          <w:sz w:val="24"/>
          <w:szCs w:val="24"/>
        </w:rPr>
        <w:t xml:space="preserve">he call but again had to leave a message.  At the same time </w:t>
      </w:r>
      <w:r w:rsidR="0002276E" w:rsidRPr="00047D2E">
        <w:rPr>
          <w:rFonts w:ascii="Arial" w:hAnsi="Arial" w:cs="Arial"/>
          <w:sz w:val="24"/>
          <w:szCs w:val="24"/>
        </w:rPr>
        <w:t>Calderdale Staying Safe</w:t>
      </w:r>
      <w:r w:rsidRPr="00047D2E">
        <w:rPr>
          <w:rFonts w:ascii="Arial" w:hAnsi="Arial" w:cs="Arial"/>
          <w:sz w:val="24"/>
          <w:szCs w:val="24"/>
        </w:rPr>
        <w:t xml:space="preserve"> called her and left a message. </w:t>
      </w:r>
      <w:r w:rsidR="00B06BDB" w:rsidRPr="00047D2E">
        <w:rPr>
          <w:rFonts w:ascii="Arial" w:hAnsi="Arial" w:cs="Arial"/>
          <w:sz w:val="24"/>
          <w:szCs w:val="24"/>
        </w:rPr>
        <w:t>Lily Louise</w:t>
      </w:r>
      <w:r w:rsidRPr="00047D2E">
        <w:rPr>
          <w:rFonts w:ascii="Arial" w:hAnsi="Arial" w:cs="Arial"/>
          <w:sz w:val="24"/>
          <w:szCs w:val="24"/>
        </w:rPr>
        <w:t xml:space="preserve"> rang the police again the next day l</w:t>
      </w:r>
      <w:r w:rsidR="00467820" w:rsidRPr="00047D2E">
        <w:rPr>
          <w:rFonts w:ascii="Arial" w:hAnsi="Arial" w:cs="Arial"/>
          <w:sz w:val="24"/>
          <w:szCs w:val="24"/>
        </w:rPr>
        <w:t>e</w:t>
      </w:r>
      <w:r w:rsidRPr="00047D2E">
        <w:rPr>
          <w:rFonts w:ascii="Arial" w:hAnsi="Arial" w:cs="Arial"/>
          <w:sz w:val="24"/>
          <w:szCs w:val="24"/>
        </w:rPr>
        <w:t>aving a message to say that</w:t>
      </w:r>
      <w:r w:rsidR="00C71B45" w:rsidRPr="00047D2E">
        <w:rPr>
          <w:rFonts w:ascii="Arial" w:hAnsi="Arial" w:cs="Arial"/>
          <w:sz w:val="24"/>
          <w:szCs w:val="24"/>
        </w:rPr>
        <w:t>,</w:t>
      </w:r>
      <w:r w:rsidRPr="00047D2E">
        <w:rPr>
          <w:rFonts w:ascii="Arial" w:hAnsi="Arial" w:cs="Arial"/>
          <w:sz w:val="24"/>
          <w:szCs w:val="24"/>
        </w:rPr>
        <w:t xml:space="preserve"> if no-one contact</w:t>
      </w:r>
      <w:r w:rsidR="00E65DAF" w:rsidRPr="00047D2E">
        <w:rPr>
          <w:rFonts w:ascii="Arial" w:hAnsi="Arial" w:cs="Arial"/>
          <w:sz w:val="24"/>
          <w:szCs w:val="24"/>
        </w:rPr>
        <w:t>ed</w:t>
      </w:r>
      <w:r w:rsidRPr="00047D2E">
        <w:rPr>
          <w:rFonts w:ascii="Arial" w:hAnsi="Arial" w:cs="Arial"/>
          <w:sz w:val="24"/>
          <w:szCs w:val="24"/>
        </w:rPr>
        <w:t xml:space="preserve"> her</w:t>
      </w:r>
      <w:r w:rsidR="00C71B45" w:rsidRPr="00047D2E">
        <w:rPr>
          <w:rFonts w:ascii="Arial" w:hAnsi="Arial" w:cs="Arial"/>
          <w:sz w:val="24"/>
          <w:szCs w:val="24"/>
        </w:rPr>
        <w:t>,</w:t>
      </w:r>
      <w:r w:rsidRPr="00047D2E">
        <w:rPr>
          <w:rFonts w:ascii="Arial" w:hAnsi="Arial" w:cs="Arial"/>
          <w:sz w:val="24"/>
          <w:szCs w:val="24"/>
        </w:rPr>
        <w:t xml:space="preserve"> she w</w:t>
      </w:r>
      <w:r w:rsidR="00E65DAF" w:rsidRPr="00047D2E">
        <w:rPr>
          <w:rFonts w:ascii="Arial" w:hAnsi="Arial" w:cs="Arial"/>
          <w:sz w:val="24"/>
          <w:szCs w:val="24"/>
        </w:rPr>
        <w:t>ould</w:t>
      </w:r>
      <w:r w:rsidRPr="00047D2E">
        <w:rPr>
          <w:rFonts w:ascii="Arial" w:hAnsi="Arial" w:cs="Arial"/>
          <w:sz w:val="24"/>
          <w:szCs w:val="24"/>
        </w:rPr>
        <w:t xml:space="preserve"> come to the police station the next day</w:t>
      </w:r>
      <w:r w:rsidR="009B7ACE" w:rsidRPr="00047D2E">
        <w:rPr>
          <w:rFonts w:ascii="Arial" w:hAnsi="Arial" w:cs="Arial"/>
          <w:sz w:val="24"/>
          <w:szCs w:val="24"/>
        </w:rPr>
        <w:t xml:space="preserve">. </w:t>
      </w:r>
    </w:p>
    <w:p w14:paraId="372ECB48" w14:textId="77777777" w:rsidR="009B7ACE" w:rsidRPr="00047D2E" w:rsidRDefault="009B7ACE" w:rsidP="009B7ACE">
      <w:pPr>
        <w:pStyle w:val="ListParagraph"/>
        <w:rPr>
          <w:rFonts w:ascii="Arial" w:hAnsi="Arial" w:cs="Arial"/>
          <w:sz w:val="24"/>
          <w:szCs w:val="24"/>
        </w:rPr>
      </w:pPr>
    </w:p>
    <w:p w14:paraId="3922252C" w14:textId="7FB57F4A" w:rsidR="009B7ACE" w:rsidRPr="00047D2E" w:rsidRDefault="00467820">
      <w:pPr>
        <w:pStyle w:val="ListParagraph"/>
        <w:numPr>
          <w:ilvl w:val="1"/>
          <w:numId w:val="1"/>
        </w:numPr>
        <w:rPr>
          <w:rFonts w:ascii="Arial" w:hAnsi="Arial" w:cs="Arial"/>
          <w:b/>
          <w:bCs/>
          <w:sz w:val="24"/>
          <w:szCs w:val="24"/>
        </w:rPr>
      </w:pPr>
      <w:r w:rsidRPr="00047D2E">
        <w:rPr>
          <w:rFonts w:ascii="Arial" w:hAnsi="Arial" w:cs="Arial"/>
          <w:sz w:val="24"/>
          <w:szCs w:val="24"/>
        </w:rPr>
        <w:t xml:space="preserve">Later that same day </w:t>
      </w:r>
      <w:r w:rsidR="00C25207" w:rsidRPr="00047D2E">
        <w:rPr>
          <w:rFonts w:ascii="Arial" w:hAnsi="Arial" w:cs="Arial"/>
          <w:sz w:val="24"/>
          <w:szCs w:val="24"/>
        </w:rPr>
        <w:t>Lily Louise</w:t>
      </w:r>
      <w:r w:rsidRPr="00047D2E">
        <w:rPr>
          <w:rFonts w:ascii="Arial" w:hAnsi="Arial" w:cs="Arial"/>
          <w:sz w:val="24"/>
          <w:szCs w:val="24"/>
        </w:rPr>
        <w:t xml:space="preserve"> had a telephone consultation with her GP.  She discussed deteriorating mental health, poor sleep, anxiety and depression.  Th</w:t>
      </w:r>
      <w:r w:rsidR="0082760E" w:rsidRPr="00047D2E">
        <w:rPr>
          <w:rFonts w:ascii="Arial" w:hAnsi="Arial" w:cs="Arial"/>
          <w:sz w:val="24"/>
          <w:szCs w:val="24"/>
        </w:rPr>
        <w:t>e</w:t>
      </w:r>
      <w:r w:rsidRPr="00047D2E">
        <w:rPr>
          <w:rFonts w:ascii="Arial" w:hAnsi="Arial" w:cs="Arial"/>
          <w:sz w:val="24"/>
          <w:szCs w:val="24"/>
        </w:rPr>
        <w:t xml:space="preserve"> GP agreed that referral back to the psychiatrist </w:t>
      </w:r>
      <w:r w:rsidR="0082760E" w:rsidRPr="00047D2E">
        <w:rPr>
          <w:rFonts w:ascii="Arial" w:hAnsi="Arial" w:cs="Arial"/>
          <w:sz w:val="24"/>
          <w:szCs w:val="24"/>
        </w:rPr>
        <w:t>wa</w:t>
      </w:r>
      <w:r w:rsidRPr="00047D2E">
        <w:rPr>
          <w:rFonts w:ascii="Arial" w:hAnsi="Arial" w:cs="Arial"/>
          <w:sz w:val="24"/>
          <w:szCs w:val="24"/>
        </w:rPr>
        <w:t>s appropriate and made a referral.</w:t>
      </w:r>
      <w:r w:rsidR="005D58EC" w:rsidRPr="00047D2E">
        <w:rPr>
          <w:rFonts w:ascii="Arial" w:hAnsi="Arial" w:cs="Arial"/>
          <w:sz w:val="24"/>
          <w:szCs w:val="24"/>
        </w:rPr>
        <w:t xml:space="preserve">  There is no indication that the reason for the deterioration is explore</w:t>
      </w:r>
      <w:r w:rsidR="0082760E" w:rsidRPr="00047D2E">
        <w:rPr>
          <w:rFonts w:ascii="Arial" w:hAnsi="Arial" w:cs="Arial"/>
          <w:sz w:val="24"/>
          <w:szCs w:val="24"/>
        </w:rPr>
        <w:t>d.</w:t>
      </w:r>
    </w:p>
    <w:p w14:paraId="6DF8E991" w14:textId="77777777" w:rsidR="009B7ACE" w:rsidRPr="00047D2E" w:rsidRDefault="009B7ACE" w:rsidP="009B7ACE">
      <w:pPr>
        <w:pStyle w:val="ListParagraph"/>
        <w:rPr>
          <w:rFonts w:ascii="Arial" w:hAnsi="Arial" w:cs="Arial"/>
          <w:sz w:val="24"/>
          <w:szCs w:val="24"/>
        </w:rPr>
      </w:pPr>
    </w:p>
    <w:p w14:paraId="19AFFC73" w14:textId="682DA7E8" w:rsidR="003965C3" w:rsidRPr="00047D2E" w:rsidRDefault="005D58EC">
      <w:pPr>
        <w:pStyle w:val="ListParagraph"/>
        <w:numPr>
          <w:ilvl w:val="1"/>
          <w:numId w:val="1"/>
        </w:numPr>
        <w:rPr>
          <w:rFonts w:ascii="Arial" w:hAnsi="Arial" w:cs="Arial"/>
          <w:b/>
          <w:bCs/>
          <w:sz w:val="24"/>
          <w:szCs w:val="24"/>
        </w:rPr>
      </w:pPr>
      <w:r w:rsidRPr="00047D2E">
        <w:rPr>
          <w:rFonts w:ascii="Arial" w:hAnsi="Arial" w:cs="Arial"/>
          <w:sz w:val="24"/>
          <w:szCs w:val="24"/>
        </w:rPr>
        <w:t>On 22</w:t>
      </w:r>
      <w:r w:rsidRPr="00047D2E">
        <w:rPr>
          <w:rFonts w:ascii="Arial" w:hAnsi="Arial" w:cs="Arial"/>
          <w:sz w:val="24"/>
          <w:szCs w:val="24"/>
          <w:vertAlign w:val="superscript"/>
        </w:rPr>
        <w:t>nd</w:t>
      </w:r>
      <w:r w:rsidRPr="00047D2E">
        <w:rPr>
          <w:rFonts w:ascii="Arial" w:hAnsi="Arial" w:cs="Arial"/>
          <w:sz w:val="24"/>
          <w:szCs w:val="24"/>
        </w:rPr>
        <w:t xml:space="preserve"> September</w:t>
      </w:r>
      <w:r w:rsidR="00390255" w:rsidRPr="00047D2E">
        <w:rPr>
          <w:rFonts w:ascii="Arial" w:hAnsi="Arial" w:cs="Arial"/>
          <w:sz w:val="24"/>
          <w:szCs w:val="24"/>
        </w:rPr>
        <w:t xml:space="preserve"> 2020</w:t>
      </w:r>
      <w:r w:rsidR="005415B9" w:rsidRPr="00047D2E">
        <w:rPr>
          <w:rFonts w:ascii="Arial" w:hAnsi="Arial" w:cs="Arial"/>
          <w:sz w:val="24"/>
          <w:szCs w:val="24"/>
        </w:rPr>
        <w:t xml:space="preserve"> prison records state Lily Louise made a visit to </w:t>
      </w:r>
      <w:r w:rsidR="00454F80" w:rsidRPr="00047D2E">
        <w:rPr>
          <w:rFonts w:ascii="Arial" w:hAnsi="Arial" w:cs="Arial"/>
          <w:sz w:val="24"/>
          <w:szCs w:val="24"/>
        </w:rPr>
        <w:t>Richard</w:t>
      </w:r>
      <w:r w:rsidR="005415B9" w:rsidRPr="00047D2E">
        <w:rPr>
          <w:rFonts w:ascii="Arial" w:hAnsi="Arial" w:cs="Arial"/>
          <w:sz w:val="24"/>
          <w:szCs w:val="24"/>
        </w:rPr>
        <w:t xml:space="preserve"> in prison. </w:t>
      </w:r>
      <w:r w:rsidR="006B096E" w:rsidRPr="00047D2E">
        <w:rPr>
          <w:rFonts w:ascii="Arial" w:hAnsi="Arial" w:cs="Arial"/>
          <w:sz w:val="24"/>
          <w:szCs w:val="24"/>
        </w:rPr>
        <w:t>This was not known to any of the agencies</w:t>
      </w:r>
      <w:r w:rsidR="00A746A0">
        <w:rPr>
          <w:rFonts w:ascii="Arial" w:hAnsi="Arial" w:cs="Arial"/>
          <w:sz w:val="24"/>
          <w:szCs w:val="24"/>
        </w:rPr>
        <w:t xml:space="preserve"> involved in this review aside from the prison </w:t>
      </w:r>
      <w:r w:rsidR="00105AE1">
        <w:rPr>
          <w:rFonts w:ascii="Arial" w:hAnsi="Arial" w:cs="Arial"/>
          <w:sz w:val="24"/>
          <w:szCs w:val="24"/>
        </w:rPr>
        <w:t>service.</w:t>
      </w:r>
      <w:r w:rsidR="006B096E" w:rsidRPr="00047D2E">
        <w:rPr>
          <w:rFonts w:ascii="Arial" w:hAnsi="Arial" w:cs="Arial"/>
          <w:sz w:val="24"/>
          <w:szCs w:val="24"/>
        </w:rPr>
        <w:t xml:space="preserve"> </w:t>
      </w:r>
      <w:r w:rsidR="005415B9" w:rsidRPr="00047D2E">
        <w:rPr>
          <w:rFonts w:ascii="Arial" w:hAnsi="Arial" w:cs="Arial"/>
          <w:sz w:val="24"/>
          <w:szCs w:val="24"/>
        </w:rPr>
        <w:t>On that same date she</w:t>
      </w:r>
      <w:r w:rsidRPr="00047D2E">
        <w:rPr>
          <w:rFonts w:ascii="Arial" w:hAnsi="Arial" w:cs="Arial"/>
          <w:sz w:val="24"/>
          <w:szCs w:val="24"/>
        </w:rPr>
        <w:t xml:space="preserve"> made a statement retracting </w:t>
      </w:r>
      <w:r w:rsidR="003965C3" w:rsidRPr="00047D2E">
        <w:rPr>
          <w:rFonts w:ascii="Arial" w:hAnsi="Arial" w:cs="Arial"/>
          <w:sz w:val="24"/>
          <w:szCs w:val="24"/>
        </w:rPr>
        <w:t>the</w:t>
      </w:r>
      <w:r w:rsidRPr="00047D2E">
        <w:rPr>
          <w:rFonts w:ascii="Arial" w:hAnsi="Arial" w:cs="Arial"/>
          <w:sz w:val="24"/>
          <w:szCs w:val="24"/>
        </w:rPr>
        <w:t xml:space="preserve"> allegations. </w:t>
      </w:r>
      <w:r w:rsidR="00C25207" w:rsidRPr="00047D2E">
        <w:rPr>
          <w:rFonts w:ascii="Arial" w:hAnsi="Arial" w:cs="Arial"/>
          <w:sz w:val="24"/>
          <w:szCs w:val="24"/>
        </w:rPr>
        <w:t>Lily Louise’s</w:t>
      </w:r>
      <w:r w:rsidR="003965C3" w:rsidRPr="00047D2E">
        <w:rPr>
          <w:rFonts w:ascii="Arial" w:hAnsi="Arial" w:cs="Arial"/>
          <w:sz w:val="24"/>
          <w:szCs w:val="24"/>
        </w:rPr>
        <w:t xml:space="preserve"> family believe this followed contact from </w:t>
      </w:r>
      <w:r w:rsidR="00454F80" w:rsidRPr="00047D2E">
        <w:rPr>
          <w:rFonts w:ascii="Arial" w:hAnsi="Arial" w:cs="Arial"/>
          <w:sz w:val="24"/>
          <w:szCs w:val="24"/>
        </w:rPr>
        <w:t>Richard</w:t>
      </w:r>
      <w:r w:rsidR="00AB00BE" w:rsidRPr="00047D2E">
        <w:rPr>
          <w:rFonts w:ascii="Arial" w:hAnsi="Arial" w:cs="Arial"/>
          <w:sz w:val="24"/>
          <w:szCs w:val="24"/>
        </w:rPr>
        <w:t xml:space="preserve">’s </w:t>
      </w:r>
      <w:r w:rsidR="003965C3" w:rsidRPr="00047D2E">
        <w:rPr>
          <w:rFonts w:ascii="Arial" w:hAnsi="Arial" w:cs="Arial"/>
          <w:sz w:val="24"/>
          <w:szCs w:val="24"/>
        </w:rPr>
        <w:t xml:space="preserve">solicitor and believe he was involved in drafting the </w:t>
      </w:r>
      <w:r w:rsidR="007C62BF" w:rsidRPr="00047D2E">
        <w:rPr>
          <w:rFonts w:ascii="Arial" w:hAnsi="Arial" w:cs="Arial"/>
          <w:sz w:val="24"/>
          <w:szCs w:val="24"/>
        </w:rPr>
        <w:t>retraction,</w:t>
      </w:r>
      <w:r w:rsidR="0005121B" w:rsidRPr="00047D2E">
        <w:rPr>
          <w:rFonts w:ascii="Arial" w:hAnsi="Arial" w:cs="Arial"/>
          <w:sz w:val="24"/>
          <w:szCs w:val="24"/>
        </w:rPr>
        <w:t xml:space="preserve"> but this is not the case. The statement was prepared according to police procedure by the officer in the case and signed by Lily Louise.</w:t>
      </w:r>
      <w:r w:rsidR="003965C3" w:rsidRPr="00047D2E">
        <w:rPr>
          <w:rFonts w:ascii="Arial" w:hAnsi="Arial" w:cs="Arial"/>
          <w:sz w:val="24"/>
          <w:szCs w:val="24"/>
        </w:rPr>
        <w:t xml:space="preserve">  </w:t>
      </w:r>
    </w:p>
    <w:p w14:paraId="5104EA14" w14:textId="77777777" w:rsidR="007D6BBB" w:rsidRPr="00047D2E" w:rsidRDefault="007D6BBB" w:rsidP="00030C34">
      <w:pPr>
        <w:pStyle w:val="ListParagraph"/>
        <w:rPr>
          <w:rFonts w:ascii="Arial" w:hAnsi="Arial" w:cs="Arial"/>
          <w:sz w:val="24"/>
          <w:szCs w:val="24"/>
        </w:rPr>
      </w:pPr>
    </w:p>
    <w:p w14:paraId="343E31B0" w14:textId="780C9871" w:rsidR="007D6BBB" w:rsidRPr="00047D2E" w:rsidRDefault="007D6BBB">
      <w:pPr>
        <w:pStyle w:val="ListParagraph"/>
        <w:numPr>
          <w:ilvl w:val="1"/>
          <w:numId w:val="1"/>
        </w:numPr>
        <w:rPr>
          <w:rFonts w:ascii="Arial" w:hAnsi="Arial" w:cs="Arial"/>
          <w:b/>
          <w:bCs/>
          <w:sz w:val="24"/>
          <w:szCs w:val="24"/>
        </w:rPr>
      </w:pPr>
      <w:r w:rsidRPr="00047D2E">
        <w:rPr>
          <w:rFonts w:ascii="Arial" w:hAnsi="Arial" w:cs="Arial"/>
          <w:sz w:val="24"/>
          <w:szCs w:val="24"/>
        </w:rPr>
        <w:t>On 23</w:t>
      </w:r>
      <w:r w:rsidRPr="00047D2E">
        <w:rPr>
          <w:rFonts w:ascii="Arial" w:hAnsi="Arial" w:cs="Arial"/>
          <w:sz w:val="24"/>
          <w:szCs w:val="24"/>
          <w:vertAlign w:val="superscript"/>
        </w:rPr>
        <w:t>rd</w:t>
      </w:r>
      <w:r w:rsidRPr="00047D2E">
        <w:rPr>
          <w:rFonts w:ascii="Arial" w:hAnsi="Arial" w:cs="Arial"/>
          <w:sz w:val="24"/>
          <w:szCs w:val="24"/>
        </w:rPr>
        <w:t xml:space="preserve"> September </w:t>
      </w:r>
      <w:r w:rsidR="00E65DAF" w:rsidRPr="00047D2E">
        <w:rPr>
          <w:rFonts w:ascii="Arial" w:hAnsi="Arial" w:cs="Arial"/>
          <w:sz w:val="24"/>
          <w:szCs w:val="24"/>
        </w:rPr>
        <w:t>the Crown Prosecution Service</w:t>
      </w:r>
      <w:r w:rsidRPr="00047D2E">
        <w:rPr>
          <w:rFonts w:ascii="Arial" w:hAnsi="Arial" w:cs="Arial"/>
          <w:sz w:val="24"/>
          <w:szCs w:val="24"/>
        </w:rPr>
        <w:t xml:space="preserve"> asked the police to “warn” Lily Louise to attend court on the </w:t>
      </w:r>
      <w:r w:rsidR="007C62BF" w:rsidRPr="00047D2E">
        <w:rPr>
          <w:rFonts w:ascii="Arial" w:hAnsi="Arial" w:cs="Arial"/>
          <w:sz w:val="24"/>
          <w:szCs w:val="24"/>
        </w:rPr>
        <w:t>15</w:t>
      </w:r>
      <w:r w:rsidR="007C62BF" w:rsidRPr="00047D2E">
        <w:rPr>
          <w:rFonts w:ascii="Arial" w:hAnsi="Arial" w:cs="Arial"/>
          <w:sz w:val="24"/>
          <w:szCs w:val="24"/>
          <w:vertAlign w:val="superscript"/>
        </w:rPr>
        <w:t>th of</w:t>
      </w:r>
      <w:r w:rsidRPr="00047D2E">
        <w:rPr>
          <w:rFonts w:ascii="Arial" w:hAnsi="Arial" w:cs="Arial"/>
          <w:sz w:val="24"/>
          <w:szCs w:val="24"/>
        </w:rPr>
        <w:t xml:space="preserve"> October.</w:t>
      </w:r>
      <w:r w:rsidRPr="00047D2E">
        <w:rPr>
          <w:rFonts w:ascii="Arial" w:hAnsi="Arial" w:cs="Arial"/>
          <w:b/>
          <w:bCs/>
          <w:sz w:val="24"/>
          <w:szCs w:val="24"/>
        </w:rPr>
        <w:t xml:space="preserve"> </w:t>
      </w:r>
      <w:r w:rsidR="00E82790" w:rsidRPr="00047D2E">
        <w:rPr>
          <w:rFonts w:ascii="Arial" w:hAnsi="Arial" w:cs="Arial"/>
          <w:sz w:val="24"/>
          <w:szCs w:val="24"/>
        </w:rPr>
        <w:t>T</w:t>
      </w:r>
      <w:r w:rsidRPr="00047D2E">
        <w:rPr>
          <w:rFonts w:ascii="Arial" w:hAnsi="Arial" w:cs="Arial"/>
          <w:sz w:val="24"/>
          <w:szCs w:val="24"/>
        </w:rPr>
        <w:t>hey were notified the same day that she had made a retraction statement.</w:t>
      </w:r>
    </w:p>
    <w:p w14:paraId="0F748F69" w14:textId="77777777" w:rsidR="003965C3" w:rsidRPr="00047D2E" w:rsidRDefault="003965C3" w:rsidP="003965C3">
      <w:pPr>
        <w:pStyle w:val="ListParagraph"/>
        <w:rPr>
          <w:rFonts w:ascii="Arial" w:hAnsi="Arial" w:cs="Arial"/>
          <w:sz w:val="24"/>
          <w:szCs w:val="24"/>
        </w:rPr>
      </w:pPr>
    </w:p>
    <w:p w14:paraId="12BBB15B" w14:textId="26864EE8" w:rsidR="00FC27E2" w:rsidRPr="00047D2E" w:rsidRDefault="005D58EC">
      <w:pPr>
        <w:pStyle w:val="ListParagraph"/>
        <w:numPr>
          <w:ilvl w:val="1"/>
          <w:numId w:val="1"/>
        </w:numPr>
        <w:rPr>
          <w:rFonts w:ascii="Arial" w:hAnsi="Arial" w:cs="Arial"/>
          <w:b/>
          <w:bCs/>
          <w:sz w:val="24"/>
          <w:szCs w:val="24"/>
        </w:rPr>
      </w:pPr>
      <w:r w:rsidRPr="00047D2E">
        <w:rPr>
          <w:rFonts w:ascii="Arial" w:hAnsi="Arial" w:cs="Arial"/>
          <w:sz w:val="24"/>
          <w:szCs w:val="24"/>
        </w:rPr>
        <w:t xml:space="preserve">On the following three days, </w:t>
      </w:r>
      <w:r w:rsidR="003965C3" w:rsidRPr="00047D2E">
        <w:rPr>
          <w:rFonts w:ascii="Arial" w:hAnsi="Arial" w:cs="Arial"/>
          <w:sz w:val="24"/>
          <w:szCs w:val="24"/>
        </w:rPr>
        <w:t xml:space="preserve">staff from </w:t>
      </w:r>
      <w:r w:rsidR="00711632" w:rsidRPr="00047D2E">
        <w:rPr>
          <w:rFonts w:ascii="Arial" w:hAnsi="Arial" w:cs="Arial"/>
          <w:sz w:val="24"/>
          <w:szCs w:val="24"/>
        </w:rPr>
        <w:t>Calderdale Staying Safe</w:t>
      </w:r>
      <w:r w:rsidRPr="00047D2E">
        <w:rPr>
          <w:rFonts w:ascii="Arial" w:hAnsi="Arial" w:cs="Arial"/>
          <w:sz w:val="24"/>
          <w:szCs w:val="24"/>
        </w:rPr>
        <w:t xml:space="preserve"> </w:t>
      </w:r>
      <w:r w:rsidR="003965C3" w:rsidRPr="00047D2E">
        <w:rPr>
          <w:rFonts w:ascii="Arial" w:hAnsi="Arial" w:cs="Arial"/>
          <w:sz w:val="24"/>
          <w:szCs w:val="24"/>
        </w:rPr>
        <w:t>and</w:t>
      </w:r>
      <w:r w:rsidR="00AB7894" w:rsidRPr="00047D2E">
        <w:rPr>
          <w:rFonts w:ascii="Arial" w:hAnsi="Arial" w:cs="Arial"/>
          <w:sz w:val="24"/>
          <w:szCs w:val="24"/>
        </w:rPr>
        <w:t xml:space="preserve"> Pennine Domestic Abuse partnership </w:t>
      </w:r>
      <w:r w:rsidR="00AF05A5" w:rsidRPr="00047D2E">
        <w:rPr>
          <w:rFonts w:ascii="Arial" w:hAnsi="Arial" w:cs="Arial"/>
          <w:sz w:val="24"/>
          <w:szCs w:val="24"/>
        </w:rPr>
        <w:t xml:space="preserve">separately </w:t>
      </w:r>
      <w:r w:rsidR="00C25207" w:rsidRPr="00047D2E">
        <w:rPr>
          <w:rFonts w:ascii="Arial" w:hAnsi="Arial" w:cs="Arial"/>
          <w:sz w:val="24"/>
          <w:szCs w:val="24"/>
        </w:rPr>
        <w:t>made contact with Lily Louise</w:t>
      </w:r>
      <w:r w:rsidR="00AB7894" w:rsidRPr="00047D2E">
        <w:rPr>
          <w:rFonts w:ascii="Arial" w:hAnsi="Arial" w:cs="Arial"/>
          <w:sz w:val="24"/>
          <w:szCs w:val="24"/>
        </w:rPr>
        <w:t xml:space="preserve"> offering support but it was noted that she no longer wished to </w:t>
      </w:r>
      <w:r w:rsidR="00E65DAF" w:rsidRPr="00047D2E">
        <w:rPr>
          <w:rFonts w:ascii="Arial" w:hAnsi="Arial" w:cs="Arial"/>
          <w:sz w:val="24"/>
          <w:szCs w:val="24"/>
        </w:rPr>
        <w:t>accept support</w:t>
      </w:r>
      <w:r w:rsidR="00AF05A5" w:rsidRPr="00047D2E">
        <w:rPr>
          <w:rFonts w:ascii="Arial" w:hAnsi="Arial" w:cs="Arial"/>
          <w:sz w:val="24"/>
          <w:szCs w:val="24"/>
        </w:rPr>
        <w:t>.</w:t>
      </w:r>
      <w:r w:rsidRPr="00047D2E">
        <w:rPr>
          <w:rFonts w:ascii="Arial" w:hAnsi="Arial" w:cs="Arial"/>
          <w:sz w:val="24"/>
          <w:szCs w:val="24"/>
        </w:rPr>
        <w:t xml:space="preserve"> </w:t>
      </w:r>
    </w:p>
    <w:p w14:paraId="458FAD80" w14:textId="77777777" w:rsidR="00FC27E2" w:rsidRPr="00047D2E" w:rsidRDefault="00FC27E2" w:rsidP="00030C34">
      <w:pPr>
        <w:pStyle w:val="ListParagraph"/>
        <w:rPr>
          <w:rFonts w:ascii="Arial" w:hAnsi="Arial" w:cs="Arial"/>
          <w:sz w:val="24"/>
          <w:szCs w:val="24"/>
        </w:rPr>
      </w:pPr>
    </w:p>
    <w:p w14:paraId="75869FDE" w14:textId="0FF03EA7" w:rsidR="009B7ACE" w:rsidRPr="00047D2E" w:rsidRDefault="00FC27E2">
      <w:pPr>
        <w:pStyle w:val="ListParagraph"/>
        <w:numPr>
          <w:ilvl w:val="1"/>
          <w:numId w:val="1"/>
        </w:numPr>
        <w:rPr>
          <w:rFonts w:ascii="Arial" w:hAnsi="Arial" w:cs="Arial"/>
          <w:b/>
          <w:bCs/>
          <w:sz w:val="24"/>
          <w:szCs w:val="24"/>
        </w:rPr>
      </w:pPr>
      <w:r w:rsidRPr="00047D2E">
        <w:rPr>
          <w:rFonts w:ascii="Arial" w:hAnsi="Arial" w:cs="Arial"/>
          <w:sz w:val="24"/>
          <w:szCs w:val="24"/>
        </w:rPr>
        <w:t>On 28</w:t>
      </w:r>
      <w:r w:rsidRPr="00047D2E">
        <w:rPr>
          <w:rFonts w:ascii="Arial" w:hAnsi="Arial" w:cs="Arial"/>
          <w:sz w:val="24"/>
          <w:szCs w:val="24"/>
          <w:vertAlign w:val="superscript"/>
        </w:rPr>
        <w:t>th</w:t>
      </w:r>
      <w:r w:rsidRPr="00047D2E">
        <w:rPr>
          <w:rFonts w:ascii="Arial" w:hAnsi="Arial" w:cs="Arial"/>
          <w:sz w:val="24"/>
          <w:szCs w:val="24"/>
        </w:rPr>
        <w:t xml:space="preserve"> September 2020 </w:t>
      </w:r>
      <w:r w:rsidR="00454F80" w:rsidRPr="00047D2E">
        <w:rPr>
          <w:rFonts w:ascii="Arial" w:hAnsi="Arial" w:cs="Arial"/>
          <w:sz w:val="24"/>
          <w:szCs w:val="24"/>
        </w:rPr>
        <w:t>Richard</w:t>
      </w:r>
      <w:r w:rsidRPr="00047D2E">
        <w:rPr>
          <w:rFonts w:ascii="Arial" w:hAnsi="Arial" w:cs="Arial"/>
          <w:sz w:val="24"/>
          <w:szCs w:val="24"/>
        </w:rPr>
        <w:t xml:space="preserve"> made the first of a number of calls to the phone number known to have previously been in joint use and</w:t>
      </w:r>
      <w:r w:rsidR="00765C97" w:rsidRPr="00047D2E">
        <w:rPr>
          <w:rFonts w:ascii="Arial" w:hAnsi="Arial" w:cs="Arial"/>
          <w:sz w:val="24"/>
          <w:szCs w:val="24"/>
        </w:rPr>
        <w:t xml:space="preserve"> which family confirm was still in</w:t>
      </w:r>
      <w:r w:rsidRPr="00047D2E">
        <w:rPr>
          <w:rFonts w:ascii="Arial" w:hAnsi="Arial" w:cs="Arial"/>
          <w:sz w:val="24"/>
          <w:szCs w:val="24"/>
        </w:rPr>
        <w:t xml:space="preserve"> Lily Louise’s possession. A further 31 calls were made in the following month.</w:t>
      </w:r>
    </w:p>
    <w:p w14:paraId="48B00707" w14:textId="77777777" w:rsidR="009B7ACE" w:rsidRPr="00047D2E" w:rsidRDefault="009B7ACE" w:rsidP="009B7ACE">
      <w:pPr>
        <w:pStyle w:val="ListParagraph"/>
        <w:rPr>
          <w:rFonts w:ascii="Arial" w:hAnsi="Arial" w:cs="Arial"/>
          <w:sz w:val="24"/>
          <w:szCs w:val="24"/>
        </w:rPr>
      </w:pPr>
    </w:p>
    <w:p w14:paraId="36D7A140" w14:textId="7623312F" w:rsidR="009B7ACE" w:rsidRPr="00047D2E" w:rsidRDefault="00AB7894">
      <w:pPr>
        <w:pStyle w:val="ListParagraph"/>
        <w:numPr>
          <w:ilvl w:val="1"/>
          <w:numId w:val="1"/>
        </w:numPr>
        <w:rPr>
          <w:rFonts w:ascii="Arial" w:hAnsi="Arial" w:cs="Arial"/>
          <w:b/>
          <w:bCs/>
          <w:sz w:val="24"/>
          <w:szCs w:val="24"/>
        </w:rPr>
      </w:pPr>
      <w:r w:rsidRPr="00047D2E">
        <w:rPr>
          <w:rFonts w:ascii="Arial" w:hAnsi="Arial" w:cs="Arial"/>
          <w:sz w:val="24"/>
          <w:szCs w:val="24"/>
        </w:rPr>
        <w:t xml:space="preserve"> </w:t>
      </w:r>
      <w:r w:rsidR="00401A51" w:rsidRPr="00047D2E">
        <w:rPr>
          <w:rFonts w:ascii="Arial" w:hAnsi="Arial" w:cs="Arial"/>
          <w:sz w:val="24"/>
          <w:szCs w:val="24"/>
        </w:rPr>
        <w:t>On the same day</w:t>
      </w:r>
      <w:r w:rsidR="00A94A18" w:rsidRPr="00047D2E">
        <w:rPr>
          <w:rFonts w:ascii="Arial" w:hAnsi="Arial" w:cs="Arial"/>
          <w:sz w:val="24"/>
          <w:szCs w:val="24"/>
        </w:rPr>
        <w:t xml:space="preserve"> </w:t>
      </w:r>
      <w:r w:rsidR="00C25207" w:rsidRPr="00047D2E">
        <w:rPr>
          <w:rFonts w:ascii="Arial" w:hAnsi="Arial" w:cs="Arial"/>
          <w:sz w:val="24"/>
          <w:szCs w:val="24"/>
        </w:rPr>
        <w:t>Lily Louis</w:t>
      </w:r>
      <w:r w:rsidR="003E760D" w:rsidRPr="00047D2E">
        <w:rPr>
          <w:rFonts w:ascii="Arial" w:hAnsi="Arial" w:cs="Arial"/>
          <w:sz w:val="24"/>
          <w:szCs w:val="24"/>
        </w:rPr>
        <w:t>e</w:t>
      </w:r>
      <w:r w:rsidRPr="00047D2E">
        <w:rPr>
          <w:rFonts w:ascii="Arial" w:hAnsi="Arial" w:cs="Arial"/>
          <w:sz w:val="24"/>
          <w:szCs w:val="24"/>
        </w:rPr>
        <w:t xml:space="preserve"> had a further telephone consultation with the GP, reporting further deterioration and suicidal thoughts. Her daughter was staying with her.  She said she was hearing voices.  </w:t>
      </w:r>
      <w:r w:rsidR="00802E62" w:rsidRPr="00047D2E">
        <w:rPr>
          <w:rFonts w:ascii="Arial" w:hAnsi="Arial" w:cs="Arial"/>
          <w:sz w:val="24"/>
          <w:szCs w:val="24"/>
        </w:rPr>
        <w:t>Based on</w:t>
      </w:r>
      <w:r w:rsidR="00765C97" w:rsidRPr="00047D2E">
        <w:rPr>
          <w:rFonts w:ascii="Arial" w:hAnsi="Arial" w:cs="Arial"/>
          <w:sz w:val="24"/>
          <w:szCs w:val="24"/>
        </w:rPr>
        <w:t xml:space="preserve"> </w:t>
      </w:r>
      <w:r w:rsidR="005A24AB" w:rsidRPr="00047D2E">
        <w:rPr>
          <w:rFonts w:ascii="Arial" w:hAnsi="Arial" w:cs="Arial"/>
          <w:sz w:val="24"/>
          <w:szCs w:val="24"/>
        </w:rPr>
        <w:t>the</w:t>
      </w:r>
      <w:r w:rsidR="00765C97" w:rsidRPr="00047D2E">
        <w:rPr>
          <w:rFonts w:ascii="Arial" w:hAnsi="Arial" w:cs="Arial"/>
          <w:sz w:val="24"/>
          <w:szCs w:val="24"/>
        </w:rPr>
        <w:t xml:space="preserve"> assessment of risk the GP made a</w:t>
      </w:r>
      <w:r w:rsidRPr="00047D2E">
        <w:rPr>
          <w:rFonts w:ascii="Arial" w:hAnsi="Arial" w:cs="Arial"/>
          <w:sz w:val="24"/>
          <w:szCs w:val="24"/>
        </w:rPr>
        <w:t xml:space="preserve">n urgent referral to the Single Point of Access for mental </w:t>
      </w:r>
      <w:r w:rsidRPr="00047D2E">
        <w:rPr>
          <w:rFonts w:ascii="Arial" w:hAnsi="Arial" w:cs="Arial"/>
          <w:sz w:val="24"/>
          <w:szCs w:val="24"/>
        </w:rPr>
        <w:lastRenderedPageBreak/>
        <w:t xml:space="preserve">health </w:t>
      </w:r>
      <w:r w:rsidR="007C62BF" w:rsidRPr="00047D2E">
        <w:rPr>
          <w:rFonts w:ascii="Arial" w:hAnsi="Arial" w:cs="Arial"/>
          <w:sz w:val="24"/>
          <w:szCs w:val="24"/>
        </w:rPr>
        <w:t>support,</w:t>
      </w:r>
      <w:r w:rsidRPr="00047D2E">
        <w:rPr>
          <w:rFonts w:ascii="Arial" w:hAnsi="Arial" w:cs="Arial"/>
          <w:sz w:val="24"/>
          <w:szCs w:val="24"/>
        </w:rPr>
        <w:t xml:space="preserve"> and they made contact with </w:t>
      </w:r>
      <w:r w:rsidR="00FC27E2" w:rsidRPr="00047D2E">
        <w:rPr>
          <w:rFonts w:ascii="Arial" w:hAnsi="Arial" w:cs="Arial"/>
          <w:sz w:val="24"/>
          <w:szCs w:val="24"/>
        </w:rPr>
        <w:t>Lily Louise</w:t>
      </w:r>
      <w:r w:rsidRPr="00047D2E">
        <w:rPr>
          <w:rFonts w:ascii="Arial" w:hAnsi="Arial" w:cs="Arial"/>
          <w:sz w:val="24"/>
          <w:szCs w:val="24"/>
        </w:rPr>
        <w:t xml:space="preserve"> offering an appointment on the 30</w:t>
      </w:r>
      <w:r w:rsidRPr="00047D2E">
        <w:rPr>
          <w:rFonts w:ascii="Arial" w:hAnsi="Arial" w:cs="Arial"/>
          <w:sz w:val="24"/>
          <w:szCs w:val="24"/>
          <w:vertAlign w:val="superscript"/>
        </w:rPr>
        <w:t>th</w:t>
      </w:r>
      <w:r w:rsidRPr="00047D2E">
        <w:rPr>
          <w:rFonts w:ascii="Arial" w:hAnsi="Arial" w:cs="Arial"/>
          <w:sz w:val="24"/>
          <w:szCs w:val="24"/>
        </w:rPr>
        <w:t>. This appointment was declined but another one made for the 2</w:t>
      </w:r>
      <w:r w:rsidRPr="00047D2E">
        <w:rPr>
          <w:rFonts w:ascii="Arial" w:hAnsi="Arial" w:cs="Arial"/>
          <w:sz w:val="24"/>
          <w:szCs w:val="24"/>
          <w:vertAlign w:val="superscript"/>
        </w:rPr>
        <w:t>nd</w:t>
      </w:r>
      <w:r w:rsidRPr="00047D2E">
        <w:rPr>
          <w:rFonts w:ascii="Arial" w:hAnsi="Arial" w:cs="Arial"/>
          <w:sz w:val="24"/>
          <w:szCs w:val="24"/>
        </w:rPr>
        <w:t xml:space="preserve"> of October.</w:t>
      </w:r>
      <w:r w:rsidR="00AD38E6" w:rsidRPr="00047D2E">
        <w:rPr>
          <w:rFonts w:ascii="Arial" w:hAnsi="Arial" w:cs="Arial"/>
          <w:sz w:val="24"/>
          <w:szCs w:val="24"/>
        </w:rPr>
        <w:t xml:space="preserve"> </w:t>
      </w:r>
      <w:r w:rsidR="00C25207" w:rsidRPr="00047D2E">
        <w:rPr>
          <w:rFonts w:ascii="Arial" w:hAnsi="Arial" w:cs="Arial"/>
          <w:sz w:val="24"/>
          <w:szCs w:val="24"/>
        </w:rPr>
        <w:t>Lily Louise</w:t>
      </w:r>
      <w:r w:rsidR="00AD38E6" w:rsidRPr="00047D2E">
        <w:rPr>
          <w:rFonts w:ascii="Arial" w:hAnsi="Arial" w:cs="Arial"/>
          <w:sz w:val="24"/>
          <w:szCs w:val="24"/>
        </w:rPr>
        <w:t xml:space="preserve"> did not attend for the mental health appointment and her GP was informed of this.  Another appointment was offered for the </w:t>
      </w:r>
      <w:r w:rsidR="007C62BF" w:rsidRPr="00047D2E">
        <w:rPr>
          <w:rFonts w:ascii="Arial" w:hAnsi="Arial" w:cs="Arial"/>
          <w:sz w:val="24"/>
          <w:szCs w:val="24"/>
        </w:rPr>
        <w:t>14th of</w:t>
      </w:r>
      <w:r w:rsidR="00AD38E6" w:rsidRPr="00047D2E">
        <w:rPr>
          <w:rFonts w:ascii="Arial" w:hAnsi="Arial" w:cs="Arial"/>
          <w:sz w:val="24"/>
          <w:szCs w:val="24"/>
        </w:rPr>
        <w:t xml:space="preserve"> October.</w:t>
      </w:r>
    </w:p>
    <w:p w14:paraId="0951F210" w14:textId="77777777" w:rsidR="009B7ACE" w:rsidRPr="00047D2E" w:rsidRDefault="009B7ACE" w:rsidP="009B7ACE">
      <w:pPr>
        <w:pStyle w:val="ListParagraph"/>
        <w:rPr>
          <w:rFonts w:ascii="Arial" w:hAnsi="Arial" w:cs="Arial"/>
          <w:sz w:val="24"/>
          <w:szCs w:val="24"/>
        </w:rPr>
      </w:pPr>
    </w:p>
    <w:p w14:paraId="7F07E3B7" w14:textId="044F5733" w:rsidR="009B7ACE" w:rsidRPr="00047D2E" w:rsidRDefault="00AB7894">
      <w:pPr>
        <w:pStyle w:val="ListParagraph"/>
        <w:numPr>
          <w:ilvl w:val="1"/>
          <w:numId w:val="1"/>
        </w:numPr>
        <w:rPr>
          <w:rFonts w:ascii="Arial" w:hAnsi="Arial" w:cs="Arial"/>
          <w:b/>
          <w:bCs/>
          <w:sz w:val="24"/>
          <w:szCs w:val="24"/>
        </w:rPr>
      </w:pPr>
      <w:r w:rsidRPr="00047D2E">
        <w:rPr>
          <w:rFonts w:ascii="Arial" w:hAnsi="Arial" w:cs="Arial"/>
          <w:sz w:val="24"/>
          <w:szCs w:val="24"/>
        </w:rPr>
        <w:t xml:space="preserve">  </w:t>
      </w:r>
      <w:r w:rsidR="00AD38E6" w:rsidRPr="00047D2E">
        <w:rPr>
          <w:rFonts w:ascii="Arial" w:hAnsi="Arial" w:cs="Arial"/>
          <w:sz w:val="24"/>
          <w:szCs w:val="24"/>
        </w:rPr>
        <w:t>On 2</w:t>
      </w:r>
      <w:r w:rsidR="00AD38E6" w:rsidRPr="00047D2E">
        <w:rPr>
          <w:rFonts w:ascii="Arial" w:hAnsi="Arial" w:cs="Arial"/>
          <w:sz w:val="24"/>
          <w:szCs w:val="24"/>
          <w:vertAlign w:val="superscript"/>
        </w:rPr>
        <w:t>nd</w:t>
      </w:r>
      <w:r w:rsidR="00AD38E6" w:rsidRPr="00047D2E">
        <w:rPr>
          <w:rFonts w:ascii="Arial" w:hAnsi="Arial" w:cs="Arial"/>
          <w:sz w:val="24"/>
          <w:szCs w:val="24"/>
        </w:rPr>
        <w:t xml:space="preserve"> October </w:t>
      </w:r>
      <w:r w:rsidR="00A94A18" w:rsidRPr="00047D2E">
        <w:rPr>
          <w:rFonts w:ascii="Arial" w:hAnsi="Arial" w:cs="Arial"/>
          <w:sz w:val="24"/>
          <w:szCs w:val="24"/>
        </w:rPr>
        <w:t xml:space="preserve">2020 </w:t>
      </w:r>
      <w:r w:rsidR="00AD38E6" w:rsidRPr="00047D2E">
        <w:rPr>
          <w:rFonts w:ascii="Arial" w:hAnsi="Arial" w:cs="Arial"/>
          <w:sz w:val="24"/>
          <w:szCs w:val="24"/>
        </w:rPr>
        <w:t xml:space="preserve">the </w:t>
      </w:r>
      <w:r w:rsidR="00711632" w:rsidRPr="00047D2E">
        <w:rPr>
          <w:rFonts w:ascii="Arial" w:hAnsi="Arial" w:cs="Arial"/>
          <w:sz w:val="24"/>
          <w:szCs w:val="24"/>
        </w:rPr>
        <w:t>Calderdale Staying Safe</w:t>
      </w:r>
      <w:r w:rsidR="00AD38E6" w:rsidRPr="00047D2E">
        <w:rPr>
          <w:rFonts w:ascii="Arial" w:hAnsi="Arial" w:cs="Arial"/>
          <w:sz w:val="24"/>
          <w:szCs w:val="24"/>
        </w:rPr>
        <w:t xml:space="preserve"> made contact and left a message for </w:t>
      </w:r>
      <w:r w:rsidR="00C25207" w:rsidRPr="00047D2E">
        <w:rPr>
          <w:rFonts w:ascii="Arial" w:hAnsi="Arial" w:cs="Arial"/>
          <w:sz w:val="24"/>
          <w:szCs w:val="24"/>
        </w:rPr>
        <w:t>Lily Louise</w:t>
      </w:r>
      <w:r w:rsidR="00AD38E6" w:rsidRPr="00047D2E">
        <w:rPr>
          <w:rFonts w:ascii="Arial" w:hAnsi="Arial" w:cs="Arial"/>
          <w:sz w:val="24"/>
          <w:szCs w:val="24"/>
        </w:rPr>
        <w:t xml:space="preserve"> to the effect that they were aware of her decision but were still willing to offer support.  She was asked to contact them to confirm that she would welcome this and </w:t>
      </w:r>
      <w:r w:rsidR="00C25207" w:rsidRPr="00047D2E">
        <w:rPr>
          <w:rFonts w:ascii="Arial" w:hAnsi="Arial" w:cs="Arial"/>
          <w:sz w:val="24"/>
          <w:szCs w:val="24"/>
        </w:rPr>
        <w:t xml:space="preserve">was </w:t>
      </w:r>
      <w:r w:rsidR="00AD38E6" w:rsidRPr="00047D2E">
        <w:rPr>
          <w:rFonts w:ascii="Arial" w:hAnsi="Arial" w:cs="Arial"/>
          <w:sz w:val="24"/>
          <w:szCs w:val="24"/>
        </w:rPr>
        <w:t xml:space="preserve">told the case would be closed if she did not. </w:t>
      </w:r>
      <w:r w:rsidR="00765C97" w:rsidRPr="00047D2E">
        <w:rPr>
          <w:rFonts w:ascii="Arial" w:hAnsi="Arial" w:cs="Arial"/>
          <w:sz w:val="24"/>
          <w:szCs w:val="24"/>
        </w:rPr>
        <w:t>Lily Louise did not make contact.</w:t>
      </w:r>
    </w:p>
    <w:p w14:paraId="05A2E666" w14:textId="77777777" w:rsidR="00116385" w:rsidRPr="00047D2E" w:rsidRDefault="00116385" w:rsidP="00030C34">
      <w:pPr>
        <w:pStyle w:val="ListParagraph"/>
        <w:rPr>
          <w:rFonts w:ascii="Arial" w:hAnsi="Arial" w:cs="Arial"/>
          <w:sz w:val="24"/>
          <w:szCs w:val="24"/>
        </w:rPr>
      </w:pPr>
    </w:p>
    <w:p w14:paraId="5845B7A4" w14:textId="45FBDA87" w:rsidR="00116385" w:rsidRPr="00047D2E" w:rsidRDefault="00116385">
      <w:pPr>
        <w:pStyle w:val="ListParagraph"/>
        <w:numPr>
          <w:ilvl w:val="1"/>
          <w:numId w:val="1"/>
        </w:numPr>
        <w:rPr>
          <w:rFonts w:ascii="Arial" w:hAnsi="Arial" w:cs="Arial"/>
          <w:sz w:val="24"/>
          <w:szCs w:val="24"/>
        </w:rPr>
      </w:pPr>
      <w:r w:rsidRPr="00047D2E">
        <w:rPr>
          <w:rFonts w:ascii="Arial" w:hAnsi="Arial" w:cs="Arial"/>
          <w:sz w:val="24"/>
          <w:szCs w:val="24"/>
        </w:rPr>
        <w:t>On 5</w:t>
      </w:r>
      <w:r w:rsidRPr="00047D2E">
        <w:rPr>
          <w:rFonts w:ascii="Arial" w:hAnsi="Arial" w:cs="Arial"/>
          <w:sz w:val="24"/>
          <w:szCs w:val="24"/>
          <w:vertAlign w:val="superscript"/>
        </w:rPr>
        <w:t>th</w:t>
      </w:r>
      <w:r w:rsidRPr="00047D2E">
        <w:rPr>
          <w:rFonts w:ascii="Arial" w:hAnsi="Arial" w:cs="Arial"/>
          <w:sz w:val="24"/>
          <w:szCs w:val="24"/>
        </w:rPr>
        <w:t xml:space="preserve"> October the police provided CPS with a statement from the officer in the case setting out the degree of Lily Louise’s distress and fear</w:t>
      </w:r>
      <w:r w:rsidR="00E65DAF" w:rsidRPr="00047D2E">
        <w:rPr>
          <w:rFonts w:ascii="Arial" w:hAnsi="Arial" w:cs="Arial"/>
          <w:sz w:val="24"/>
          <w:szCs w:val="24"/>
        </w:rPr>
        <w:t>,</w:t>
      </w:r>
      <w:r w:rsidRPr="00047D2E">
        <w:rPr>
          <w:rFonts w:ascii="Arial" w:hAnsi="Arial" w:cs="Arial"/>
          <w:sz w:val="24"/>
          <w:szCs w:val="24"/>
        </w:rPr>
        <w:t xml:space="preserve"> in support of the prosecution.</w:t>
      </w:r>
    </w:p>
    <w:p w14:paraId="6CB7ED1F" w14:textId="77777777" w:rsidR="009B7ACE" w:rsidRPr="00047D2E" w:rsidRDefault="009B7ACE" w:rsidP="009B7ACE">
      <w:pPr>
        <w:pStyle w:val="ListParagraph"/>
        <w:rPr>
          <w:rFonts w:ascii="Arial" w:hAnsi="Arial" w:cs="Arial"/>
          <w:sz w:val="24"/>
          <w:szCs w:val="24"/>
        </w:rPr>
      </w:pPr>
    </w:p>
    <w:p w14:paraId="3FDD6887" w14:textId="3F22BECD" w:rsidR="009B7ACE" w:rsidRPr="00047D2E" w:rsidRDefault="007A20F4">
      <w:pPr>
        <w:pStyle w:val="ListParagraph"/>
        <w:numPr>
          <w:ilvl w:val="1"/>
          <w:numId w:val="1"/>
        </w:numPr>
        <w:rPr>
          <w:rFonts w:ascii="Arial" w:hAnsi="Arial" w:cs="Arial"/>
          <w:b/>
          <w:bCs/>
          <w:sz w:val="24"/>
          <w:szCs w:val="24"/>
        </w:rPr>
      </w:pPr>
      <w:r w:rsidRPr="00047D2E">
        <w:rPr>
          <w:rFonts w:ascii="Arial" w:hAnsi="Arial" w:cs="Arial"/>
          <w:sz w:val="24"/>
          <w:szCs w:val="24"/>
        </w:rPr>
        <w:t>On 10</w:t>
      </w:r>
      <w:r w:rsidRPr="00047D2E">
        <w:rPr>
          <w:rFonts w:ascii="Arial" w:hAnsi="Arial" w:cs="Arial"/>
          <w:sz w:val="24"/>
          <w:szCs w:val="24"/>
          <w:vertAlign w:val="superscript"/>
        </w:rPr>
        <w:t>th</w:t>
      </w:r>
      <w:r w:rsidRPr="00047D2E">
        <w:rPr>
          <w:rFonts w:ascii="Arial" w:hAnsi="Arial" w:cs="Arial"/>
          <w:sz w:val="24"/>
          <w:szCs w:val="24"/>
        </w:rPr>
        <w:t xml:space="preserve"> October </w:t>
      </w:r>
      <w:r w:rsidR="00390255" w:rsidRPr="00047D2E">
        <w:rPr>
          <w:rFonts w:ascii="Arial" w:hAnsi="Arial" w:cs="Arial"/>
          <w:sz w:val="24"/>
          <w:szCs w:val="24"/>
        </w:rPr>
        <w:t xml:space="preserve">2020 </w:t>
      </w:r>
      <w:r w:rsidR="00C25207" w:rsidRPr="00047D2E">
        <w:rPr>
          <w:rFonts w:ascii="Arial" w:hAnsi="Arial" w:cs="Arial"/>
          <w:sz w:val="24"/>
          <w:szCs w:val="24"/>
        </w:rPr>
        <w:t>Lily Louise</w:t>
      </w:r>
      <w:r w:rsidRPr="00047D2E">
        <w:rPr>
          <w:rFonts w:ascii="Arial" w:hAnsi="Arial" w:cs="Arial"/>
          <w:sz w:val="24"/>
          <w:szCs w:val="24"/>
        </w:rPr>
        <w:t xml:space="preserve"> made a 999 call but hung up.  When called back she said she had lost her keys but had sin</w:t>
      </w:r>
      <w:r w:rsidR="003E760D" w:rsidRPr="00047D2E">
        <w:rPr>
          <w:rFonts w:ascii="Arial" w:hAnsi="Arial" w:cs="Arial"/>
          <w:sz w:val="24"/>
          <w:szCs w:val="24"/>
        </w:rPr>
        <w:t>c</w:t>
      </w:r>
      <w:r w:rsidRPr="00047D2E">
        <w:rPr>
          <w:rFonts w:ascii="Arial" w:hAnsi="Arial" w:cs="Arial"/>
          <w:sz w:val="24"/>
          <w:szCs w:val="24"/>
        </w:rPr>
        <w:t xml:space="preserve">e found them and did not need a service. It </w:t>
      </w:r>
      <w:r w:rsidR="003E01F5" w:rsidRPr="00047D2E">
        <w:rPr>
          <w:rFonts w:ascii="Arial" w:hAnsi="Arial" w:cs="Arial"/>
          <w:sz w:val="24"/>
          <w:szCs w:val="24"/>
        </w:rPr>
        <w:t xml:space="preserve">was </w:t>
      </w:r>
      <w:r w:rsidRPr="00047D2E">
        <w:rPr>
          <w:rFonts w:ascii="Arial" w:hAnsi="Arial" w:cs="Arial"/>
          <w:sz w:val="24"/>
          <w:szCs w:val="24"/>
        </w:rPr>
        <w:t>04.26am.</w:t>
      </w:r>
    </w:p>
    <w:p w14:paraId="724FFFC2" w14:textId="77777777" w:rsidR="007338F4" w:rsidRPr="00047D2E" w:rsidRDefault="007338F4" w:rsidP="00030C34">
      <w:pPr>
        <w:pStyle w:val="ListParagraph"/>
        <w:rPr>
          <w:rFonts w:ascii="Arial" w:hAnsi="Arial" w:cs="Arial"/>
          <w:sz w:val="24"/>
          <w:szCs w:val="24"/>
        </w:rPr>
      </w:pPr>
    </w:p>
    <w:p w14:paraId="497A4258" w14:textId="52893538" w:rsidR="007338F4" w:rsidRPr="00047D2E" w:rsidRDefault="007338F4">
      <w:pPr>
        <w:pStyle w:val="ListParagraph"/>
        <w:numPr>
          <w:ilvl w:val="1"/>
          <w:numId w:val="1"/>
        </w:numPr>
        <w:rPr>
          <w:rFonts w:ascii="Arial" w:hAnsi="Arial" w:cs="Arial"/>
          <w:sz w:val="24"/>
          <w:szCs w:val="24"/>
        </w:rPr>
      </w:pPr>
      <w:r w:rsidRPr="00047D2E">
        <w:rPr>
          <w:rFonts w:ascii="Arial" w:hAnsi="Arial" w:cs="Arial"/>
          <w:sz w:val="24"/>
          <w:szCs w:val="24"/>
        </w:rPr>
        <w:t xml:space="preserve">Prison records show that </w:t>
      </w:r>
      <w:r w:rsidR="001439E1" w:rsidRPr="00047D2E">
        <w:rPr>
          <w:rFonts w:ascii="Arial" w:hAnsi="Arial" w:cs="Arial"/>
          <w:sz w:val="24"/>
          <w:szCs w:val="24"/>
        </w:rPr>
        <w:t xml:space="preserve">also </w:t>
      </w:r>
      <w:r w:rsidRPr="00047D2E">
        <w:rPr>
          <w:rFonts w:ascii="Arial" w:hAnsi="Arial" w:cs="Arial"/>
          <w:sz w:val="24"/>
          <w:szCs w:val="24"/>
        </w:rPr>
        <w:t xml:space="preserve">on the </w:t>
      </w:r>
      <w:r w:rsidR="007C62BF" w:rsidRPr="00047D2E">
        <w:rPr>
          <w:rFonts w:ascii="Arial" w:hAnsi="Arial" w:cs="Arial"/>
          <w:sz w:val="24"/>
          <w:szCs w:val="24"/>
        </w:rPr>
        <w:t>10</w:t>
      </w:r>
      <w:r w:rsidR="007C62BF" w:rsidRPr="00047D2E">
        <w:rPr>
          <w:rFonts w:ascii="Arial" w:hAnsi="Arial" w:cs="Arial"/>
          <w:sz w:val="24"/>
          <w:szCs w:val="24"/>
          <w:vertAlign w:val="superscript"/>
        </w:rPr>
        <w:t>th of</w:t>
      </w:r>
      <w:r w:rsidRPr="00047D2E">
        <w:rPr>
          <w:rFonts w:ascii="Arial" w:hAnsi="Arial" w:cs="Arial"/>
          <w:sz w:val="24"/>
          <w:szCs w:val="24"/>
        </w:rPr>
        <w:t xml:space="preserve"> October Lily Louise visited </w:t>
      </w:r>
      <w:r w:rsidR="00454F80" w:rsidRPr="00047D2E">
        <w:rPr>
          <w:rFonts w:ascii="Arial" w:hAnsi="Arial" w:cs="Arial"/>
          <w:sz w:val="24"/>
          <w:szCs w:val="24"/>
        </w:rPr>
        <w:t>Richard</w:t>
      </w:r>
      <w:r w:rsidRPr="00047D2E">
        <w:rPr>
          <w:rFonts w:ascii="Arial" w:hAnsi="Arial" w:cs="Arial"/>
          <w:sz w:val="24"/>
          <w:szCs w:val="24"/>
        </w:rPr>
        <w:t xml:space="preserve"> in prison</w:t>
      </w:r>
      <w:r w:rsidR="00C71B45" w:rsidRPr="00047D2E">
        <w:rPr>
          <w:rFonts w:ascii="Arial" w:hAnsi="Arial" w:cs="Arial"/>
          <w:sz w:val="24"/>
          <w:szCs w:val="24"/>
        </w:rPr>
        <w:t xml:space="preserve">, </w:t>
      </w:r>
      <w:r w:rsidR="007D6BBB" w:rsidRPr="00047D2E">
        <w:rPr>
          <w:rFonts w:ascii="Arial" w:hAnsi="Arial" w:cs="Arial"/>
          <w:sz w:val="24"/>
          <w:szCs w:val="24"/>
        </w:rPr>
        <w:t xml:space="preserve">giving </w:t>
      </w:r>
      <w:r w:rsidR="00C71B45" w:rsidRPr="00047D2E">
        <w:rPr>
          <w:rFonts w:ascii="Arial" w:hAnsi="Arial" w:cs="Arial"/>
          <w:sz w:val="24"/>
          <w:szCs w:val="24"/>
        </w:rPr>
        <w:t>his mother’s address</w:t>
      </w:r>
      <w:r w:rsidR="00FC27E2" w:rsidRPr="00047D2E">
        <w:rPr>
          <w:rFonts w:ascii="Arial" w:hAnsi="Arial" w:cs="Arial"/>
          <w:sz w:val="24"/>
          <w:szCs w:val="24"/>
        </w:rPr>
        <w:t xml:space="preserve"> (the prison take a photo of the visitor on </w:t>
      </w:r>
      <w:r w:rsidR="00586B95" w:rsidRPr="00047D2E">
        <w:rPr>
          <w:rFonts w:ascii="Arial" w:hAnsi="Arial" w:cs="Arial"/>
          <w:sz w:val="24"/>
          <w:szCs w:val="24"/>
        </w:rPr>
        <w:t>arrival,</w:t>
      </w:r>
      <w:r w:rsidR="00FC27E2" w:rsidRPr="00047D2E">
        <w:rPr>
          <w:rFonts w:ascii="Arial" w:hAnsi="Arial" w:cs="Arial"/>
          <w:sz w:val="24"/>
          <w:szCs w:val="24"/>
        </w:rPr>
        <w:t xml:space="preserve"> and it has been confirmed it was Lily Louise).</w:t>
      </w:r>
      <w:r w:rsidR="00C71B45" w:rsidRPr="00047D2E">
        <w:rPr>
          <w:rFonts w:ascii="Arial" w:hAnsi="Arial" w:cs="Arial"/>
          <w:sz w:val="24"/>
          <w:szCs w:val="24"/>
        </w:rPr>
        <w:t xml:space="preserve"> </w:t>
      </w:r>
    </w:p>
    <w:p w14:paraId="2BFFD82A" w14:textId="77777777" w:rsidR="009B7ACE" w:rsidRPr="00047D2E" w:rsidRDefault="009B7ACE" w:rsidP="009B7ACE">
      <w:pPr>
        <w:pStyle w:val="ListParagraph"/>
        <w:rPr>
          <w:rFonts w:ascii="Arial" w:hAnsi="Arial" w:cs="Arial"/>
          <w:sz w:val="24"/>
          <w:szCs w:val="24"/>
        </w:rPr>
      </w:pPr>
    </w:p>
    <w:p w14:paraId="687A705D" w14:textId="355F05FB" w:rsidR="009B7ACE" w:rsidRPr="00047D2E" w:rsidRDefault="007A20F4">
      <w:pPr>
        <w:pStyle w:val="ListParagraph"/>
        <w:numPr>
          <w:ilvl w:val="1"/>
          <w:numId w:val="1"/>
        </w:numPr>
        <w:rPr>
          <w:rFonts w:ascii="Arial" w:hAnsi="Arial" w:cs="Arial"/>
          <w:b/>
          <w:bCs/>
          <w:sz w:val="24"/>
          <w:szCs w:val="24"/>
        </w:rPr>
      </w:pPr>
      <w:r w:rsidRPr="00047D2E">
        <w:rPr>
          <w:rFonts w:ascii="Arial" w:hAnsi="Arial" w:cs="Arial"/>
          <w:sz w:val="24"/>
          <w:szCs w:val="24"/>
        </w:rPr>
        <w:t>On 12</w:t>
      </w:r>
      <w:r w:rsidRPr="00047D2E">
        <w:rPr>
          <w:rFonts w:ascii="Arial" w:hAnsi="Arial" w:cs="Arial"/>
          <w:sz w:val="24"/>
          <w:szCs w:val="24"/>
          <w:vertAlign w:val="superscript"/>
        </w:rPr>
        <w:t>th</w:t>
      </w:r>
      <w:r w:rsidRPr="00047D2E">
        <w:rPr>
          <w:rFonts w:ascii="Arial" w:hAnsi="Arial" w:cs="Arial"/>
          <w:sz w:val="24"/>
          <w:szCs w:val="24"/>
        </w:rPr>
        <w:t xml:space="preserve"> </w:t>
      </w:r>
      <w:r w:rsidR="007F04E1" w:rsidRPr="00047D2E">
        <w:rPr>
          <w:rFonts w:ascii="Arial" w:hAnsi="Arial" w:cs="Arial"/>
          <w:sz w:val="24"/>
          <w:szCs w:val="24"/>
        </w:rPr>
        <w:t>and</w:t>
      </w:r>
      <w:r w:rsidRPr="00047D2E">
        <w:rPr>
          <w:rFonts w:ascii="Arial" w:hAnsi="Arial" w:cs="Arial"/>
          <w:sz w:val="24"/>
          <w:szCs w:val="24"/>
        </w:rPr>
        <w:t xml:space="preserve"> 13</w:t>
      </w:r>
      <w:r w:rsidR="007C62BF" w:rsidRPr="00047D2E">
        <w:rPr>
          <w:rFonts w:ascii="Arial" w:hAnsi="Arial" w:cs="Arial"/>
          <w:sz w:val="24"/>
          <w:szCs w:val="24"/>
          <w:vertAlign w:val="superscript"/>
        </w:rPr>
        <w:t xml:space="preserve">th </w:t>
      </w:r>
      <w:r w:rsidRPr="00047D2E">
        <w:rPr>
          <w:rFonts w:ascii="Arial" w:hAnsi="Arial" w:cs="Arial"/>
          <w:sz w:val="24"/>
          <w:szCs w:val="24"/>
        </w:rPr>
        <w:t>October</w:t>
      </w:r>
      <w:r w:rsidR="00A94A18" w:rsidRPr="00047D2E">
        <w:rPr>
          <w:rFonts w:ascii="Arial" w:hAnsi="Arial" w:cs="Arial"/>
          <w:sz w:val="24"/>
          <w:szCs w:val="24"/>
        </w:rPr>
        <w:t xml:space="preserve"> 2020</w:t>
      </w:r>
      <w:r w:rsidRPr="00047D2E">
        <w:rPr>
          <w:rFonts w:ascii="Arial" w:hAnsi="Arial" w:cs="Arial"/>
          <w:sz w:val="24"/>
          <w:szCs w:val="24"/>
        </w:rPr>
        <w:t xml:space="preserve"> </w:t>
      </w:r>
      <w:r w:rsidR="00C25207" w:rsidRPr="00047D2E">
        <w:rPr>
          <w:rFonts w:ascii="Arial" w:hAnsi="Arial" w:cs="Arial"/>
          <w:sz w:val="24"/>
          <w:szCs w:val="24"/>
        </w:rPr>
        <w:t>Lily Louise</w:t>
      </w:r>
      <w:r w:rsidRPr="00047D2E">
        <w:rPr>
          <w:rFonts w:ascii="Arial" w:hAnsi="Arial" w:cs="Arial"/>
          <w:sz w:val="24"/>
          <w:szCs w:val="24"/>
        </w:rPr>
        <w:t xml:space="preserve"> made further calls to the police about her retraction but did not manage to speak to the </w:t>
      </w:r>
      <w:r w:rsidR="00FC27E2" w:rsidRPr="00047D2E">
        <w:rPr>
          <w:rFonts w:ascii="Arial" w:hAnsi="Arial" w:cs="Arial"/>
          <w:sz w:val="24"/>
          <w:szCs w:val="24"/>
        </w:rPr>
        <w:t>officer in the case</w:t>
      </w:r>
      <w:r w:rsidR="00C25207" w:rsidRPr="00047D2E">
        <w:rPr>
          <w:rFonts w:ascii="Arial" w:hAnsi="Arial" w:cs="Arial"/>
          <w:sz w:val="24"/>
          <w:szCs w:val="24"/>
        </w:rPr>
        <w:t xml:space="preserve">, </w:t>
      </w:r>
      <w:r w:rsidR="007F04E1" w:rsidRPr="00047D2E">
        <w:rPr>
          <w:rFonts w:ascii="Arial" w:hAnsi="Arial" w:cs="Arial"/>
          <w:sz w:val="24"/>
          <w:szCs w:val="24"/>
        </w:rPr>
        <w:t xml:space="preserve">and on the </w:t>
      </w:r>
      <w:r w:rsidR="00EB643D" w:rsidRPr="00047D2E">
        <w:rPr>
          <w:rFonts w:ascii="Arial" w:hAnsi="Arial" w:cs="Arial"/>
          <w:sz w:val="24"/>
          <w:szCs w:val="24"/>
        </w:rPr>
        <w:t>14</w:t>
      </w:r>
      <w:r w:rsidR="00EB643D" w:rsidRPr="00047D2E">
        <w:rPr>
          <w:rFonts w:ascii="Arial" w:hAnsi="Arial" w:cs="Arial"/>
          <w:sz w:val="24"/>
          <w:szCs w:val="24"/>
          <w:vertAlign w:val="superscript"/>
        </w:rPr>
        <w:t>th,</w:t>
      </w:r>
      <w:r w:rsidR="007F04E1" w:rsidRPr="00047D2E">
        <w:rPr>
          <w:rFonts w:ascii="Arial" w:hAnsi="Arial" w:cs="Arial"/>
          <w:sz w:val="24"/>
          <w:szCs w:val="24"/>
        </w:rPr>
        <w:t xml:space="preserve"> she did not attend the mental health appointment, her GP was </w:t>
      </w:r>
      <w:r w:rsidR="007C62BF" w:rsidRPr="00047D2E">
        <w:rPr>
          <w:rFonts w:ascii="Arial" w:hAnsi="Arial" w:cs="Arial"/>
          <w:sz w:val="24"/>
          <w:szCs w:val="24"/>
        </w:rPr>
        <w:t>notified,</w:t>
      </w:r>
      <w:r w:rsidR="007F04E1" w:rsidRPr="00047D2E">
        <w:rPr>
          <w:rFonts w:ascii="Arial" w:hAnsi="Arial" w:cs="Arial"/>
          <w:sz w:val="24"/>
          <w:szCs w:val="24"/>
        </w:rPr>
        <w:t xml:space="preserve"> and the </w:t>
      </w:r>
      <w:r w:rsidR="00FC27E2" w:rsidRPr="00047D2E">
        <w:rPr>
          <w:rFonts w:ascii="Arial" w:hAnsi="Arial" w:cs="Arial"/>
          <w:sz w:val="24"/>
          <w:szCs w:val="24"/>
        </w:rPr>
        <w:t>referral</w:t>
      </w:r>
      <w:r w:rsidR="007F04E1" w:rsidRPr="00047D2E">
        <w:rPr>
          <w:rFonts w:ascii="Arial" w:hAnsi="Arial" w:cs="Arial"/>
          <w:sz w:val="24"/>
          <w:szCs w:val="24"/>
        </w:rPr>
        <w:t xml:space="preserve"> closed pending further referral if required.</w:t>
      </w:r>
    </w:p>
    <w:p w14:paraId="3C358636" w14:textId="77777777" w:rsidR="009B7ACE" w:rsidRPr="00047D2E" w:rsidRDefault="009B7ACE" w:rsidP="009B7ACE">
      <w:pPr>
        <w:pStyle w:val="ListParagraph"/>
        <w:rPr>
          <w:rFonts w:ascii="Arial" w:hAnsi="Arial" w:cs="Arial"/>
          <w:sz w:val="24"/>
          <w:szCs w:val="24"/>
        </w:rPr>
      </w:pPr>
    </w:p>
    <w:p w14:paraId="0B7FBB23" w14:textId="32FE9983" w:rsidR="007338F4" w:rsidRPr="00047D2E" w:rsidRDefault="007F04E1">
      <w:pPr>
        <w:pStyle w:val="ListParagraph"/>
        <w:numPr>
          <w:ilvl w:val="1"/>
          <w:numId w:val="1"/>
        </w:numPr>
        <w:rPr>
          <w:rFonts w:ascii="Arial" w:hAnsi="Arial" w:cs="Arial"/>
          <w:b/>
          <w:bCs/>
          <w:sz w:val="24"/>
          <w:szCs w:val="24"/>
        </w:rPr>
      </w:pPr>
      <w:r w:rsidRPr="00047D2E">
        <w:rPr>
          <w:rFonts w:ascii="Arial" w:hAnsi="Arial" w:cs="Arial"/>
          <w:sz w:val="24"/>
          <w:szCs w:val="24"/>
        </w:rPr>
        <w:t>On 22</w:t>
      </w:r>
      <w:r w:rsidRPr="00047D2E">
        <w:rPr>
          <w:rFonts w:ascii="Arial" w:hAnsi="Arial" w:cs="Arial"/>
          <w:sz w:val="24"/>
          <w:szCs w:val="24"/>
          <w:vertAlign w:val="superscript"/>
        </w:rPr>
        <w:t>nd</w:t>
      </w:r>
      <w:r w:rsidRPr="00047D2E">
        <w:rPr>
          <w:rFonts w:ascii="Arial" w:hAnsi="Arial" w:cs="Arial"/>
          <w:sz w:val="24"/>
          <w:szCs w:val="24"/>
        </w:rPr>
        <w:t xml:space="preserve"> October </w:t>
      </w:r>
      <w:r w:rsidR="00390255" w:rsidRPr="00047D2E">
        <w:rPr>
          <w:rFonts w:ascii="Arial" w:hAnsi="Arial" w:cs="Arial"/>
          <w:sz w:val="24"/>
          <w:szCs w:val="24"/>
        </w:rPr>
        <w:t xml:space="preserve">2020 </w:t>
      </w:r>
      <w:r w:rsidRPr="00047D2E">
        <w:rPr>
          <w:rFonts w:ascii="Arial" w:hAnsi="Arial" w:cs="Arial"/>
          <w:sz w:val="24"/>
          <w:szCs w:val="24"/>
        </w:rPr>
        <w:t xml:space="preserve">police contacted </w:t>
      </w:r>
      <w:r w:rsidR="00C25207" w:rsidRPr="00047D2E">
        <w:rPr>
          <w:rFonts w:ascii="Arial" w:hAnsi="Arial" w:cs="Arial"/>
          <w:sz w:val="24"/>
          <w:szCs w:val="24"/>
        </w:rPr>
        <w:t>Lily Louise</w:t>
      </w:r>
      <w:r w:rsidRPr="00047D2E">
        <w:rPr>
          <w:rFonts w:ascii="Arial" w:hAnsi="Arial" w:cs="Arial"/>
          <w:sz w:val="24"/>
          <w:szCs w:val="24"/>
        </w:rPr>
        <w:t xml:space="preserve"> who said she was feeling better and planned to go to court, it is not clear if the issue of her intended retraction was discussed. </w:t>
      </w:r>
      <w:r w:rsidR="007338F4" w:rsidRPr="00047D2E">
        <w:rPr>
          <w:rFonts w:ascii="Arial" w:hAnsi="Arial" w:cs="Arial"/>
          <w:sz w:val="24"/>
          <w:szCs w:val="24"/>
        </w:rPr>
        <w:t>Prison records indicate she made a second prison visit on this date.</w:t>
      </w:r>
    </w:p>
    <w:p w14:paraId="3E3AF3B3" w14:textId="77777777" w:rsidR="007338F4" w:rsidRPr="00047D2E" w:rsidRDefault="007338F4" w:rsidP="00030C34">
      <w:pPr>
        <w:pStyle w:val="ListParagraph"/>
        <w:rPr>
          <w:rFonts w:ascii="Arial" w:hAnsi="Arial" w:cs="Arial"/>
          <w:sz w:val="24"/>
          <w:szCs w:val="24"/>
        </w:rPr>
      </w:pPr>
    </w:p>
    <w:p w14:paraId="09E5D62A" w14:textId="2F46031D" w:rsidR="009B7ACE" w:rsidRPr="00047D2E" w:rsidRDefault="007F04E1">
      <w:pPr>
        <w:pStyle w:val="ListParagraph"/>
        <w:numPr>
          <w:ilvl w:val="1"/>
          <w:numId w:val="1"/>
        </w:numPr>
        <w:rPr>
          <w:rFonts w:ascii="Arial" w:hAnsi="Arial" w:cs="Arial"/>
          <w:b/>
          <w:bCs/>
          <w:sz w:val="24"/>
          <w:szCs w:val="24"/>
        </w:rPr>
      </w:pPr>
      <w:r w:rsidRPr="00047D2E">
        <w:rPr>
          <w:rFonts w:ascii="Arial" w:hAnsi="Arial" w:cs="Arial"/>
          <w:sz w:val="24"/>
          <w:szCs w:val="24"/>
        </w:rPr>
        <w:t>The next day she was served with a summons to attend court as it was the intention to continue the prosecution despite her retraction</w:t>
      </w:r>
      <w:r w:rsidR="00B66B83" w:rsidRPr="00047D2E">
        <w:rPr>
          <w:rFonts w:ascii="Arial" w:hAnsi="Arial" w:cs="Arial"/>
          <w:sz w:val="24"/>
          <w:szCs w:val="24"/>
        </w:rPr>
        <w:t xml:space="preserve">s. </w:t>
      </w:r>
    </w:p>
    <w:p w14:paraId="5155C8B9" w14:textId="77777777" w:rsidR="009B7ACE" w:rsidRPr="00047D2E" w:rsidRDefault="009B7ACE" w:rsidP="009B7ACE">
      <w:pPr>
        <w:pStyle w:val="ListParagraph"/>
        <w:rPr>
          <w:rFonts w:ascii="Arial" w:hAnsi="Arial" w:cs="Arial"/>
          <w:sz w:val="24"/>
          <w:szCs w:val="24"/>
        </w:rPr>
      </w:pPr>
    </w:p>
    <w:p w14:paraId="33ED8E56" w14:textId="6C5404AA" w:rsidR="00116385" w:rsidRPr="00047D2E" w:rsidRDefault="00116385">
      <w:pPr>
        <w:pStyle w:val="ListParagraph"/>
        <w:numPr>
          <w:ilvl w:val="1"/>
          <w:numId w:val="1"/>
        </w:numPr>
        <w:rPr>
          <w:rFonts w:ascii="Arial" w:hAnsi="Arial" w:cs="Arial"/>
          <w:sz w:val="24"/>
          <w:szCs w:val="24"/>
        </w:rPr>
      </w:pPr>
      <w:r w:rsidRPr="00047D2E">
        <w:rPr>
          <w:rFonts w:ascii="Arial" w:hAnsi="Arial" w:cs="Arial"/>
          <w:sz w:val="24"/>
          <w:szCs w:val="24"/>
        </w:rPr>
        <w:t>On 28</w:t>
      </w:r>
      <w:r w:rsidRPr="00047D2E">
        <w:rPr>
          <w:rFonts w:ascii="Arial" w:hAnsi="Arial" w:cs="Arial"/>
          <w:sz w:val="24"/>
          <w:szCs w:val="24"/>
          <w:vertAlign w:val="superscript"/>
        </w:rPr>
        <w:t>th</w:t>
      </w:r>
      <w:r w:rsidRPr="00047D2E">
        <w:rPr>
          <w:rFonts w:ascii="Arial" w:hAnsi="Arial" w:cs="Arial"/>
          <w:sz w:val="24"/>
          <w:szCs w:val="24"/>
        </w:rPr>
        <w:t xml:space="preserve"> October Lily Louise attended court. </w:t>
      </w:r>
      <w:r w:rsidR="006B096E" w:rsidRPr="00047D2E">
        <w:rPr>
          <w:rFonts w:ascii="Arial" w:hAnsi="Arial" w:cs="Arial"/>
          <w:sz w:val="24"/>
          <w:szCs w:val="24"/>
        </w:rPr>
        <w:t xml:space="preserve">She attended court alone and agencies who might have offered support were not aware of the date of the hearing. </w:t>
      </w:r>
      <w:r w:rsidRPr="00047D2E">
        <w:rPr>
          <w:rFonts w:ascii="Arial" w:hAnsi="Arial" w:cs="Arial"/>
          <w:sz w:val="24"/>
          <w:szCs w:val="24"/>
        </w:rPr>
        <w:t xml:space="preserve">She was in a very distressed state and reiterated her retraction.  She is recorded as having told the CPS lawyer that the prosecution was having a detrimental impact on her and that she had been re-admitted to hospital as a direct result of this. There is no evidence that this was the case. She was refusing to go into </w:t>
      </w:r>
      <w:r w:rsidR="00FC27E2" w:rsidRPr="00047D2E">
        <w:rPr>
          <w:rFonts w:ascii="Arial" w:hAnsi="Arial" w:cs="Arial"/>
          <w:sz w:val="24"/>
          <w:szCs w:val="24"/>
        </w:rPr>
        <w:t xml:space="preserve">the </w:t>
      </w:r>
      <w:r w:rsidRPr="00047D2E">
        <w:rPr>
          <w:rFonts w:ascii="Arial" w:hAnsi="Arial" w:cs="Arial"/>
          <w:sz w:val="24"/>
          <w:szCs w:val="24"/>
        </w:rPr>
        <w:t>court</w:t>
      </w:r>
      <w:r w:rsidR="00FC27E2" w:rsidRPr="00047D2E">
        <w:rPr>
          <w:rFonts w:ascii="Arial" w:hAnsi="Arial" w:cs="Arial"/>
          <w:sz w:val="24"/>
          <w:szCs w:val="24"/>
        </w:rPr>
        <w:t>room</w:t>
      </w:r>
      <w:r w:rsidRPr="00047D2E">
        <w:rPr>
          <w:rFonts w:ascii="Arial" w:hAnsi="Arial" w:cs="Arial"/>
          <w:sz w:val="24"/>
          <w:szCs w:val="24"/>
        </w:rPr>
        <w:t xml:space="preserve"> and the lawyer took the view that it would not be appropriate to get a warrant to compel her to do so. </w:t>
      </w:r>
      <w:r w:rsidR="00751A78" w:rsidRPr="00047D2E">
        <w:rPr>
          <w:rFonts w:ascii="Arial" w:hAnsi="Arial" w:cs="Arial"/>
          <w:sz w:val="24"/>
          <w:szCs w:val="24"/>
        </w:rPr>
        <w:t xml:space="preserve">Lily Louise's evidence would have been the key evidence in the case and without her testimony the </w:t>
      </w:r>
      <w:r w:rsidR="00751A78" w:rsidRPr="00047D2E">
        <w:rPr>
          <w:rFonts w:ascii="Arial" w:hAnsi="Arial" w:cs="Arial"/>
          <w:sz w:val="24"/>
          <w:szCs w:val="24"/>
        </w:rPr>
        <w:lastRenderedPageBreak/>
        <w:t xml:space="preserve">CPS were unable to continue to prosecute the case. </w:t>
      </w:r>
      <w:r w:rsidR="00EB643D" w:rsidRPr="00047D2E">
        <w:rPr>
          <w:rFonts w:ascii="Arial" w:hAnsi="Arial" w:cs="Arial"/>
          <w:sz w:val="24"/>
          <w:szCs w:val="24"/>
        </w:rPr>
        <w:t>Consequently,</w:t>
      </w:r>
      <w:r w:rsidR="00751A78" w:rsidRPr="00047D2E">
        <w:rPr>
          <w:rFonts w:ascii="Arial" w:hAnsi="Arial" w:cs="Arial"/>
          <w:sz w:val="24"/>
          <w:szCs w:val="24"/>
        </w:rPr>
        <w:t xml:space="preserve"> the case was dismissed.</w:t>
      </w:r>
      <w:r w:rsidR="00C520B8" w:rsidRPr="00047D2E">
        <w:rPr>
          <w:rFonts w:ascii="Arial" w:hAnsi="Arial" w:cs="Arial"/>
          <w:sz w:val="24"/>
          <w:szCs w:val="24"/>
        </w:rPr>
        <w:t xml:space="preserve"> Richard returned home on release.</w:t>
      </w:r>
    </w:p>
    <w:p w14:paraId="5F5FAB0C" w14:textId="77777777" w:rsidR="00A07F5E" w:rsidRPr="00047D2E" w:rsidRDefault="00A07F5E" w:rsidP="00A07F5E">
      <w:pPr>
        <w:pStyle w:val="ListParagraph"/>
        <w:rPr>
          <w:rFonts w:ascii="Arial" w:hAnsi="Arial" w:cs="Arial"/>
          <w:sz w:val="24"/>
          <w:szCs w:val="24"/>
        </w:rPr>
      </w:pPr>
    </w:p>
    <w:p w14:paraId="660B6CF4" w14:textId="6E43D1EF" w:rsidR="00A07F5E" w:rsidRPr="00047D2E" w:rsidRDefault="00A07F5E">
      <w:pPr>
        <w:pStyle w:val="ListParagraph"/>
        <w:numPr>
          <w:ilvl w:val="1"/>
          <w:numId w:val="1"/>
        </w:numPr>
        <w:rPr>
          <w:rFonts w:ascii="Arial" w:hAnsi="Arial" w:cs="Arial"/>
          <w:sz w:val="24"/>
          <w:szCs w:val="24"/>
        </w:rPr>
      </w:pPr>
      <w:r w:rsidRPr="00047D2E">
        <w:rPr>
          <w:rFonts w:ascii="Arial" w:hAnsi="Arial" w:cs="Arial"/>
          <w:sz w:val="24"/>
          <w:szCs w:val="24"/>
        </w:rPr>
        <w:t xml:space="preserve">There is no evidence that further consideration was given to involving the IDVA again at this point. Systems put in place </w:t>
      </w:r>
      <w:r w:rsidR="00802E62" w:rsidRPr="00047D2E">
        <w:rPr>
          <w:rFonts w:ascii="Arial" w:hAnsi="Arial" w:cs="Arial"/>
          <w:sz w:val="24"/>
          <w:szCs w:val="24"/>
        </w:rPr>
        <w:t>after</w:t>
      </w:r>
      <w:r w:rsidRPr="00047D2E">
        <w:rPr>
          <w:rFonts w:ascii="Arial" w:hAnsi="Arial" w:cs="Arial"/>
          <w:sz w:val="24"/>
          <w:szCs w:val="24"/>
        </w:rPr>
        <w:t xml:space="preserve"> these events now result in the IDVA services being more clearly sighted on up-coming cases and potential opportunities to re-engage.</w:t>
      </w:r>
    </w:p>
    <w:p w14:paraId="3B7A58C7" w14:textId="77777777" w:rsidR="00116385" w:rsidRPr="00047D2E" w:rsidRDefault="00116385" w:rsidP="00030C34">
      <w:pPr>
        <w:pStyle w:val="ListParagraph"/>
        <w:rPr>
          <w:rFonts w:ascii="Arial" w:hAnsi="Arial" w:cs="Arial"/>
          <w:sz w:val="24"/>
          <w:szCs w:val="24"/>
        </w:rPr>
      </w:pPr>
    </w:p>
    <w:p w14:paraId="6A6D8A01" w14:textId="6A70F0A9" w:rsidR="009B7ACE" w:rsidRPr="00047D2E" w:rsidRDefault="006B096E">
      <w:pPr>
        <w:pStyle w:val="ListParagraph"/>
        <w:numPr>
          <w:ilvl w:val="1"/>
          <w:numId w:val="1"/>
        </w:numPr>
        <w:rPr>
          <w:rFonts w:ascii="Arial" w:hAnsi="Arial" w:cs="Arial"/>
          <w:b/>
          <w:bCs/>
          <w:sz w:val="24"/>
          <w:szCs w:val="24"/>
        </w:rPr>
      </w:pPr>
      <w:r w:rsidRPr="00047D2E">
        <w:rPr>
          <w:rFonts w:ascii="Arial" w:hAnsi="Arial" w:cs="Arial"/>
          <w:sz w:val="24"/>
          <w:szCs w:val="24"/>
        </w:rPr>
        <w:t xml:space="preserve">The </w:t>
      </w:r>
      <w:r w:rsidR="00020ED4" w:rsidRPr="00047D2E">
        <w:rPr>
          <w:rFonts w:ascii="Arial" w:hAnsi="Arial" w:cs="Arial"/>
          <w:sz w:val="24"/>
          <w:szCs w:val="24"/>
        </w:rPr>
        <w:t xml:space="preserve">recording of the </w:t>
      </w:r>
      <w:r w:rsidRPr="00047D2E">
        <w:rPr>
          <w:rFonts w:ascii="Arial" w:hAnsi="Arial" w:cs="Arial"/>
          <w:sz w:val="24"/>
          <w:szCs w:val="24"/>
        </w:rPr>
        <w:t>outcome of court cases is an automatic process and place</w:t>
      </w:r>
      <w:r w:rsidR="00950435" w:rsidRPr="00047D2E">
        <w:rPr>
          <w:rFonts w:ascii="Arial" w:hAnsi="Arial" w:cs="Arial"/>
          <w:sz w:val="24"/>
          <w:szCs w:val="24"/>
        </w:rPr>
        <w:t>s</w:t>
      </w:r>
      <w:r w:rsidRPr="00047D2E">
        <w:rPr>
          <w:rFonts w:ascii="Arial" w:hAnsi="Arial" w:cs="Arial"/>
          <w:sz w:val="24"/>
          <w:szCs w:val="24"/>
        </w:rPr>
        <w:t xml:space="preserve"> information directly on police </w:t>
      </w:r>
      <w:r w:rsidR="007C62BF" w:rsidRPr="00047D2E">
        <w:rPr>
          <w:rFonts w:ascii="Arial" w:hAnsi="Arial" w:cs="Arial"/>
          <w:sz w:val="24"/>
          <w:szCs w:val="24"/>
        </w:rPr>
        <w:t>records,</w:t>
      </w:r>
      <w:r w:rsidR="00950435" w:rsidRPr="00047D2E">
        <w:rPr>
          <w:rFonts w:ascii="Arial" w:hAnsi="Arial" w:cs="Arial"/>
          <w:sz w:val="24"/>
          <w:szCs w:val="24"/>
        </w:rPr>
        <w:t xml:space="preserve"> but this does not prompt any kind of review and there was no multi-agency process for follow-up.</w:t>
      </w:r>
      <w:r w:rsidRPr="00047D2E">
        <w:rPr>
          <w:rFonts w:ascii="Arial" w:hAnsi="Arial" w:cs="Arial"/>
          <w:sz w:val="24"/>
          <w:szCs w:val="24"/>
        </w:rPr>
        <w:t xml:space="preserve">  </w:t>
      </w:r>
      <w:r w:rsidR="00D27A49" w:rsidRPr="00047D2E">
        <w:rPr>
          <w:rFonts w:ascii="Arial" w:hAnsi="Arial" w:cs="Arial"/>
          <w:sz w:val="24"/>
          <w:szCs w:val="24"/>
        </w:rPr>
        <w:t xml:space="preserve">CPS </w:t>
      </w:r>
      <w:r w:rsidRPr="00047D2E">
        <w:rPr>
          <w:rFonts w:ascii="Arial" w:hAnsi="Arial" w:cs="Arial"/>
          <w:sz w:val="24"/>
          <w:szCs w:val="24"/>
        </w:rPr>
        <w:t xml:space="preserve">also </w:t>
      </w:r>
      <w:r w:rsidR="00D27A49" w:rsidRPr="00047D2E">
        <w:rPr>
          <w:rFonts w:ascii="Arial" w:hAnsi="Arial" w:cs="Arial"/>
          <w:sz w:val="24"/>
          <w:szCs w:val="24"/>
        </w:rPr>
        <w:t xml:space="preserve">notified the </w:t>
      </w:r>
      <w:r w:rsidR="001D069F" w:rsidRPr="00047D2E">
        <w:rPr>
          <w:rFonts w:ascii="Arial" w:hAnsi="Arial" w:cs="Arial"/>
          <w:sz w:val="24"/>
          <w:szCs w:val="24"/>
        </w:rPr>
        <w:t xml:space="preserve">outcome of the court hearing </w:t>
      </w:r>
      <w:r w:rsidR="00D27A49" w:rsidRPr="00047D2E">
        <w:rPr>
          <w:rFonts w:ascii="Arial" w:hAnsi="Arial" w:cs="Arial"/>
          <w:sz w:val="24"/>
          <w:szCs w:val="24"/>
        </w:rPr>
        <w:t xml:space="preserve">to witness care but there is no record in other </w:t>
      </w:r>
      <w:r w:rsidR="001D069F" w:rsidRPr="00047D2E">
        <w:rPr>
          <w:rFonts w:ascii="Arial" w:hAnsi="Arial" w:cs="Arial"/>
          <w:sz w:val="24"/>
          <w:szCs w:val="24"/>
        </w:rPr>
        <w:t>agency records</w:t>
      </w:r>
      <w:r w:rsidR="00D27A49" w:rsidRPr="00047D2E">
        <w:rPr>
          <w:rFonts w:ascii="Arial" w:hAnsi="Arial" w:cs="Arial"/>
          <w:sz w:val="24"/>
          <w:szCs w:val="24"/>
        </w:rPr>
        <w:t xml:space="preserve">. </w:t>
      </w:r>
      <w:r w:rsidR="001D069F" w:rsidRPr="00047D2E">
        <w:rPr>
          <w:rFonts w:ascii="Arial" w:hAnsi="Arial" w:cs="Arial"/>
          <w:sz w:val="24"/>
          <w:szCs w:val="24"/>
        </w:rPr>
        <w:t>There was no</w:t>
      </w:r>
      <w:r w:rsidRPr="00047D2E">
        <w:rPr>
          <w:rFonts w:ascii="Arial" w:hAnsi="Arial" w:cs="Arial"/>
          <w:sz w:val="24"/>
          <w:szCs w:val="24"/>
        </w:rPr>
        <w:t xml:space="preserve"> system in place to prompt consideration of a re-referral or review in MARAC and therefore </w:t>
      </w:r>
      <w:r w:rsidR="001D069F" w:rsidRPr="00047D2E">
        <w:rPr>
          <w:rFonts w:ascii="Arial" w:hAnsi="Arial" w:cs="Arial"/>
          <w:sz w:val="24"/>
          <w:szCs w:val="24"/>
        </w:rPr>
        <w:t>no agency intervention to re-asses</w:t>
      </w:r>
      <w:r w:rsidR="00B66B83" w:rsidRPr="00047D2E">
        <w:rPr>
          <w:rFonts w:ascii="Arial" w:hAnsi="Arial" w:cs="Arial"/>
          <w:sz w:val="24"/>
          <w:szCs w:val="24"/>
        </w:rPr>
        <w:t>s</w:t>
      </w:r>
      <w:r w:rsidR="001D069F" w:rsidRPr="00047D2E">
        <w:rPr>
          <w:rFonts w:ascii="Arial" w:hAnsi="Arial" w:cs="Arial"/>
          <w:sz w:val="24"/>
          <w:szCs w:val="24"/>
        </w:rPr>
        <w:t xml:space="preserve"> risk.</w:t>
      </w:r>
    </w:p>
    <w:p w14:paraId="07544499" w14:textId="77777777" w:rsidR="009B7ACE" w:rsidRPr="00047D2E" w:rsidRDefault="009B7ACE" w:rsidP="009B7ACE">
      <w:pPr>
        <w:pStyle w:val="ListParagraph"/>
        <w:rPr>
          <w:rFonts w:ascii="Arial" w:hAnsi="Arial" w:cs="Arial"/>
          <w:sz w:val="24"/>
          <w:szCs w:val="24"/>
        </w:rPr>
      </w:pPr>
    </w:p>
    <w:p w14:paraId="073F79D9" w14:textId="6CE8A4E4" w:rsidR="009B7ACE" w:rsidRPr="00047D2E" w:rsidRDefault="00B66B83">
      <w:pPr>
        <w:pStyle w:val="ListParagraph"/>
        <w:numPr>
          <w:ilvl w:val="1"/>
          <w:numId w:val="1"/>
        </w:numPr>
        <w:rPr>
          <w:rFonts w:ascii="Arial" w:hAnsi="Arial" w:cs="Arial"/>
          <w:sz w:val="24"/>
          <w:szCs w:val="24"/>
        </w:rPr>
      </w:pPr>
      <w:r w:rsidRPr="00047D2E">
        <w:rPr>
          <w:rFonts w:ascii="Arial" w:hAnsi="Arial" w:cs="Arial"/>
          <w:sz w:val="24"/>
          <w:szCs w:val="24"/>
        </w:rPr>
        <w:t>On 29</w:t>
      </w:r>
      <w:r w:rsidRPr="00047D2E">
        <w:rPr>
          <w:rFonts w:ascii="Arial" w:hAnsi="Arial" w:cs="Arial"/>
          <w:sz w:val="24"/>
          <w:szCs w:val="24"/>
          <w:vertAlign w:val="superscript"/>
        </w:rPr>
        <w:t>th</w:t>
      </w:r>
      <w:r w:rsidRPr="00047D2E">
        <w:rPr>
          <w:rFonts w:ascii="Arial" w:hAnsi="Arial" w:cs="Arial"/>
          <w:sz w:val="24"/>
          <w:szCs w:val="24"/>
        </w:rPr>
        <w:t xml:space="preserve"> October </w:t>
      </w:r>
      <w:r w:rsidR="00A94A18" w:rsidRPr="00047D2E">
        <w:rPr>
          <w:rFonts w:ascii="Arial" w:hAnsi="Arial" w:cs="Arial"/>
          <w:sz w:val="24"/>
          <w:szCs w:val="24"/>
        </w:rPr>
        <w:t xml:space="preserve">2020 </w:t>
      </w:r>
      <w:r w:rsidR="00454F80" w:rsidRPr="00047D2E">
        <w:rPr>
          <w:rFonts w:ascii="Arial" w:hAnsi="Arial" w:cs="Arial"/>
          <w:sz w:val="24"/>
          <w:szCs w:val="24"/>
        </w:rPr>
        <w:t>Richard</w:t>
      </w:r>
      <w:r w:rsidRPr="00047D2E">
        <w:rPr>
          <w:rFonts w:ascii="Arial" w:hAnsi="Arial" w:cs="Arial"/>
          <w:sz w:val="24"/>
          <w:szCs w:val="24"/>
        </w:rPr>
        <w:t xml:space="preserve"> contact</w:t>
      </w:r>
      <w:r w:rsidR="00AF05A5" w:rsidRPr="00047D2E">
        <w:rPr>
          <w:rFonts w:ascii="Arial" w:hAnsi="Arial" w:cs="Arial"/>
          <w:sz w:val="24"/>
          <w:szCs w:val="24"/>
        </w:rPr>
        <w:t>ed</w:t>
      </w:r>
      <w:r w:rsidRPr="00047D2E">
        <w:rPr>
          <w:rFonts w:ascii="Arial" w:hAnsi="Arial" w:cs="Arial"/>
          <w:sz w:val="24"/>
          <w:szCs w:val="24"/>
        </w:rPr>
        <w:t xml:space="preserve"> the GP regarding chest pains – it is noted that he had recently been in </w:t>
      </w:r>
      <w:r w:rsidR="007C62BF" w:rsidRPr="00047D2E">
        <w:rPr>
          <w:rFonts w:ascii="Arial" w:hAnsi="Arial" w:cs="Arial"/>
          <w:sz w:val="24"/>
          <w:szCs w:val="24"/>
        </w:rPr>
        <w:t>prison,</w:t>
      </w:r>
      <w:r w:rsidRPr="00047D2E">
        <w:rPr>
          <w:rFonts w:ascii="Arial" w:hAnsi="Arial" w:cs="Arial"/>
          <w:sz w:val="24"/>
          <w:szCs w:val="24"/>
        </w:rPr>
        <w:t xml:space="preserve"> but no reason noted.  He had another telephone consultation on the </w:t>
      </w:r>
      <w:r w:rsidR="007C62BF" w:rsidRPr="00047D2E">
        <w:rPr>
          <w:rFonts w:ascii="Arial" w:hAnsi="Arial" w:cs="Arial"/>
          <w:sz w:val="24"/>
          <w:szCs w:val="24"/>
        </w:rPr>
        <w:t>2</w:t>
      </w:r>
      <w:r w:rsidR="007C62BF" w:rsidRPr="00047D2E">
        <w:rPr>
          <w:rFonts w:ascii="Arial" w:hAnsi="Arial" w:cs="Arial"/>
          <w:sz w:val="24"/>
          <w:szCs w:val="24"/>
          <w:vertAlign w:val="superscript"/>
        </w:rPr>
        <w:t>nd of</w:t>
      </w:r>
      <w:r w:rsidRPr="00047D2E">
        <w:rPr>
          <w:rFonts w:ascii="Arial" w:hAnsi="Arial" w:cs="Arial"/>
          <w:sz w:val="24"/>
          <w:szCs w:val="24"/>
        </w:rPr>
        <w:t xml:space="preserve"> November in which he refers to anger issues.  </w:t>
      </w:r>
    </w:p>
    <w:p w14:paraId="082C098D" w14:textId="77777777" w:rsidR="00AF05A5" w:rsidRPr="00047D2E" w:rsidRDefault="00AF05A5" w:rsidP="00AF05A5">
      <w:pPr>
        <w:pStyle w:val="ListParagraph"/>
        <w:rPr>
          <w:rFonts w:ascii="Arial" w:hAnsi="Arial" w:cs="Arial"/>
          <w:sz w:val="24"/>
          <w:szCs w:val="24"/>
        </w:rPr>
      </w:pPr>
    </w:p>
    <w:p w14:paraId="124B28AC" w14:textId="0EBCBDDD" w:rsidR="009B7ACE" w:rsidRPr="00047D2E" w:rsidRDefault="00B66B83">
      <w:pPr>
        <w:pStyle w:val="ListParagraph"/>
        <w:numPr>
          <w:ilvl w:val="1"/>
          <w:numId w:val="1"/>
        </w:numPr>
        <w:rPr>
          <w:rFonts w:ascii="Arial" w:hAnsi="Arial" w:cs="Arial"/>
          <w:b/>
          <w:bCs/>
          <w:sz w:val="24"/>
          <w:szCs w:val="24"/>
        </w:rPr>
      </w:pPr>
      <w:r w:rsidRPr="00047D2E">
        <w:rPr>
          <w:rFonts w:ascii="Arial" w:hAnsi="Arial" w:cs="Arial"/>
          <w:sz w:val="24"/>
          <w:szCs w:val="24"/>
        </w:rPr>
        <w:t>The GP surgery arranged a review of medication</w:t>
      </w:r>
      <w:r w:rsidR="00577FFC" w:rsidRPr="00047D2E">
        <w:rPr>
          <w:rFonts w:ascii="Arial" w:hAnsi="Arial" w:cs="Arial"/>
          <w:sz w:val="24"/>
          <w:szCs w:val="24"/>
        </w:rPr>
        <w:t>,</w:t>
      </w:r>
      <w:r w:rsidRPr="00047D2E">
        <w:rPr>
          <w:rFonts w:ascii="Arial" w:hAnsi="Arial" w:cs="Arial"/>
          <w:sz w:val="24"/>
          <w:szCs w:val="24"/>
        </w:rPr>
        <w:t xml:space="preserve"> increase</w:t>
      </w:r>
      <w:r w:rsidR="00577FFC" w:rsidRPr="00047D2E">
        <w:rPr>
          <w:rFonts w:ascii="Arial" w:hAnsi="Arial" w:cs="Arial"/>
          <w:sz w:val="24"/>
          <w:szCs w:val="24"/>
        </w:rPr>
        <w:t>d</w:t>
      </w:r>
      <w:r w:rsidRPr="00047D2E">
        <w:rPr>
          <w:rFonts w:ascii="Arial" w:hAnsi="Arial" w:cs="Arial"/>
          <w:sz w:val="24"/>
          <w:szCs w:val="24"/>
        </w:rPr>
        <w:t xml:space="preserve"> the</w:t>
      </w:r>
      <w:r w:rsidR="00577FFC" w:rsidRPr="00047D2E">
        <w:rPr>
          <w:rFonts w:ascii="Arial" w:hAnsi="Arial" w:cs="Arial"/>
          <w:sz w:val="24"/>
          <w:szCs w:val="24"/>
        </w:rPr>
        <w:t xml:space="preserve"> dose and provided information about local services</w:t>
      </w:r>
      <w:r w:rsidR="00AF05A5" w:rsidRPr="00047D2E">
        <w:rPr>
          <w:rFonts w:ascii="Arial" w:hAnsi="Arial" w:cs="Arial"/>
          <w:sz w:val="24"/>
          <w:szCs w:val="24"/>
        </w:rPr>
        <w:t xml:space="preserve"> who provide support with anger </w:t>
      </w:r>
      <w:r w:rsidR="007C62BF" w:rsidRPr="00047D2E">
        <w:rPr>
          <w:rFonts w:ascii="Arial" w:hAnsi="Arial" w:cs="Arial"/>
          <w:sz w:val="24"/>
          <w:szCs w:val="24"/>
        </w:rPr>
        <w:t>management,</w:t>
      </w:r>
      <w:r w:rsidR="00AF05A5" w:rsidRPr="00047D2E">
        <w:rPr>
          <w:rFonts w:ascii="Arial" w:hAnsi="Arial" w:cs="Arial"/>
          <w:sz w:val="24"/>
          <w:szCs w:val="24"/>
        </w:rPr>
        <w:t xml:space="preserve"> but </w:t>
      </w:r>
      <w:r w:rsidR="00454F80" w:rsidRPr="00047D2E">
        <w:rPr>
          <w:rFonts w:ascii="Arial" w:hAnsi="Arial" w:cs="Arial"/>
          <w:sz w:val="24"/>
          <w:szCs w:val="24"/>
        </w:rPr>
        <w:t>Richard</w:t>
      </w:r>
      <w:r w:rsidR="00AB00BE" w:rsidRPr="00047D2E">
        <w:rPr>
          <w:rFonts w:ascii="Arial" w:hAnsi="Arial" w:cs="Arial"/>
          <w:sz w:val="24"/>
          <w:szCs w:val="24"/>
        </w:rPr>
        <w:t xml:space="preserve"> </w:t>
      </w:r>
      <w:r w:rsidR="00AF05A5" w:rsidRPr="00047D2E">
        <w:rPr>
          <w:rFonts w:ascii="Arial" w:hAnsi="Arial" w:cs="Arial"/>
          <w:sz w:val="24"/>
          <w:szCs w:val="24"/>
        </w:rPr>
        <w:t>rejected this.</w:t>
      </w:r>
      <w:r w:rsidRPr="00047D2E">
        <w:rPr>
          <w:rFonts w:ascii="Arial" w:hAnsi="Arial" w:cs="Arial"/>
          <w:sz w:val="24"/>
          <w:szCs w:val="24"/>
        </w:rPr>
        <w:t xml:space="preserve">   </w:t>
      </w:r>
    </w:p>
    <w:p w14:paraId="686401CF" w14:textId="77777777" w:rsidR="009B7ACE" w:rsidRPr="00047D2E" w:rsidRDefault="009B7ACE" w:rsidP="009B7ACE">
      <w:pPr>
        <w:pStyle w:val="ListParagraph"/>
        <w:rPr>
          <w:rFonts w:ascii="Arial" w:hAnsi="Arial" w:cs="Arial"/>
          <w:sz w:val="24"/>
          <w:szCs w:val="24"/>
        </w:rPr>
      </w:pPr>
    </w:p>
    <w:p w14:paraId="5E72E028" w14:textId="466C3D4A" w:rsidR="009B7ACE" w:rsidRPr="00047D2E" w:rsidRDefault="00577FFC">
      <w:pPr>
        <w:pStyle w:val="ListParagraph"/>
        <w:numPr>
          <w:ilvl w:val="1"/>
          <w:numId w:val="1"/>
        </w:numPr>
        <w:rPr>
          <w:rFonts w:ascii="Arial" w:hAnsi="Arial" w:cs="Arial"/>
          <w:b/>
          <w:bCs/>
          <w:sz w:val="24"/>
          <w:szCs w:val="24"/>
        </w:rPr>
      </w:pPr>
      <w:r w:rsidRPr="00047D2E">
        <w:rPr>
          <w:rFonts w:ascii="Arial" w:hAnsi="Arial" w:cs="Arial"/>
          <w:sz w:val="24"/>
          <w:szCs w:val="24"/>
        </w:rPr>
        <w:t xml:space="preserve">On the </w:t>
      </w:r>
      <w:r w:rsidR="007C62BF" w:rsidRPr="00047D2E">
        <w:rPr>
          <w:rFonts w:ascii="Arial" w:hAnsi="Arial" w:cs="Arial"/>
          <w:sz w:val="24"/>
          <w:szCs w:val="24"/>
        </w:rPr>
        <w:t>5</w:t>
      </w:r>
      <w:r w:rsidR="007C62BF" w:rsidRPr="00047D2E">
        <w:rPr>
          <w:rFonts w:ascii="Arial" w:hAnsi="Arial" w:cs="Arial"/>
          <w:sz w:val="24"/>
          <w:szCs w:val="24"/>
          <w:vertAlign w:val="superscript"/>
        </w:rPr>
        <w:t>th of</w:t>
      </w:r>
      <w:r w:rsidRPr="00047D2E">
        <w:rPr>
          <w:rFonts w:ascii="Arial" w:hAnsi="Arial" w:cs="Arial"/>
          <w:sz w:val="24"/>
          <w:szCs w:val="24"/>
        </w:rPr>
        <w:t xml:space="preserve"> November </w:t>
      </w:r>
      <w:r w:rsidR="00390255" w:rsidRPr="00047D2E">
        <w:rPr>
          <w:rFonts w:ascii="Arial" w:hAnsi="Arial" w:cs="Arial"/>
          <w:sz w:val="24"/>
          <w:szCs w:val="24"/>
        </w:rPr>
        <w:t xml:space="preserve">2020 </w:t>
      </w:r>
      <w:r w:rsidRPr="00047D2E">
        <w:rPr>
          <w:rFonts w:ascii="Arial" w:hAnsi="Arial" w:cs="Arial"/>
          <w:sz w:val="24"/>
          <w:szCs w:val="24"/>
        </w:rPr>
        <w:t>a note was made on police records of the release from prison.  No follow-up action is recorded.</w:t>
      </w:r>
    </w:p>
    <w:p w14:paraId="3C955034" w14:textId="77777777" w:rsidR="009B7ACE" w:rsidRPr="00047D2E" w:rsidRDefault="009B7ACE" w:rsidP="009B7ACE">
      <w:pPr>
        <w:pStyle w:val="ListParagraph"/>
        <w:rPr>
          <w:rFonts w:ascii="Arial" w:hAnsi="Arial" w:cs="Arial"/>
          <w:sz w:val="24"/>
          <w:szCs w:val="24"/>
        </w:rPr>
      </w:pPr>
    </w:p>
    <w:p w14:paraId="7669109D" w14:textId="3374A930" w:rsidR="009B7ACE" w:rsidRPr="00047D2E" w:rsidRDefault="00577FFC">
      <w:pPr>
        <w:pStyle w:val="ListParagraph"/>
        <w:numPr>
          <w:ilvl w:val="1"/>
          <w:numId w:val="1"/>
        </w:numPr>
        <w:rPr>
          <w:rFonts w:ascii="Arial" w:hAnsi="Arial" w:cs="Arial"/>
          <w:sz w:val="24"/>
          <w:szCs w:val="24"/>
        </w:rPr>
      </w:pPr>
      <w:bookmarkStart w:id="2" w:name="_Hlk154157269"/>
      <w:r w:rsidRPr="00047D2E">
        <w:rPr>
          <w:rFonts w:ascii="Arial" w:hAnsi="Arial" w:cs="Arial"/>
          <w:sz w:val="24"/>
          <w:szCs w:val="24"/>
        </w:rPr>
        <w:t>On the 12</w:t>
      </w:r>
      <w:r w:rsidRPr="00047D2E">
        <w:rPr>
          <w:rFonts w:ascii="Arial" w:hAnsi="Arial" w:cs="Arial"/>
          <w:sz w:val="24"/>
          <w:szCs w:val="24"/>
          <w:vertAlign w:val="superscript"/>
        </w:rPr>
        <w:t>th</w:t>
      </w:r>
      <w:r w:rsidRPr="00047D2E">
        <w:rPr>
          <w:rFonts w:ascii="Arial" w:hAnsi="Arial" w:cs="Arial"/>
          <w:sz w:val="24"/>
          <w:szCs w:val="24"/>
        </w:rPr>
        <w:t xml:space="preserve"> </w:t>
      </w:r>
      <w:r w:rsidR="00C25207" w:rsidRPr="00047D2E">
        <w:rPr>
          <w:rFonts w:ascii="Arial" w:hAnsi="Arial" w:cs="Arial"/>
          <w:sz w:val="24"/>
          <w:szCs w:val="24"/>
        </w:rPr>
        <w:t>Lily Louise</w:t>
      </w:r>
      <w:r w:rsidRPr="00047D2E">
        <w:rPr>
          <w:rFonts w:ascii="Arial" w:hAnsi="Arial" w:cs="Arial"/>
          <w:sz w:val="24"/>
          <w:szCs w:val="24"/>
        </w:rPr>
        <w:t xml:space="preserve"> ha</w:t>
      </w:r>
      <w:r w:rsidR="002B3F06" w:rsidRPr="00047D2E">
        <w:rPr>
          <w:rFonts w:ascii="Arial" w:hAnsi="Arial" w:cs="Arial"/>
          <w:sz w:val="24"/>
          <w:szCs w:val="24"/>
        </w:rPr>
        <w:t>d</w:t>
      </w:r>
      <w:r w:rsidRPr="00047D2E">
        <w:rPr>
          <w:rFonts w:ascii="Arial" w:hAnsi="Arial" w:cs="Arial"/>
          <w:sz w:val="24"/>
          <w:szCs w:val="24"/>
        </w:rPr>
        <w:t xml:space="preserve"> a telephone consultation with the GP re abdominal </w:t>
      </w:r>
      <w:r w:rsidR="002268FC" w:rsidRPr="00047D2E">
        <w:rPr>
          <w:rFonts w:ascii="Arial" w:hAnsi="Arial" w:cs="Arial"/>
          <w:sz w:val="24"/>
          <w:szCs w:val="24"/>
        </w:rPr>
        <w:t xml:space="preserve">pain.  She was offered a face-to-face appointment for assessment but declined this. </w:t>
      </w:r>
      <w:r w:rsidR="00454F80" w:rsidRPr="00047D2E">
        <w:rPr>
          <w:rFonts w:ascii="Arial" w:hAnsi="Arial" w:cs="Arial"/>
          <w:sz w:val="24"/>
          <w:szCs w:val="24"/>
        </w:rPr>
        <w:t>Richard</w:t>
      </w:r>
      <w:r w:rsidR="002268FC" w:rsidRPr="00047D2E">
        <w:rPr>
          <w:rFonts w:ascii="Arial" w:hAnsi="Arial" w:cs="Arial"/>
          <w:sz w:val="24"/>
          <w:szCs w:val="24"/>
        </w:rPr>
        <w:t xml:space="preserve"> also made contact that day with similar symptoms</w:t>
      </w:r>
      <w:r w:rsidR="00AF05A5" w:rsidRPr="00047D2E">
        <w:rPr>
          <w:rFonts w:ascii="Arial" w:hAnsi="Arial" w:cs="Arial"/>
          <w:sz w:val="24"/>
          <w:szCs w:val="24"/>
        </w:rPr>
        <w:t>.</w:t>
      </w:r>
    </w:p>
    <w:bookmarkEnd w:id="2"/>
    <w:p w14:paraId="7894FA5A" w14:textId="77777777" w:rsidR="00AF05A5" w:rsidRPr="00047D2E" w:rsidRDefault="00AF05A5" w:rsidP="00AF05A5">
      <w:pPr>
        <w:pStyle w:val="ListParagraph"/>
        <w:rPr>
          <w:rFonts w:ascii="Arial" w:hAnsi="Arial" w:cs="Arial"/>
          <w:sz w:val="24"/>
          <w:szCs w:val="24"/>
        </w:rPr>
      </w:pPr>
    </w:p>
    <w:p w14:paraId="4DD8BB4A" w14:textId="55F72F55" w:rsidR="009B7ACE" w:rsidRPr="00047D2E" w:rsidRDefault="00024550">
      <w:pPr>
        <w:pStyle w:val="ListParagraph"/>
        <w:numPr>
          <w:ilvl w:val="1"/>
          <w:numId w:val="1"/>
        </w:numPr>
        <w:rPr>
          <w:rFonts w:ascii="Arial" w:hAnsi="Arial" w:cs="Arial"/>
          <w:b/>
          <w:bCs/>
          <w:sz w:val="24"/>
          <w:szCs w:val="24"/>
        </w:rPr>
      </w:pPr>
      <w:r w:rsidRPr="00047D2E">
        <w:rPr>
          <w:rFonts w:ascii="Arial" w:hAnsi="Arial" w:cs="Arial"/>
          <w:sz w:val="24"/>
          <w:szCs w:val="24"/>
        </w:rPr>
        <w:t xml:space="preserve">On </w:t>
      </w:r>
      <w:r w:rsidR="00995999" w:rsidRPr="00047D2E">
        <w:rPr>
          <w:rFonts w:ascii="Arial" w:hAnsi="Arial" w:cs="Arial"/>
          <w:sz w:val="24"/>
          <w:szCs w:val="24"/>
        </w:rPr>
        <w:t>14</w:t>
      </w:r>
      <w:r w:rsidR="00995999" w:rsidRPr="00047D2E">
        <w:rPr>
          <w:rFonts w:ascii="Arial" w:hAnsi="Arial" w:cs="Arial"/>
          <w:sz w:val="24"/>
          <w:szCs w:val="24"/>
          <w:vertAlign w:val="superscript"/>
        </w:rPr>
        <w:t>th</w:t>
      </w:r>
      <w:r w:rsidR="00995999" w:rsidRPr="00047D2E">
        <w:rPr>
          <w:rFonts w:ascii="Arial" w:hAnsi="Arial" w:cs="Arial"/>
          <w:sz w:val="24"/>
          <w:szCs w:val="24"/>
        </w:rPr>
        <w:t xml:space="preserve"> </w:t>
      </w:r>
      <w:r w:rsidRPr="00047D2E">
        <w:rPr>
          <w:rFonts w:ascii="Arial" w:hAnsi="Arial" w:cs="Arial"/>
          <w:sz w:val="24"/>
          <w:szCs w:val="24"/>
        </w:rPr>
        <w:t xml:space="preserve">November </w:t>
      </w:r>
      <w:r w:rsidR="00390255" w:rsidRPr="00047D2E">
        <w:rPr>
          <w:rFonts w:ascii="Arial" w:hAnsi="Arial" w:cs="Arial"/>
          <w:sz w:val="24"/>
          <w:szCs w:val="24"/>
        </w:rPr>
        <w:t xml:space="preserve">2020 </w:t>
      </w:r>
      <w:r w:rsidRPr="00047D2E">
        <w:rPr>
          <w:rFonts w:ascii="Arial" w:hAnsi="Arial" w:cs="Arial"/>
          <w:sz w:val="24"/>
          <w:szCs w:val="24"/>
        </w:rPr>
        <w:t xml:space="preserve">the police contacted </w:t>
      </w:r>
      <w:r w:rsidR="00454F80" w:rsidRPr="00047D2E">
        <w:rPr>
          <w:rFonts w:ascii="Arial" w:hAnsi="Arial" w:cs="Arial"/>
          <w:sz w:val="24"/>
          <w:szCs w:val="24"/>
        </w:rPr>
        <w:t>Richard</w:t>
      </w:r>
      <w:r w:rsidRPr="00047D2E">
        <w:rPr>
          <w:rFonts w:ascii="Arial" w:hAnsi="Arial" w:cs="Arial"/>
          <w:sz w:val="24"/>
          <w:szCs w:val="24"/>
        </w:rPr>
        <w:t xml:space="preserve"> regarding the allegation of rape. He had been in custody when </w:t>
      </w:r>
      <w:r w:rsidR="00C25207" w:rsidRPr="00047D2E">
        <w:rPr>
          <w:rFonts w:ascii="Arial" w:hAnsi="Arial" w:cs="Arial"/>
          <w:sz w:val="24"/>
          <w:szCs w:val="24"/>
        </w:rPr>
        <w:t>Lily Louise</w:t>
      </w:r>
      <w:r w:rsidRPr="00047D2E">
        <w:rPr>
          <w:rFonts w:ascii="Arial" w:hAnsi="Arial" w:cs="Arial"/>
          <w:sz w:val="24"/>
          <w:szCs w:val="24"/>
        </w:rPr>
        <w:t xml:space="preserve"> made the allegations and so</w:t>
      </w:r>
      <w:r w:rsidR="009B5457" w:rsidRPr="00047D2E">
        <w:rPr>
          <w:rFonts w:ascii="Arial" w:hAnsi="Arial" w:cs="Arial"/>
          <w:sz w:val="24"/>
          <w:szCs w:val="24"/>
        </w:rPr>
        <w:t xml:space="preserve"> he had not been interviewed about them. He said he had Covid symptoms and was isolating so an arrangement was made to see him a week later.  Within minutes </w:t>
      </w:r>
      <w:r w:rsidR="00C25207" w:rsidRPr="00047D2E">
        <w:rPr>
          <w:rFonts w:ascii="Arial" w:hAnsi="Arial" w:cs="Arial"/>
          <w:sz w:val="24"/>
          <w:szCs w:val="24"/>
        </w:rPr>
        <w:t>Lily Louise</w:t>
      </w:r>
      <w:r w:rsidR="009B5457" w:rsidRPr="00047D2E">
        <w:rPr>
          <w:rFonts w:ascii="Arial" w:hAnsi="Arial" w:cs="Arial"/>
          <w:sz w:val="24"/>
          <w:szCs w:val="24"/>
        </w:rPr>
        <w:t xml:space="preserve"> contacted the police. She was extremely distressed </w:t>
      </w:r>
      <w:r w:rsidR="000E1C56" w:rsidRPr="00047D2E">
        <w:rPr>
          <w:rFonts w:ascii="Arial" w:hAnsi="Arial" w:cs="Arial"/>
          <w:sz w:val="24"/>
          <w:szCs w:val="24"/>
        </w:rPr>
        <w:t xml:space="preserve">(is </w:t>
      </w:r>
      <w:r w:rsidR="009B5457" w:rsidRPr="00047D2E">
        <w:rPr>
          <w:rFonts w:ascii="Arial" w:hAnsi="Arial" w:cs="Arial"/>
          <w:sz w:val="24"/>
          <w:szCs w:val="24"/>
        </w:rPr>
        <w:t>described as irate</w:t>
      </w:r>
      <w:r w:rsidR="000E1C56" w:rsidRPr="00047D2E">
        <w:rPr>
          <w:rFonts w:ascii="Arial" w:hAnsi="Arial" w:cs="Arial"/>
          <w:sz w:val="24"/>
          <w:szCs w:val="24"/>
        </w:rPr>
        <w:t>)</w:t>
      </w:r>
      <w:r w:rsidR="009B5457" w:rsidRPr="00047D2E">
        <w:rPr>
          <w:rFonts w:ascii="Arial" w:hAnsi="Arial" w:cs="Arial"/>
          <w:sz w:val="24"/>
          <w:szCs w:val="24"/>
        </w:rPr>
        <w:t xml:space="preserve"> that the police had contacted </w:t>
      </w:r>
      <w:r w:rsidR="00454F80" w:rsidRPr="00047D2E">
        <w:rPr>
          <w:rFonts w:ascii="Arial" w:hAnsi="Arial" w:cs="Arial"/>
          <w:sz w:val="24"/>
          <w:szCs w:val="24"/>
        </w:rPr>
        <w:t>Richard</w:t>
      </w:r>
      <w:r w:rsidR="009B5457" w:rsidRPr="00047D2E">
        <w:rPr>
          <w:rFonts w:ascii="Arial" w:hAnsi="Arial" w:cs="Arial"/>
          <w:sz w:val="24"/>
          <w:szCs w:val="24"/>
        </w:rPr>
        <w:t xml:space="preserve"> about allegations she had retracted. She made se</w:t>
      </w:r>
      <w:r w:rsidR="00390255" w:rsidRPr="00047D2E">
        <w:rPr>
          <w:rFonts w:ascii="Arial" w:hAnsi="Arial" w:cs="Arial"/>
          <w:sz w:val="24"/>
          <w:szCs w:val="24"/>
        </w:rPr>
        <w:t>ve</w:t>
      </w:r>
      <w:r w:rsidR="009B5457" w:rsidRPr="00047D2E">
        <w:rPr>
          <w:rFonts w:ascii="Arial" w:hAnsi="Arial" w:cs="Arial"/>
          <w:sz w:val="24"/>
          <w:szCs w:val="24"/>
        </w:rPr>
        <w:t xml:space="preserve">ral </w:t>
      </w:r>
      <w:r w:rsidR="007C62BF" w:rsidRPr="00047D2E">
        <w:rPr>
          <w:rFonts w:ascii="Arial" w:hAnsi="Arial" w:cs="Arial"/>
          <w:sz w:val="24"/>
          <w:szCs w:val="24"/>
        </w:rPr>
        <w:t>calls,</w:t>
      </w:r>
      <w:r w:rsidR="009B5457" w:rsidRPr="00047D2E">
        <w:rPr>
          <w:rFonts w:ascii="Arial" w:hAnsi="Arial" w:cs="Arial"/>
          <w:sz w:val="24"/>
          <w:szCs w:val="24"/>
        </w:rPr>
        <w:t xml:space="preserve"> and these were terminated due to her demeanour. She was told the police would contact her when she had calmed down.</w:t>
      </w:r>
      <w:r w:rsidR="00DF2B61" w:rsidRPr="00047D2E">
        <w:rPr>
          <w:rFonts w:ascii="Arial" w:hAnsi="Arial" w:cs="Arial"/>
          <w:sz w:val="24"/>
          <w:szCs w:val="24"/>
        </w:rPr>
        <w:t xml:space="preserve"> No consideration appears to have been given to seeking to re-engage the IDVA at this point.</w:t>
      </w:r>
    </w:p>
    <w:p w14:paraId="69096306" w14:textId="77777777" w:rsidR="00020ED4" w:rsidRPr="00047D2E" w:rsidRDefault="00020ED4" w:rsidP="00020ED4">
      <w:pPr>
        <w:pStyle w:val="ListParagraph"/>
        <w:rPr>
          <w:rFonts w:ascii="Arial" w:hAnsi="Arial" w:cs="Arial"/>
          <w:sz w:val="24"/>
          <w:szCs w:val="24"/>
        </w:rPr>
      </w:pPr>
    </w:p>
    <w:p w14:paraId="29923509" w14:textId="06DFA4A0" w:rsidR="00020ED4" w:rsidRPr="00047D2E" w:rsidRDefault="000569F6">
      <w:pPr>
        <w:pStyle w:val="ListParagraph"/>
        <w:numPr>
          <w:ilvl w:val="1"/>
          <w:numId w:val="1"/>
        </w:numPr>
        <w:rPr>
          <w:rFonts w:ascii="Arial" w:hAnsi="Arial" w:cs="Arial"/>
          <w:sz w:val="24"/>
          <w:szCs w:val="24"/>
        </w:rPr>
      </w:pPr>
      <w:r w:rsidRPr="00047D2E">
        <w:rPr>
          <w:rFonts w:ascii="Arial" w:hAnsi="Arial" w:cs="Arial"/>
          <w:sz w:val="24"/>
          <w:szCs w:val="24"/>
        </w:rPr>
        <w:t>The f</w:t>
      </w:r>
      <w:r w:rsidR="00020ED4" w:rsidRPr="00047D2E">
        <w:rPr>
          <w:rFonts w:ascii="Arial" w:hAnsi="Arial" w:cs="Arial"/>
          <w:sz w:val="24"/>
          <w:szCs w:val="24"/>
        </w:rPr>
        <w:t xml:space="preserve">amily believe </w:t>
      </w:r>
      <w:r w:rsidRPr="00047D2E">
        <w:rPr>
          <w:rFonts w:ascii="Arial" w:hAnsi="Arial" w:cs="Arial"/>
          <w:sz w:val="24"/>
          <w:szCs w:val="24"/>
        </w:rPr>
        <w:t xml:space="preserve">the police contact </w:t>
      </w:r>
      <w:r w:rsidR="00020ED4" w:rsidRPr="00047D2E">
        <w:rPr>
          <w:rFonts w:ascii="Arial" w:hAnsi="Arial" w:cs="Arial"/>
          <w:sz w:val="24"/>
          <w:szCs w:val="24"/>
        </w:rPr>
        <w:t xml:space="preserve">resulted in a further assault on Lily Louise.  She visited family members to see her daughter and newly born grandchild </w:t>
      </w:r>
      <w:r w:rsidR="00A07F5E" w:rsidRPr="00047D2E">
        <w:rPr>
          <w:rFonts w:ascii="Arial" w:hAnsi="Arial" w:cs="Arial"/>
          <w:sz w:val="24"/>
          <w:szCs w:val="24"/>
        </w:rPr>
        <w:t xml:space="preserve">at this time </w:t>
      </w:r>
      <w:r w:rsidR="00020ED4" w:rsidRPr="00047D2E">
        <w:rPr>
          <w:rFonts w:ascii="Arial" w:hAnsi="Arial" w:cs="Arial"/>
          <w:sz w:val="24"/>
          <w:szCs w:val="24"/>
        </w:rPr>
        <w:t xml:space="preserve">but was covering her face with </w:t>
      </w:r>
      <w:r w:rsidRPr="00047D2E">
        <w:rPr>
          <w:rFonts w:ascii="Arial" w:hAnsi="Arial" w:cs="Arial"/>
          <w:sz w:val="24"/>
          <w:szCs w:val="24"/>
        </w:rPr>
        <w:t>Covid masks – one round her mouth and one round her neck. They believe she was hiding bruises.</w:t>
      </w:r>
    </w:p>
    <w:p w14:paraId="0E95EF8A" w14:textId="77777777" w:rsidR="009B7ACE" w:rsidRPr="00047D2E" w:rsidRDefault="009B7ACE" w:rsidP="009B7ACE">
      <w:pPr>
        <w:pStyle w:val="ListParagraph"/>
        <w:rPr>
          <w:rFonts w:ascii="Arial" w:hAnsi="Arial" w:cs="Arial"/>
          <w:sz w:val="24"/>
          <w:szCs w:val="24"/>
        </w:rPr>
      </w:pPr>
    </w:p>
    <w:p w14:paraId="132E24ED" w14:textId="54C57EF4" w:rsidR="009B7ACE" w:rsidRPr="00047D2E" w:rsidRDefault="00995999">
      <w:pPr>
        <w:pStyle w:val="ListParagraph"/>
        <w:numPr>
          <w:ilvl w:val="1"/>
          <w:numId w:val="1"/>
        </w:numPr>
        <w:rPr>
          <w:rFonts w:ascii="Arial" w:hAnsi="Arial" w:cs="Arial"/>
          <w:b/>
          <w:bCs/>
          <w:sz w:val="24"/>
          <w:szCs w:val="24"/>
        </w:rPr>
      </w:pPr>
      <w:r w:rsidRPr="00047D2E">
        <w:rPr>
          <w:rFonts w:ascii="Arial" w:hAnsi="Arial" w:cs="Arial"/>
          <w:sz w:val="24"/>
          <w:szCs w:val="24"/>
        </w:rPr>
        <w:t xml:space="preserve">The next recorded contact is the police record of the interview with </w:t>
      </w:r>
      <w:r w:rsidR="00454F80" w:rsidRPr="00047D2E">
        <w:rPr>
          <w:rFonts w:ascii="Arial" w:hAnsi="Arial" w:cs="Arial"/>
          <w:sz w:val="24"/>
          <w:szCs w:val="24"/>
        </w:rPr>
        <w:t>Richard</w:t>
      </w:r>
      <w:r w:rsidRPr="00047D2E">
        <w:rPr>
          <w:rFonts w:ascii="Arial" w:hAnsi="Arial" w:cs="Arial"/>
          <w:sz w:val="24"/>
          <w:szCs w:val="24"/>
        </w:rPr>
        <w:t xml:space="preserve"> on 22</w:t>
      </w:r>
      <w:r w:rsidRPr="00047D2E">
        <w:rPr>
          <w:rFonts w:ascii="Arial" w:hAnsi="Arial" w:cs="Arial"/>
          <w:sz w:val="24"/>
          <w:szCs w:val="24"/>
          <w:vertAlign w:val="superscript"/>
        </w:rPr>
        <w:t>nd</w:t>
      </w:r>
      <w:r w:rsidRPr="00047D2E">
        <w:rPr>
          <w:rFonts w:ascii="Arial" w:hAnsi="Arial" w:cs="Arial"/>
          <w:sz w:val="24"/>
          <w:szCs w:val="24"/>
        </w:rPr>
        <w:t xml:space="preserve"> November</w:t>
      </w:r>
      <w:r w:rsidR="002B3F06" w:rsidRPr="00047D2E">
        <w:rPr>
          <w:rFonts w:ascii="Arial" w:hAnsi="Arial" w:cs="Arial"/>
          <w:sz w:val="24"/>
          <w:szCs w:val="24"/>
        </w:rPr>
        <w:t xml:space="preserve"> 2020</w:t>
      </w:r>
      <w:r w:rsidRPr="00047D2E">
        <w:rPr>
          <w:rFonts w:ascii="Arial" w:hAnsi="Arial" w:cs="Arial"/>
          <w:sz w:val="24"/>
          <w:szCs w:val="24"/>
        </w:rPr>
        <w:t xml:space="preserve">. He reiterated </w:t>
      </w:r>
      <w:r w:rsidR="000E1C56" w:rsidRPr="00047D2E">
        <w:rPr>
          <w:rFonts w:ascii="Arial" w:hAnsi="Arial" w:cs="Arial"/>
          <w:sz w:val="24"/>
          <w:szCs w:val="24"/>
        </w:rPr>
        <w:t>Lily Louise’s</w:t>
      </w:r>
      <w:r w:rsidRPr="00047D2E">
        <w:rPr>
          <w:rFonts w:ascii="Arial" w:hAnsi="Arial" w:cs="Arial"/>
          <w:sz w:val="24"/>
          <w:szCs w:val="24"/>
        </w:rPr>
        <w:t xml:space="preserve"> account of the events not having happened and the allegations having been a feature of </w:t>
      </w:r>
      <w:r w:rsidR="000E1C56" w:rsidRPr="00047D2E">
        <w:rPr>
          <w:rFonts w:ascii="Arial" w:hAnsi="Arial" w:cs="Arial"/>
          <w:sz w:val="24"/>
          <w:szCs w:val="24"/>
        </w:rPr>
        <w:t>Lily Louise’s</w:t>
      </w:r>
      <w:r w:rsidRPr="00047D2E">
        <w:rPr>
          <w:rFonts w:ascii="Arial" w:hAnsi="Arial" w:cs="Arial"/>
          <w:sz w:val="24"/>
          <w:szCs w:val="24"/>
        </w:rPr>
        <w:t xml:space="preserve"> drinking and drugs. </w:t>
      </w:r>
      <w:r w:rsidR="004031A3" w:rsidRPr="00047D2E">
        <w:rPr>
          <w:rFonts w:ascii="Arial" w:hAnsi="Arial" w:cs="Arial"/>
          <w:sz w:val="24"/>
          <w:szCs w:val="24"/>
        </w:rPr>
        <w:t xml:space="preserve">(The family have never seen any evidence of </w:t>
      </w:r>
      <w:r w:rsidR="00C520B8" w:rsidRPr="00047D2E">
        <w:rPr>
          <w:rFonts w:ascii="Arial" w:hAnsi="Arial" w:cs="Arial"/>
          <w:sz w:val="24"/>
          <w:szCs w:val="24"/>
        </w:rPr>
        <w:t xml:space="preserve">illicit </w:t>
      </w:r>
      <w:r w:rsidR="004031A3" w:rsidRPr="00047D2E">
        <w:rPr>
          <w:rFonts w:ascii="Arial" w:hAnsi="Arial" w:cs="Arial"/>
          <w:sz w:val="24"/>
          <w:szCs w:val="24"/>
        </w:rPr>
        <w:t>drug taking).</w:t>
      </w:r>
      <w:r w:rsidRPr="00047D2E">
        <w:rPr>
          <w:rFonts w:ascii="Arial" w:hAnsi="Arial" w:cs="Arial"/>
          <w:sz w:val="24"/>
          <w:szCs w:val="24"/>
        </w:rPr>
        <w:t xml:space="preserve"> </w:t>
      </w:r>
      <w:r w:rsidR="000E1C56" w:rsidRPr="00047D2E">
        <w:rPr>
          <w:rFonts w:ascii="Arial" w:hAnsi="Arial" w:cs="Arial"/>
          <w:sz w:val="24"/>
          <w:szCs w:val="24"/>
        </w:rPr>
        <w:t xml:space="preserve">Lily Louise </w:t>
      </w:r>
      <w:r w:rsidRPr="00047D2E">
        <w:rPr>
          <w:rFonts w:ascii="Arial" w:hAnsi="Arial" w:cs="Arial"/>
          <w:sz w:val="24"/>
          <w:szCs w:val="24"/>
        </w:rPr>
        <w:t xml:space="preserve">was spoken to and stated she was much better, happier and looking forward to Christmas. </w:t>
      </w:r>
      <w:r w:rsidR="007040F0" w:rsidRPr="00047D2E">
        <w:rPr>
          <w:rFonts w:ascii="Arial" w:hAnsi="Arial" w:cs="Arial"/>
          <w:sz w:val="24"/>
          <w:szCs w:val="24"/>
        </w:rPr>
        <w:t xml:space="preserve">The officer who spoke to </w:t>
      </w:r>
      <w:r w:rsidR="000E1C56" w:rsidRPr="00047D2E">
        <w:rPr>
          <w:rFonts w:ascii="Arial" w:hAnsi="Arial" w:cs="Arial"/>
          <w:sz w:val="24"/>
          <w:szCs w:val="24"/>
        </w:rPr>
        <w:t>Lily Louise</w:t>
      </w:r>
      <w:r w:rsidR="007040F0" w:rsidRPr="00047D2E">
        <w:rPr>
          <w:rFonts w:ascii="Arial" w:hAnsi="Arial" w:cs="Arial"/>
          <w:sz w:val="24"/>
          <w:szCs w:val="24"/>
        </w:rPr>
        <w:t xml:space="preserve"> recorded the following “I have considered the impact that closing this occurrence will have on the victim, given her wishes and her intention to continue her relationship with the suspect, I believe this decision to NFA will be a relief and will have no negative impact on her whatsoever”.</w:t>
      </w:r>
    </w:p>
    <w:p w14:paraId="6C4B40C8" w14:textId="77777777" w:rsidR="009B7ACE" w:rsidRPr="00047D2E" w:rsidRDefault="009B7ACE" w:rsidP="009B7ACE">
      <w:pPr>
        <w:pStyle w:val="ListParagraph"/>
        <w:rPr>
          <w:rFonts w:ascii="Arial" w:hAnsi="Arial" w:cs="Arial"/>
          <w:sz w:val="24"/>
          <w:szCs w:val="24"/>
        </w:rPr>
      </w:pPr>
    </w:p>
    <w:p w14:paraId="0913B350" w14:textId="4B9BDA2A" w:rsidR="009B7ACE" w:rsidRPr="00047D2E" w:rsidRDefault="007040F0">
      <w:pPr>
        <w:pStyle w:val="ListParagraph"/>
        <w:numPr>
          <w:ilvl w:val="1"/>
          <w:numId w:val="1"/>
        </w:numPr>
        <w:rPr>
          <w:rFonts w:ascii="Arial" w:hAnsi="Arial" w:cs="Arial"/>
          <w:b/>
          <w:bCs/>
          <w:sz w:val="24"/>
          <w:szCs w:val="24"/>
        </w:rPr>
      </w:pPr>
      <w:r w:rsidRPr="00047D2E">
        <w:rPr>
          <w:rFonts w:ascii="Arial" w:hAnsi="Arial" w:cs="Arial"/>
          <w:sz w:val="24"/>
          <w:szCs w:val="24"/>
        </w:rPr>
        <w:t xml:space="preserve">  </w:t>
      </w:r>
      <w:r w:rsidR="005C317C" w:rsidRPr="00047D2E">
        <w:rPr>
          <w:rFonts w:ascii="Arial" w:hAnsi="Arial" w:cs="Arial"/>
          <w:sz w:val="24"/>
          <w:szCs w:val="24"/>
        </w:rPr>
        <w:t>During December</w:t>
      </w:r>
      <w:r w:rsidR="00CB5BAD" w:rsidRPr="00047D2E">
        <w:rPr>
          <w:rFonts w:ascii="Arial" w:hAnsi="Arial" w:cs="Arial"/>
          <w:sz w:val="24"/>
          <w:szCs w:val="24"/>
        </w:rPr>
        <w:t xml:space="preserve"> 2020 </w:t>
      </w:r>
      <w:r w:rsidR="005C317C" w:rsidRPr="00047D2E">
        <w:rPr>
          <w:rFonts w:ascii="Arial" w:hAnsi="Arial" w:cs="Arial"/>
          <w:sz w:val="24"/>
          <w:szCs w:val="24"/>
        </w:rPr>
        <w:t xml:space="preserve">there </w:t>
      </w:r>
      <w:r w:rsidR="00CB5BAD" w:rsidRPr="00047D2E">
        <w:rPr>
          <w:rFonts w:ascii="Arial" w:hAnsi="Arial" w:cs="Arial"/>
          <w:sz w:val="24"/>
          <w:szCs w:val="24"/>
        </w:rPr>
        <w:t>we</w:t>
      </w:r>
      <w:r w:rsidR="005C317C" w:rsidRPr="00047D2E">
        <w:rPr>
          <w:rFonts w:ascii="Arial" w:hAnsi="Arial" w:cs="Arial"/>
          <w:sz w:val="24"/>
          <w:szCs w:val="24"/>
        </w:rPr>
        <w:t>re several contacts with health services re physical issues or medication reviews</w:t>
      </w:r>
      <w:r w:rsidR="003F2FBD" w:rsidRPr="00047D2E">
        <w:rPr>
          <w:rFonts w:ascii="Arial" w:hAnsi="Arial" w:cs="Arial"/>
          <w:sz w:val="24"/>
          <w:szCs w:val="24"/>
        </w:rPr>
        <w:t>:</w:t>
      </w:r>
    </w:p>
    <w:p w14:paraId="3570C9B6" w14:textId="77777777" w:rsidR="003F2FBD" w:rsidRPr="00047D2E" w:rsidRDefault="003F2FBD" w:rsidP="003F2FBD">
      <w:pPr>
        <w:pStyle w:val="ListParagraph"/>
        <w:rPr>
          <w:rFonts w:ascii="Arial" w:hAnsi="Arial" w:cs="Arial"/>
          <w:sz w:val="24"/>
          <w:szCs w:val="24"/>
        </w:rPr>
      </w:pPr>
    </w:p>
    <w:p w14:paraId="5D237C9F" w14:textId="4E8854DB" w:rsidR="003F2FBD" w:rsidRPr="00047D2E" w:rsidRDefault="003F2FBD" w:rsidP="003F2FBD">
      <w:pPr>
        <w:pStyle w:val="ListParagraph"/>
        <w:numPr>
          <w:ilvl w:val="0"/>
          <w:numId w:val="36"/>
        </w:numPr>
        <w:rPr>
          <w:rFonts w:ascii="Arial" w:hAnsi="Arial" w:cs="Arial"/>
          <w:sz w:val="24"/>
          <w:szCs w:val="24"/>
        </w:rPr>
      </w:pPr>
      <w:r w:rsidRPr="00047D2E">
        <w:rPr>
          <w:rFonts w:ascii="Arial" w:hAnsi="Arial" w:cs="Arial"/>
          <w:sz w:val="24"/>
          <w:szCs w:val="24"/>
        </w:rPr>
        <w:t>On 4</w:t>
      </w:r>
      <w:r w:rsidRPr="00047D2E">
        <w:rPr>
          <w:rFonts w:ascii="Arial" w:hAnsi="Arial" w:cs="Arial"/>
          <w:sz w:val="24"/>
          <w:szCs w:val="24"/>
          <w:vertAlign w:val="superscript"/>
        </w:rPr>
        <w:t>th</w:t>
      </w:r>
      <w:r w:rsidRPr="00047D2E">
        <w:rPr>
          <w:rFonts w:ascii="Arial" w:hAnsi="Arial" w:cs="Arial"/>
          <w:sz w:val="24"/>
          <w:szCs w:val="24"/>
        </w:rPr>
        <w:t xml:space="preserve"> December a call was made to emergency services</w:t>
      </w:r>
      <w:r w:rsidR="005A24AB" w:rsidRPr="00047D2E">
        <w:rPr>
          <w:rFonts w:ascii="Arial" w:hAnsi="Arial" w:cs="Arial"/>
          <w:sz w:val="24"/>
          <w:szCs w:val="24"/>
        </w:rPr>
        <w:t xml:space="preserve"> by Richard re</w:t>
      </w:r>
      <w:r w:rsidRPr="00047D2E">
        <w:rPr>
          <w:rFonts w:ascii="Arial" w:hAnsi="Arial" w:cs="Arial"/>
          <w:sz w:val="24"/>
          <w:szCs w:val="24"/>
        </w:rPr>
        <w:t xml:space="preserve"> Lily Louise having had a temperature, abdominal and</w:t>
      </w:r>
      <w:r w:rsidR="000569F6" w:rsidRPr="00047D2E">
        <w:rPr>
          <w:rFonts w:ascii="Arial" w:hAnsi="Arial" w:cs="Arial"/>
          <w:sz w:val="24"/>
          <w:szCs w:val="24"/>
        </w:rPr>
        <w:t xml:space="preserve"> back p</w:t>
      </w:r>
      <w:r w:rsidRPr="00047D2E">
        <w:rPr>
          <w:rFonts w:ascii="Arial" w:hAnsi="Arial" w:cs="Arial"/>
          <w:sz w:val="24"/>
          <w:szCs w:val="24"/>
        </w:rPr>
        <w:t>ain, later vomiting – ambulance attended but Li</w:t>
      </w:r>
      <w:r w:rsidR="00FB705A" w:rsidRPr="00047D2E">
        <w:rPr>
          <w:rFonts w:ascii="Arial" w:hAnsi="Arial" w:cs="Arial"/>
          <w:sz w:val="24"/>
          <w:szCs w:val="24"/>
        </w:rPr>
        <w:t>l</w:t>
      </w:r>
      <w:r w:rsidRPr="00047D2E">
        <w:rPr>
          <w:rFonts w:ascii="Arial" w:hAnsi="Arial" w:cs="Arial"/>
          <w:sz w:val="24"/>
          <w:szCs w:val="24"/>
        </w:rPr>
        <w:t>y Louise declined to go to hospital, was later contacted by out o</w:t>
      </w:r>
      <w:r w:rsidR="00FB705A" w:rsidRPr="00047D2E">
        <w:rPr>
          <w:rFonts w:ascii="Arial" w:hAnsi="Arial" w:cs="Arial"/>
          <w:sz w:val="24"/>
          <w:szCs w:val="24"/>
        </w:rPr>
        <w:t>f</w:t>
      </w:r>
      <w:r w:rsidRPr="00047D2E">
        <w:rPr>
          <w:rFonts w:ascii="Arial" w:hAnsi="Arial" w:cs="Arial"/>
          <w:sz w:val="24"/>
          <w:szCs w:val="24"/>
        </w:rPr>
        <w:t xml:space="preserve"> hours GP who gave advice.</w:t>
      </w:r>
    </w:p>
    <w:p w14:paraId="6B8707F2" w14:textId="77777777" w:rsidR="003F2FBD" w:rsidRPr="00047D2E" w:rsidRDefault="003F2FBD" w:rsidP="003F2FBD">
      <w:pPr>
        <w:pStyle w:val="ListParagraph"/>
        <w:numPr>
          <w:ilvl w:val="0"/>
          <w:numId w:val="36"/>
        </w:numPr>
        <w:rPr>
          <w:rFonts w:ascii="Arial" w:hAnsi="Arial" w:cs="Arial"/>
          <w:sz w:val="24"/>
          <w:szCs w:val="24"/>
        </w:rPr>
      </w:pPr>
      <w:r w:rsidRPr="00047D2E">
        <w:rPr>
          <w:rFonts w:ascii="Arial" w:hAnsi="Arial" w:cs="Arial"/>
          <w:sz w:val="24"/>
          <w:szCs w:val="24"/>
        </w:rPr>
        <w:t>On 7</w:t>
      </w:r>
      <w:r w:rsidRPr="00047D2E">
        <w:rPr>
          <w:rFonts w:ascii="Arial" w:hAnsi="Arial" w:cs="Arial"/>
          <w:sz w:val="24"/>
          <w:szCs w:val="24"/>
          <w:vertAlign w:val="superscript"/>
        </w:rPr>
        <w:t>th</w:t>
      </w:r>
      <w:r w:rsidRPr="00047D2E">
        <w:rPr>
          <w:rFonts w:ascii="Arial" w:hAnsi="Arial" w:cs="Arial"/>
          <w:sz w:val="24"/>
          <w:szCs w:val="24"/>
        </w:rPr>
        <w:t xml:space="preserve"> December Richard had a routine review with the GP. Records indicate he said he felt his mood was stable but that he was not fit for work and a further sick note was provided.</w:t>
      </w:r>
    </w:p>
    <w:p w14:paraId="64477F97" w14:textId="0BE6FC18" w:rsidR="003F2FBD" w:rsidRPr="00047D2E" w:rsidRDefault="00FB705A" w:rsidP="003F2FBD">
      <w:pPr>
        <w:pStyle w:val="ListParagraph"/>
        <w:numPr>
          <w:ilvl w:val="0"/>
          <w:numId w:val="36"/>
        </w:numPr>
        <w:rPr>
          <w:rFonts w:ascii="Arial" w:hAnsi="Arial" w:cs="Arial"/>
          <w:sz w:val="24"/>
          <w:szCs w:val="24"/>
        </w:rPr>
      </w:pPr>
      <w:r w:rsidRPr="00047D2E">
        <w:rPr>
          <w:rFonts w:ascii="Arial" w:hAnsi="Arial" w:cs="Arial"/>
          <w:sz w:val="24"/>
          <w:szCs w:val="24"/>
        </w:rPr>
        <w:t>O</w:t>
      </w:r>
      <w:r w:rsidR="00161843" w:rsidRPr="00047D2E">
        <w:rPr>
          <w:rFonts w:ascii="Arial" w:hAnsi="Arial" w:cs="Arial"/>
          <w:sz w:val="24"/>
          <w:szCs w:val="24"/>
        </w:rPr>
        <w:t>n</w:t>
      </w:r>
      <w:r w:rsidRPr="00047D2E">
        <w:rPr>
          <w:rFonts w:ascii="Arial" w:hAnsi="Arial" w:cs="Arial"/>
          <w:sz w:val="24"/>
          <w:szCs w:val="24"/>
        </w:rPr>
        <w:t xml:space="preserve"> 23</w:t>
      </w:r>
      <w:r w:rsidRPr="00047D2E">
        <w:rPr>
          <w:rFonts w:ascii="Arial" w:hAnsi="Arial" w:cs="Arial"/>
          <w:sz w:val="24"/>
          <w:szCs w:val="24"/>
          <w:vertAlign w:val="superscript"/>
        </w:rPr>
        <w:t>rd</w:t>
      </w:r>
      <w:r w:rsidRPr="00047D2E">
        <w:rPr>
          <w:rFonts w:ascii="Arial" w:hAnsi="Arial" w:cs="Arial"/>
          <w:sz w:val="24"/>
          <w:szCs w:val="24"/>
        </w:rPr>
        <w:t xml:space="preserve"> December Lily Louise had a telephone appointment with the practice nurse, requesting cream for her skin.  During this consultation the nurse identified an anomaly with her medication and initiated contact with psychiatric services to clarify this</w:t>
      </w:r>
      <w:r w:rsidR="00C520B8" w:rsidRPr="00047D2E">
        <w:rPr>
          <w:rFonts w:ascii="Arial" w:hAnsi="Arial" w:cs="Arial"/>
          <w:sz w:val="24"/>
          <w:szCs w:val="24"/>
        </w:rPr>
        <w:t xml:space="preserve">. </w:t>
      </w:r>
      <w:r w:rsidRPr="00047D2E">
        <w:rPr>
          <w:rFonts w:ascii="Arial" w:hAnsi="Arial" w:cs="Arial"/>
          <w:sz w:val="24"/>
          <w:szCs w:val="24"/>
        </w:rPr>
        <w:t xml:space="preserve">As a </w:t>
      </w:r>
      <w:r w:rsidR="00105AE1" w:rsidRPr="00047D2E">
        <w:rPr>
          <w:rFonts w:ascii="Arial" w:hAnsi="Arial" w:cs="Arial"/>
          <w:sz w:val="24"/>
          <w:szCs w:val="24"/>
        </w:rPr>
        <w:t>result,</w:t>
      </w:r>
      <w:r w:rsidRPr="00047D2E">
        <w:rPr>
          <w:rFonts w:ascii="Arial" w:hAnsi="Arial" w:cs="Arial"/>
          <w:sz w:val="24"/>
          <w:szCs w:val="24"/>
        </w:rPr>
        <w:t xml:space="preserve"> the GP updated her prescription the next day.</w:t>
      </w:r>
      <w:r w:rsidR="003F2FBD" w:rsidRPr="00047D2E">
        <w:rPr>
          <w:rFonts w:ascii="Arial" w:hAnsi="Arial" w:cs="Arial"/>
          <w:sz w:val="24"/>
          <w:szCs w:val="24"/>
        </w:rPr>
        <w:t xml:space="preserve">  </w:t>
      </w:r>
    </w:p>
    <w:p w14:paraId="53D2BFEE" w14:textId="77777777" w:rsidR="009B7ACE" w:rsidRPr="00047D2E" w:rsidRDefault="009B7ACE" w:rsidP="009B7ACE">
      <w:pPr>
        <w:pStyle w:val="ListParagraph"/>
        <w:rPr>
          <w:rFonts w:ascii="Arial" w:hAnsi="Arial" w:cs="Arial"/>
          <w:sz w:val="24"/>
          <w:szCs w:val="24"/>
        </w:rPr>
      </w:pPr>
    </w:p>
    <w:p w14:paraId="2DD12BDB" w14:textId="495185C7" w:rsidR="00950435" w:rsidRPr="00047D2E" w:rsidRDefault="007040F0">
      <w:pPr>
        <w:pStyle w:val="ListParagraph"/>
        <w:numPr>
          <w:ilvl w:val="1"/>
          <w:numId w:val="1"/>
        </w:numPr>
        <w:rPr>
          <w:rFonts w:ascii="Arial" w:hAnsi="Arial" w:cs="Arial"/>
          <w:b/>
          <w:bCs/>
          <w:sz w:val="24"/>
          <w:szCs w:val="24"/>
        </w:rPr>
      </w:pPr>
      <w:r w:rsidRPr="00047D2E">
        <w:rPr>
          <w:rFonts w:ascii="Arial" w:hAnsi="Arial" w:cs="Arial"/>
          <w:sz w:val="24"/>
          <w:szCs w:val="24"/>
        </w:rPr>
        <w:t xml:space="preserve">   </w:t>
      </w:r>
      <w:r w:rsidR="005C317C" w:rsidRPr="00047D2E">
        <w:rPr>
          <w:rFonts w:ascii="Arial" w:hAnsi="Arial" w:cs="Arial"/>
          <w:sz w:val="24"/>
          <w:szCs w:val="24"/>
        </w:rPr>
        <w:t xml:space="preserve">In January 2021 there </w:t>
      </w:r>
      <w:r w:rsidR="00716434" w:rsidRPr="00047D2E">
        <w:rPr>
          <w:rFonts w:ascii="Arial" w:hAnsi="Arial" w:cs="Arial"/>
          <w:sz w:val="24"/>
          <w:szCs w:val="24"/>
        </w:rPr>
        <w:t>we</w:t>
      </w:r>
      <w:r w:rsidR="005C317C" w:rsidRPr="00047D2E">
        <w:rPr>
          <w:rFonts w:ascii="Arial" w:hAnsi="Arial" w:cs="Arial"/>
          <w:sz w:val="24"/>
          <w:szCs w:val="24"/>
        </w:rPr>
        <w:t xml:space="preserve">re a number of contacts with police linked to </w:t>
      </w:r>
      <w:r w:rsidR="00454F80" w:rsidRPr="00047D2E">
        <w:rPr>
          <w:rFonts w:ascii="Arial" w:hAnsi="Arial" w:cs="Arial"/>
          <w:sz w:val="24"/>
          <w:szCs w:val="24"/>
        </w:rPr>
        <w:t>Richard</w:t>
      </w:r>
      <w:r w:rsidR="005C317C" w:rsidRPr="00047D2E">
        <w:rPr>
          <w:rFonts w:ascii="Arial" w:hAnsi="Arial" w:cs="Arial"/>
          <w:sz w:val="24"/>
          <w:szCs w:val="24"/>
        </w:rPr>
        <w:t xml:space="preserve">’s previous partner. The first </w:t>
      </w:r>
      <w:r w:rsidR="00CB5BAD" w:rsidRPr="00047D2E">
        <w:rPr>
          <w:rFonts w:ascii="Arial" w:hAnsi="Arial" w:cs="Arial"/>
          <w:sz w:val="24"/>
          <w:szCs w:val="24"/>
        </w:rPr>
        <w:t>wa</w:t>
      </w:r>
      <w:r w:rsidR="005C317C" w:rsidRPr="00047D2E">
        <w:rPr>
          <w:rFonts w:ascii="Arial" w:hAnsi="Arial" w:cs="Arial"/>
          <w:sz w:val="24"/>
          <w:szCs w:val="24"/>
        </w:rPr>
        <w:t xml:space="preserve">s a complaint </w:t>
      </w:r>
      <w:r w:rsidR="00336C01" w:rsidRPr="00047D2E">
        <w:rPr>
          <w:rFonts w:ascii="Arial" w:hAnsi="Arial" w:cs="Arial"/>
          <w:sz w:val="24"/>
          <w:szCs w:val="24"/>
        </w:rPr>
        <w:t xml:space="preserve">made by </w:t>
      </w:r>
      <w:r w:rsidR="000E1C56" w:rsidRPr="00047D2E">
        <w:rPr>
          <w:rFonts w:ascii="Arial" w:hAnsi="Arial" w:cs="Arial"/>
          <w:sz w:val="24"/>
          <w:szCs w:val="24"/>
        </w:rPr>
        <w:t>Lily Louise</w:t>
      </w:r>
      <w:r w:rsidR="005C317C" w:rsidRPr="00047D2E">
        <w:rPr>
          <w:rFonts w:ascii="Arial" w:hAnsi="Arial" w:cs="Arial"/>
          <w:sz w:val="24"/>
          <w:szCs w:val="24"/>
        </w:rPr>
        <w:t xml:space="preserve"> </w:t>
      </w:r>
      <w:r w:rsidR="00336C01" w:rsidRPr="00047D2E">
        <w:rPr>
          <w:rFonts w:ascii="Arial" w:hAnsi="Arial" w:cs="Arial"/>
          <w:sz w:val="24"/>
          <w:szCs w:val="24"/>
        </w:rPr>
        <w:t xml:space="preserve">against </w:t>
      </w:r>
      <w:r w:rsidR="005C317C" w:rsidRPr="00047D2E">
        <w:rPr>
          <w:rFonts w:ascii="Arial" w:hAnsi="Arial" w:cs="Arial"/>
          <w:sz w:val="24"/>
          <w:szCs w:val="24"/>
        </w:rPr>
        <w:t xml:space="preserve">her sister. Her sister had told </w:t>
      </w:r>
      <w:r w:rsidR="000E1C56" w:rsidRPr="00047D2E">
        <w:rPr>
          <w:rFonts w:ascii="Arial" w:hAnsi="Arial" w:cs="Arial"/>
          <w:sz w:val="24"/>
          <w:szCs w:val="24"/>
        </w:rPr>
        <w:t xml:space="preserve">her </w:t>
      </w:r>
      <w:r w:rsidR="005C317C" w:rsidRPr="00047D2E">
        <w:rPr>
          <w:rFonts w:ascii="Arial" w:hAnsi="Arial" w:cs="Arial"/>
          <w:sz w:val="24"/>
          <w:szCs w:val="24"/>
        </w:rPr>
        <w:t xml:space="preserve">that </w:t>
      </w:r>
      <w:r w:rsidR="00454F80" w:rsidRPr="00047D2E">
        <w:rPr>
          <w:rFonts w:ascii="Arial" w:hAnsi="Arial" w:cs="Arial"/>
          <w:sz w:val="24"/>
          <w:szCs w:val="24"/>
        </w:rPr>
        <w:t>Richard</w:t>
      </w:r>
      <w:r w:rsidR="005C317C" w:rsidRPr="00047D2E">
        <w:rPr>
          <w:rFonts w:ascii="Arial" w:hAnsi="Arial" w:cs="Arial"/>
          <w:sz w:val="24"/>
          <w:szCs w:val="24"/>
        </w:rPr>
        <w:t xml:space="preserve"> ha</w:t>
      </w:r>
      <w:r w:rsidR="00CB5BAD" w:rsidRPr="00047D2E">
        <w:rPr>
          <w:rFonts w:ascii="Arial" w:hAnsi="Arial" w:cs="Arial"/>
          <w:sz w:val="24"/>
          <w:szCs w:val="24"/>
        </w:rPr>
        <w:t>d</w:t>
      </w:r>
      <w:r w:rsidR="005C317C" w:rsidRPr="00047D2E">
        <w:rPr>
          <w:rFonts w:ascii="Arial" w:hAnsi="Arial" w:cs="Arial"/>
          <w:sz w:val="24"/>
          <w:szCs w:val="24"/>
        </w:rPr>
        <w:t xml:space="preserve"> been violent towards his previous partner and e</w:t>
      </w:r>
      <w:r w:rsidR="003E01F5" w:rsidRPr="00047D2E">
        <w:rPr>
          <w:rFonts w:ascii="Arial" w:hAnsi="Arial" w:cs="Arial"/>
          <w:sz w:val="24"/>
          <w:szCs w:val="24"/>
        </w:rPr>
        <w:t>ncouraged</w:t>
      </w:r>
      <w:r w:rsidR="005C317C" w:rsidRPr="00047D2E">
        <w:rPr>
          <w:rFonts w:ascii="Arial" w:hAnsi="Arial" w:cs="Arial"/>
          <w:sz w:val="24"/>
          <w:szCs w:val="24"/>
        </w:rPr>
        <w:t xml:space="preserve"> </w:t>
      </w:r>
      <w:r w:rsidR="000E1C56" w:rsidRPr="00047D2E">
        <w:rPr>
          <w:rFonts w:ascii="Arial" w:hAnsi="Arial" w:cs="Arial"/>
          <w:sz w:val="24"/>
          <w:szCs w:val="24"/>
        </w:rPr>
        <w:t>Lily Louise</w:t>
      </w:r>
      <w:r w:rsidR="005C317C" w:rsidRPr="00047D2E">
        <w:rPr>
          <w:rFonts w:ascii="Arial" w:hAnsi="Arial" w:cs="Arial"/>
          <w:sz w:val="24"/>
          <w:szCs w:val="24"/>
        </w:rPr>
        <w:t xml:space="preserve"> to leave him. </w:t>
      </w:r>
      <w:r w:rsidR="00950435" w:rsidRPr="00047D2E">
        <w:rPr>
          <w:rFonts w:ascii="Arial" w:hAnsi="Arial" w:cs="Arial"/>
          <w:sz w:val="24"/>
          <w:szCs w:val="24"/>
        </w:rPr>
        <w:t>This resulted in a disagreement between the sisters and some threats being made.</w:t>
      </w:r>
      <w:r w:rsidR="005C317C" w:rsidRPr="00047D2E">
        <w:rPr>
          <w:rFonts w:ascii="Arial" w:hAnsi="Arial" w:cs="Arial"/>
          <w:sz w:val="24"/>
          <w:szCs w:val="24"/>
        </w:rPr>
        <w:t xml:space="preserve"> </w:t>
      </w:r>
    </w:p>
    <w:p w14:paraId="1E26AFFC" w14:textId="77777777" w:rsidR="000E1C56" w:rsidRPr="00047D2E" w:rsidRDefault="000E1C56" w:rsidP="00030C34">
      <w:pPr>
        <w:pStyle w:val="ListParagraph"/>
        <w:ind w:left="432"/>
        <w:rPr>
          <w:rFonts w:ascii="Arial" w:hAnsi="Arial" w:cs="Arial"/>
          <w:sz w:val="24"/>
          <w:szCs w:val="24"/>
        </w:rPr>
      </w:pPr>
    </w:p>
    <w:p w14:paraId="6C3C6956" w14:textId="4A7DB0D3" w:rsidR="009B7ACE" w:rsidRPr="00047D2E" w:rsidRDefault="00EA7728">
      <w:pPr>
        <w:pStyle w:val="ListParagraph"/>
        <w:numPr>
          <w:ilvl w:val="1"/>
          <w:numId w:val="1"/>
        </w:numPr>
        <w:rPr>
          <w:rFonts w:ascii="Arial" w:hAnsi="Arial" w:cs="Arial"/>
          <w:b/>
          <w:bCs/>
          <w:sz w:val="24"/>
          <w:szCs w:val="24"/>
        </w:rPr>
      </w:pPr>
      <w:r w:rsidRPr="00047D2E">
        <w:rPr>
          <w:rFonts w:ascii="Arial" w:hAnsi="Arial" w:cs="Arial"/>
          <w:sz w:val="24"/>
          <w:szCs w:val="24"/>
        </w:rPr>
        <w:t xml:space="preserve">Later in the month </w:t>
      </w:r>
      <w:r w:rsidR="00454F80" w:rsidRPr="00047D2E">
        <w:rPr>
          <w:rFonts w:ascii="Arial" w:hAnsi="Arial" w:cs="Arial"/>
          <w:sz w:val="24"/>
          <w:szCs w:val="24"/>
        </w:rPr>
        <w:t>Richard</w:t>
      </w:r>
      <w:r w:rsidRPr="00047D2E">
        <w:rPr>
          <w:rFonts w:ascii="Arial" w:hAnsi="Arial" w:cs="Arial"/>
          <w:sz w:val="24"/>
          <w:szCs w:val="24"/>
        </w:rPr>
        <w:t xml:space="preserve"> reported that he was being harassed by his previous partner </w:t>
      </w:r>
      <w:r w:rsidR="006B08E3" w:rsidRPr="00047D2E">
        <w:rPr>
          <w:rFonts w:ascii="Arial" w:hAnsi="Arial" w:cs="Arial"/>
          <w:sz w:val="24"/>
          <w:szCs w:val="24"/>
        </w:rPr>
        <w:t>a</w:t>
      </w:r>
      <w:r w:rsidRPr="00047D2E">
        <w:rPr>
          <w:rFonts w:ascii="Arial" w:hAnsi="Arial" w:cs="Arial"/>
          <w:sz w:val="24"/>
          <w:szCs w:val="24"/>
        </w:rPr>
        <w:t xml:space="preserve">nd asked police to intervene – the </w:t>
      </w:r>
      <w:r w:rsidR="00950435" w:rsidRPr="00047D2E">
        <w:rPr>
          <w:rFonts w:ascii="Arial" w:hAnsi="Arial" w:cs="Arial"/>
          <w:sz w:val="24"/>
          <w:szCs w:val="24"/>
        </w:rPr>
        <w:t>non-molestation</w:t>
      </w:r>
      <w:r w:rsidRPr="00047D2E">
        <w:rPr>
          <w:rFonts w:ascii="Arial" w:hAnsi="Arial" w:cs="Arial"/>
          <w:sz w:val="24"/>
          <w:szCs w:val="24"/>
        </w:rPr>
        <w:t xml:space="preserve"> order against him was still in place so he told police he could not contact her himself. </w:t>
      </w:r>
      <w:r w:rsidR="00716434" w:rsidRPr="00047D2E">
        <w:rPr>
          <w:rFonts w:ascii="Arial" w:hAnsi="Arial" w:cs="Arial"/>
          <w:sz w:val="24"/>
          <w:szCs w:val="24"/>
        </w:rPr>
        <w:t>WYP records state that b</w:t>
      </w:r>
      <w:r w:rsidRPr="00047D2E">
        <w:rPr>
          <w:rFonts w:ascii="Arial" w:hAnsi="Arial" w:cs="Arial"/>
          <w:sz w:val="24"/>
          <w:szCs w:val="24"/>
        </w:rPr>
        <w:t>oth m</w:t>
      </w:r>
      <w:r w:rsidR="006B08E3" w:rsidRPr="00047D2E">
        <w:rPr>
          <w:rFonts w:ascii="Arial" w:hAnsi="Arial" w:cs="Arial"/>
          <w:sz w:val="24"/>
          <w:szCs w:val="24"/>
        </w:rPr>
        <w:t>a</w:t>
      </w:r>
      <w:r w:rsidRPr="00047D2E">
        <w:rPr>
          <w:rFonts w:ascii="Arial" w:hAnsi="Arial" w:cs="Arial"/>
          <w:sz w:val="24"/>
          <w:szCs w:val="24"/>
        </w:rPr>
        <w:t>tters were passed to another police force as the alleged offences occurred outside the West Yorkshire boundary.</w:t>
      </w:r>
      <w:r w:rsidR="00716434" w:rsidRPr="00047D2E">
        <w:rPr>
          <w:rFonts w:ascii="Arial" w:hAnsi="Arial" w:cs="Arial"/>
          <w:sz w:val="24"/>
          <w:szCs w:val="24"/>
        </w:rPr>
        <w:t xml:space="preserve"> The previous partner states, however, that she was contacted by WYP by phone. She states all contacts were initiated by </w:t>
      </w:r>
      <w:r w:rsidR="000E1C56" w:rsidRPr="00047D2E">
        <w:rPr>
          <w:rFonts w:ascii="Arial" w:hAnsi="Arial" w:cs="Arial"/>
          <w:sz w:val="24"/>
          <w:szCs w:val="24"/>
        </w:rPr>
        <w:t>Lily Louise</w:t>
      </w:r>
      <w:r w:rsidR="00716434" w:rsidRPr="00047D2E">
        <w:rPr>
          <w:rFonts w:ascii="Arial" w:hAnsi="Arial" w:cs="Arial"/>
          <w:sz w:val="24"/>
          <w:szCs w:val="24"/>
        </w:rPr>
        <w:t xml:space="preserve"> or the family themselves. She states she expressed her concern for </w:t>
      </w:r>
      <w:r w:rsidR="000E1C56" w:rsidRPr="00047D2E">
        <w:rPr>
          <w:rFonts w:ascii="Arial" w:hAnsi="Arial" w:cs="Arial"/>
          <w:sz w:val="24"/>
          <w:szCs w:val="24"/>
        </w:rPr>
        <w:t>Lily Louise’s</w:t>
      </w:r>
      <w:r w:rsidR="00716434" w:rsidRPr="00047D2E">
        <w:rPr>
          <w:rFonts w:ascii="Arial" w:hAnsi="Arial" w:cs="Arial"/>
          <w:sz w:val="24"/>
          <w:szCs w:val="24"/>
        </w:rPr>
        <w:t xml:space="preserve"> safety but was advised </w:t>
      </w:r>
      <w:r w:rsidR="00E84290" w:rsidRPr="00047D2E">
        <w:rPr>
          <w:rFonts w:ascii="Arial" w:hAnsi="Arial" w:cs="Arial"/>
          <w:sz w:val="24"/>
          <w:szCs w:val="24"/>
        </w:rPr>
        <w:t xml:space="preserve">by the WYP </w:t>
      </w:r>
      <w:r w:rsidR="00716434" w:rsidRPr="00047D2E">
        <w:rPr>
          <w:rFonts w:ascii="Arial" w:hAnsi="Arial" w:cs="Arial"/>
          <w:sz w:val="24"/>
          <w:szCs w:val="24"/>
        </w:rPr>
        <w:t xml:space="preserve">to have no further contact.  She </w:t>
      </w:r>
      <w:r w:rsidR="000E1C56" w:rsidRPr="00047D2E">
        <w:rPr>
          <w:rFonts w:ascii="Arial" w:hAnsi="Arial" w:cs="Arial"/>
          <w:sz w:val="24"/>
          <w:szCs w:val="24"/>
        </w:rPr>
        <w:t xml:space="preserve">states </w:t>
      </w:r>
      <w:r w:rsidR="00826BC2" w:rsidRPr="00047D2E">
        <w:rPr>
          <w:rFonts w:ascii="Arial" w:hAnsi="Arial" w:cs="Arial"/>
          <w:sz w:val="24"/>
          <w:szCs w:val="24"/>
        </w:rPr>
        <w:t xml:space="preserve">she </w:t>
      </w:r>
      <w:r w:rsidR="00716434" w:rsidRPr="00047D2E">
        <w:rPr>
          <w:rFonts w:ascii="Arial" w:hAnsi="Arial" w:cs="Arial"/>
          <w:sz w:val="24"/>
          <w:szCs w:val="24"/>
        </w:rPr>
        <w:t>had no contact from her local police force.</w:t>
      </w:r>
    </w:p>
    <w:p w14:paraId="64A1EC0B" w14:textId="77777777" w:rsidR="009B7ACE" w:rsidRPr="00047D2E" w:rsidRDefault="009B7ACE" w:rsidP="009B7ACE">
      <w:pPr>
        <w:pStyle w:val="ListParagraph"/>
        <w:rPr>
          <w:rFonts w:ascii="Arial" w:hAnsi="Arial" w:cs="Arial"/>
          <w:sz w:val="24"/>
          <w:szCs w:val="24"/>
        </w:rPr>
      </w:pPr>
    </w:p>
    <w:p w14:paraId="6BE16972" w14:textId="77777777" w:rsidR="000E1C56" w:rsidRPr="00047D2E" w:rsidRDefault="00CB5BAD">
      <w:pPr>
        <w:pStyle w:val="ListParagraph"/>
        <w:numPr>
          <w:ilvl w:val="1"/>
          <w:numId w:val="1"/>
        </w:numPr>
        <w:rPr>
          <w:rFonts w:ascii="Arial" w:hAnsi="Arial" w:cs="Arial"/>
          <w:b/>
          <w:bCs/>
          <w:sz w:val="24"/>
          <w:szCs w:val="24"/>
        </w:rPr>
      </w:pPr>
      <w:r w:rsidRPr="00047D2E">
        <w:rPr>
          <w:rFonts w:ascii="Arial" w:hAnsi="Arial" w:cs="Arial"/>
          <w:sz w:val="24"/>
          <w:szCs w:val="24"/>
        </w:rPr>
        <w:lastRenderedPageBreak/>
        <w:t>On t</w:t>
      </w:r>
      <w:r w:rsidR="000E1C56" w:rsidRPr="00047D2E">
        <w:rPr>
          <w:rFonts w:ascii="Arial" w:hAnsi="Arial" w:cs="Arial"/>
          <w:sz w:val="24"/>
          <w:szCs w:val="24"/>
        </w:rPr>
        <w:t>w</w:t>
      </w:r>
      <w:r w:rsidRPr="00047D2E">
        <w:rPr>
          <w:rFonts w:ascii="Arial" w:hAnsi="Arial" w:cs="Arial"/>
          <w:sz w:val="24"/>
          <w:szCs w:val="24"/>
        </w:rPr>
        <w:t>o occasions in e</w:t>
      </w:r>
      <w:r w:rsidR="00EA7728" w:rsidRPr="00047D2E">
        <w:rPr>
          <w:rFonts w:ascii="Arial" w:hAnsi="Arial" w:cs="Arial"/>
          <w:sz w:val="24"/>
          <w:szCs w:val="24"/>
        </w:rPr>
        <w:t>arly February</w:t>
      </w:r>
      <w:r w:rsidRPr="00047D2E">
        <w:rPr>
          <w:rFonts w:ascii="Arial" w:hAnsi="Arial" w:cs="Arial"/>
          <w:sz w:val="24"/>
          <w:szCs w:val="24"/>
        </w:rPr>
        <w:t xml:space="preserve"> 2021</w:t>
      </w:r>
      <w:r w:rsidR="00EA7728" w:rsidRPr="00047D2E">
        <w:rPr>
          <w:rFonts w:ascii="Arial" w:hAnsi="Arial" w:cs="Arial"/>
          <w:sz w:val="24"/>
          <w:szCs w:val="24"/>
        </w:rPr>
        <w:t xml:space="preserve"> </w:t>
      </w:r>
      <w:r w:rsidR="000E1C56" w:rsidRPr="00047D2E">
        <w:rPr>
          <w:rFonts w:ascii="Arial" w:hAnsi="Arial" w:cs="Arial"/>
          <w:sz w:val="24"/>
          <w:szCs w:val="24"/>
        </w:rPr>
        <w:t>Lily Louise</w:t>
      </w:r>
      <w:r w:rsidR="00EA7728" w:rsidRPr="00047D2E">
        <w:rPr>
          <w:rFonts w:ascii="Arial" w:hAnsi="Arial" w:cs="Arial"/>
          <w:sz w:val="24"/>
          <w:szCs w:val="24"/>
        </w:rPr>
        <w:t xml:space="preserve"> contacted the Regist</w:t>
      </w:r>
      <w:r w:rsidRPr="00047D2E">
        <w:rPr>
          <w:rFonts w:ascii="Arial" w:hAnsi="Arial" w:cs="Arial"/>
          <w:sz w:val="24"/>
          <w:szCs w:val="24"/>
        </w:rPr>
        <w:t>ration Service</w:t>
      </w:r>
      <w:r w:rsidR="00EA7728" w:rsidRPr="00047D2E">
        <w:rPr>
          <w:rFonts w:ascii="Arial" w:hAnsi="Arial" w:cs="Arial"/>
          <w:sz w:val="24"/>
          <w:szCs w:val="24"/>
        </w:rPr>
        <w:t xml:space="preserve"> wanting to arrange a wedding – on both occasions she was told no dates were being issued due to the pandemic.</w:t>
      </w:r>
      <w:r w:rsidR="006B08E3" w:rsidRPr="00047D2E">
        <w:rPr>
          <w:rFonts w:ascii="Arial" w:hAnsi="Arial" w:cs="Arial"/>
          <w:sz w:val="24"/>
          <w:szCs w:val="24"/>
        </w:rPr>
        <w:t xml:space="preserve"> </w:t>
      </w:r>
    </w:p>
    <w:p w14:paraId="41971CA5" w14:textId="77777777" w:rsidR="000E1C56" w:rsidRPr="00047D2E" w:rsidRDefault="000E1C56" w:rsidP="000E1C56">
      <w:pPr>
        <w:pStyle w:val="ListParagraph"/>
        <w:rPr>
          <w:rFonts w:ascii="Arial" w:hAnsi="Arial" w:cs="Arial"/>
          <w:sz w:val="24"/>
          <w:szCs w:val="24"/>
        </w:rPr>
      </w:pPr>
    </w:p>
    <w:p w14:paraId="561DB0F4" w14:textId="52F56EB6" w:rsidR="009B7ACE" w:rsidRPr="00047D2E" w:rsidRDefault="006B08E3">
      <w:pPr>
        <w:pStyle w:val="ListParagraph"/>
        <w:numPr>
          <w:ilvl w:val="1"/>
          <w:numId w:val="1"/>
        </w:numPr>
        <w:rPr>
          <w:rFonts w:ascii="Arial" w:hAnsi="Arial" w:cs="Arial"/>
          <w:b/>
          <w:bCs/>
          <w:sz w:val="24"/>
          <w:szCs w:val="24"/>
        </w:rPr>
      </w:pPr>
      <w:r w:rsidRPr="00047D2E">
        <w:rPr>
          <w:rFonts w:ascii="Arial" w:hAnsi="Arial" w:cs="Arial"/>
          <w:sz w:val="24"/>
          <w:szCs w:val="24"/>
        </w:rPr>
        <w:t xml:space="preserve"> On 12</w:t>
      </w:r>
      <w:r w:rsidRPr="00047D2E">
        <w:rPr>
          <w:rFonts w:ascii="Arial" w:hAnsi="Arial" w:cs="Arial"/>
          <w:sz w:val="24"/>
          <w:szCs w:val="24"/>
          <w:vertAlign w:val="superscript"/>
        </w:rPr>
        <w:t>th</w:t>
      </w:r>
      <w:r w:rsidRPr="00047D2E">
        <w:rPr>
          <w:rFonts w:ascii="Arial" w:hAnsi="Arial" w:cs="Arial"/>
          <w:sz w:val="24"/>
          <w:szCs w:val="24"/>
        </w:rPr>
        <w:t xml:space="preserve"> February </w:t>
      </w:r>
      <w:r w:rsidR="00CB5BAD" w:rsidRPr="00047D2E">
        <w:rPr>
          <w:rFonts w:ascii="Arial" w:hAnsi="Arial" w:cs="Arial"/>
          <w:sz w:val="24"/>
          <w:szCs w:val="24"/>
        </w:rPr>
        <w:t xml:space="preserve">2021 </w:t>
      </w:r>
      <w:r w:rsidR="00454F80" w:rsidRPr="00047D2E">
        <w:rPr>
          <w:rFonts w:ascii="Arial" w:hAnsi="Arial" w:cs="Arial"/>
          <w:sz w:val="24"/>
          <w:szCs w:val="24"/>
        </w:rPr>
        <w:t>Richard</w:t>
      </w:r>
      <w:r w:rsidRPr="00047D2E">
        <w:rPr>
          <w:rFonts w:ascii="Arial" w:hAnsi="Arial" w:cs="Arial"/>
          <w:sz w:val="24"/>
          <w:szCs w:val="24"/>
        </w:rPr>
        <w:t xml:space="preserve"> contacted the GP. It is documented “ongoing issues, medication (citalopram) no longer helping and would like a higher dose, not been in contact with counselling and there are anger issues”.</w:t>
      </w:r>
    </w:p>
    <w:p w14:paraId="4C1A639F" w14:textId="77777777" w:rsidR="009B7ACE" w:rsidRPr="00047D2E" w:rsidRDefault="009B7ACE" w:rsidP="009B7ACE">
      <w:pPr>
        <w:pStyle w:val="ListParagraph"/>
        <w:rPr>
          <w:rFonts w:ascii="Arial" w:hAnsi="Arial" w:cs="Arial"/>
          <w:sz w:val="24"/>
          <w:szCs w:val="24"/>
        </w:rPr>
      </w:pPr>
    </w:p>
    <w:p w14:paraId="33343C56" w14:textId="2CA510B6" w:rsidR="009B7ACE" w:rsidRPr="00047D2E" w:rsidRDefault="006B08E3">
      <w:pPr>
        <w:pStyle w:val="ListParagraph"/>
        <w:numPr>
          <w:ilvl w:val="1"/>
          <w:numId w:val="1"/>
        </w:numPr>
        <w:rPr>
          <w:rFonts w:ascii="Arial" w:hAnsi="Arial" w:cs="Arial"/>
          <w:b/>
          <w:bCs/>
          <w:sz w:val="24"/>
          <w:szCs w:val="24"/>
        </w:rPr>
      </w:pPr>
      <w:r w:rsidRPr="00047D2E">
        <w:rPr>
          <w:rFonts w:ascii="Arial" w:hAnsi="Arial" w:cs="Arial"/>
          <w:sz w:val="24"/>
          <w:szCs w:val="24"/>
        </w:rPr>
        <w:t>On 3</w:t>
      </w:r>
      <w:r w:rsidRPr="00047D2E">
        <w:rPr>
          <w:rFonts w:ascii="Arial" w:hAnsi="Arial" w:cs="Arial"/>
          <w:sz w:val="24"/>
          <w:szCs w:val="24"/>
          <w:vertAlign w:val="superscript"/>
        </w:rPr>
        <w:t>rd</w:t>
      </w:r>
      <w:r w:rsidRPr="00047D2E">
        <w:rPr>
          <w:rFonts w:ascii="Arial" w:hAnsi="Arial" w:cs="Arial"/>
          <w:sz w:val="24"/>
          <w:szCs w:val="24"/>
        </w:rPr>
        <w:t xml:space="preserve"> March</w:t>
      </w:r>
      <w:r w:rsidR="00CB5BAD" w:rsidRPr="00047D2E">
        <w:rPr>
          <w:rFonts w:ascii="Arial" w:hAnsi="Arial" w:cs="Arial"/>
          <w:sz w:val="24"/>
          <w:szCs w:val="24"/>
        </w:rPr>
        <w:t xml:space="preserve"> 2021</w:t>
      </w:r>
      <w:r w:rsidRPr="00047D2E">
        <w:rPr>
          <w:rFonts w:ascii="Arial" w:hAnsi="Arial" w:cs="Arial"/>
          <w:sz w:val="24"/>
          <w:szCs w:val="24"/>
        </w:rPr>
        <w:t xml:space="preserve"> </w:t>
      </w:r>
      <w:r w:rsidR="000E1C56" w:rsidRPr="00047D2E">
        <w:rPr>
          <w:rFonts w:ascii="Arial" w:hAnsi="Arial" w:cs="Arial"/>
          <w:sz w:val="24"/>
          <w:szCs w:val="24"/>
        </w:rPr>
        <w:t>Lily Louise</w:t>
      </w:r>
      <w:r w:rsidRPr="00047D2E">
        <w:rPr>
          <w:rFonts w:ascii="Arial" w:hAnsi="Arial" w:cs="Arial"/>
          <w:sz w:val="24"/>
          <w:szCs w:val="24"/>
        </w:rPr>
        <w:t xml:space="preserve"> made an</w:t>
      </w:r>
      <w:r w:rsidR="00CB5BAD" w:rsidRPr="00047D2E">
        <w:rPr>
          <w:rFonts w:ascii="Arial" w:hAnsi="Arial" w:cs="Arial"/>
          <w:sz w:val="24"/>
          <w:szCs w:val="24"/>
        </w:rPr>
        <w:t>d</w:t>
      </w:r>
      <w:r w:rsidRPr="00047D2E">
        <w:rPr>
          <w:rFonts w:ascii="Arial" w:hAnsi="Arial" w:cs="Arial"/>
          <w:sz w:val="24"/>
          <w:szCs w:val="24"/>
        </w:rPr>
        <w:t xml:space="preserve"> abandoned a 999 call.  When contacted she said this was a </w:t>
      </w:r>
      <w:r w:rsidR="007C62BF" w:rsidRPr="00047D2E">
        <w:rPr>
          <w:rFonts w:ascii="Arial" w:hAnsi="Arial" w:cs="Arial"/>
          <w:sz w:val="24"/>
          <w:szCs w:val="24"/>
        </w:rPr>
        <w:t>misdial</w:t>
      </w:r>
      <w:r w:rsidRPr="00047D2E">
        <w:rPr>
          <w:rFonts w:ascii="Arial" w:hAnsi="Arial" w:cs="Arial"/>
          <w:sz w:val="24"/>
          <w:szCs w:val="24"/>
        </w:rPr>
        <w:t xml:space="preserve">.  </w:t>
      </w:r>
    </w:p>
    <w:p w14:paraId="75FB78AB" w14:textId="77777777" w:rsidR="009B7ACE" w:rsidRPr="00047D2E" w:rsidRDefault="009B7ACE" w:rsidP="009B7ACE">
      <w:pPr>
        <w:pStyle w:val="ListParagraph"/>
        <w:rPr>
          <w:rFonts w:ascii="Arial" w:hAnsi="Arial" w:cs="Arial"/>
          <w:sz w:val="24"/>
          <w:szCs w:val="24"/>
        </w:rPr>
      </w:pPr>
    </w:p>
    <w:p w14:paraId="1F0DB6F1" w14:textId="59330774" w:rsidR="009B7ACE" w:rsidRPr="00047D2E" w:rsidRDefault="006B08E3">
      <w:pPr>
        <w:pStyle w:val="ListParagraph"/>
        <w:numPr>
          <w:ilvl w:val="1"/>
          <w:numId w:val="1"/>
        </w:numPr>
        <w:rPr>
          <w:rFonts w:ascii="Arial" w:hAnsi="Arial" w:cs="Arial"/>
          <w:b/>
          <w:bCs/>
          <w:sz w:val="24"/>
          <w:szCs w:val="24"/>
        </w:rPr>
      </w:pPr>
      <w:r w:rsidRPr="00047D2E">
        <w:rPr>
          <w:rFonts w:ascii="Arial" w:hAnsi="Arial" w:cs="Arial"/>
          <w:sz w:val="24"/>
          <w:szCs w:val="24"/>
        </w:rPr>
        <w:t>On 8</w:t>
      </w:r>
      <w:r w:rsidRPr="00047D2E">
        <w:rPr>
          <w:rFonts w:ascii="Arial" w:hAnsi="Arial" w:cs="Arial"/>
          <w:sz w:val="24"/>
          <w:szCs w:val="24"/>
          <w:vertAlign w:val="superscript"/>
        </w:rPr>
        <w:t>th</w:t>
      </w:r>
      <w:r w:rsidRPr="00047D2E">
        <w:rPr>
          <w:rFonts w:ascii="Arial" w:hAnsi="Arial" w:cs="Arial"/>
          <w:sz w:val="24"/>
          <w:szCs w:val="24"/>
        </w:rPr>
        <w:t xml:space="preserve"> March </w:t>
      </w:r>
      <w:r w:rsidR="00CB5BAD" w:rsidRPr="00047D2E">
        <w:rPr>
          <w:rFonts w:ascii="Arial" w:hAnsi="Arial" w:cs="Arial"/>
          <w:sz w:val="24"/>
          <w:szCs w:val="24"/>
        </w:rPr>
        <w:t xml:space="preserve">2021 </w:t>
      </w:r>
      <w:r w:rsidRPr="00047D2E">
        <w:rPr>
          <w:rFonts w:ascii="Arial" w:hAnsi="Arial" w:cs="Arial"/>
          <w:sz w:val="24"/>
          <w:szCs w:val="24"/>
        </w:rPr>
        <w:t xml:space="preserve">both </w:t>
      </w:r>
      <w:r w:rsidR="000E1C56" w:rsidRPr="00047D2E">
        <w:rPr>
          <w:rFonts w:ascii="Arial" w:hAnsi="Arial" w:cs="Arial"/>
          <w:sz w:val="24"/>
          <w:szCs w:val="24"/>
        </w:rPr>
        <w:t>Lily Louise</w:t>
      </w:r>
      <w:r w:rsidRPr="00047D2E">
        <w:rPr>
          <w:rFonts w:ascii="Arial" w:hAnsi="Arial" w:cs="Arial"/>
          <w:sz w:val="24"/>
          <w:szCs w:val="24"/>
        </w:rPr>
        <w:t xml:space="preserve"> and </w:t>
      </w:r>
      <w:r w:rsidR="00454F80" w:rsidRPr="00047D2E">
        <w:rPr>
          <w:rFonts w:ascii="Arial" w:hAnsi="Arial" w:cs="Arial"/>
          <w:sz w:val="24"/>
          <w:szCs w:val="24"/>
        </w:rPr>
        <w:t>Richard</w:t>
      </w:r>
      <w:r w:rsidRPr="00047D2E">
        <w:rPr>
          <w:rFonts w:ascii="Arial" w:hAnsi="Arial" w:cs="Arial"/>
          <w:sz w:val="24"/>
          <w:szCs w:val="24"/>
        </w:rPr>
        <w:t xml:space="preserve"> reported harassment by </w:t>
      </w:r>
      <w:r w:rsidR="00454F80" w:rsidRPr="00047D2E">
        <w:rPr>
          <w:rFonts w:ascii="Arial" w:hAnsi="Arial" w:cs="Arial"/>
          <w:sz w:val="24"/>
          <w:szCs w:val="24"/>
        </w:rPr>
        <w:t>Richard</w:t>
      </w:r>
      <w:r w:rsidR="00D540C3" w:rsidRPr="00047D2E">
        <w:rPr>
          <w:rFonts w:ascii="Arial" w:hAnsi="Arial" w:cs="Arial"/>
          <w:sz w:val="24"/>
          <w:szCs w:val="24"/>
        </w:rPr>
        <w:t>’</w:t>
      </w:r>
      <w:r w:rsidRPr="00047D2E">
        <w:rPr>
          <w:rFonts w:ascii="Arial" w:hAnsi="Arial" w:cs="Arial"/>
          <w:sz w:val="24"/>
          <w:szCs w:val="24"/>
        </w:rPr>
        <w:t>s</w:t>
      </w:r>
      <w:r w:rsidR="00D540C3" w:rsidRPr="00047D2E">
        <w:rPr>
          <w:rFonts w:ascii="Arial" w:hAnsi="Arial" w:cs="Arial"/>
          <w:sz w:val="24"/>
          <w:szCs w:val="24"/>
        </w:rPr>
        <w:t xml:space="preserve"> previous partner complaining that she was contact</w:t>
      </w:r>
      <w:r w:rsidR="00CB5BAD" w:rsidRPr="00047D2E">
        <w:rPr>
          <w:rFonts w:ascii="Arial" w:hAnsi="Arial" w:cs="Arial"/>
          <w:sz w:val="24"/>
          <w:szCs w:val="24"/>
        </w:rPr>
        <w:t>ing</w:t>
      </w:r>
      <w:r w:rsidR="00D540C3" w:rsidRPr="00047D2E">
        <w:rPr>
          <w:rFonts w:ascii="Arial" w:hAnsi="Arial" w:cs="Arial"/>
          <w:sz w:val="24"/>
          <w:szCs w:val="24"/>
        </w:rPr>
        <w:t xml:space="preserve"> their friends and relatives. </w:t>
      </w:r>
    </w:p>
    <w:p w14:paraId="6C2FEE46" w14:textId="77777777" w:rsidR="009B7ACE" w:rsidRPr="00047D2E" w:rsidRDefault="009B7ACE" w:rsidP="009B7ACE">
      <w:pPr>
        <w:pStyle w:val="ListParagraph"/>
        <w:rPr>
          <w:rFonts w:ascii="Arial" w:hAnsi="Arial" w:cs="Arial"/>
          <w:sz w:val="24"/>
          <w:szCs w:val="24"/>
        </w:rPr>
      </w:pPr>
    </w:p>
    <w:p w14:paraId="557CCCB0" w14:textId="7830FAEF" w:rsidR="00B920C7" w:rsidRPr="00047D2E" w:rsidRDefault="00D540C3">
      <w:pPr>
        <w:pStyle w:val="ListParagraph"/>
        <w:numPr>
          <w:ilvl w:val="1"/>
          <w:numId w:val="1"/>
        </w:numPr>
        <w:rPr>
          <w:rFonts w:ascii="Arial" w:hAnsi="Arial" w:cs="Arial"/>
          <w:b/>
          <w:bCs/>
          <w:sz w:val="24"/>
          <w:szCs w:val="24"/>
        </w:rPr>
      </w:pPr>
      <w:r w:rsidRPr="00047D2E">
        <w:rPr>
          <w:rFonts w:ascii="Arial" w:hAnsi="Arial" w:cs="Arial"/>
          <w:sz w:val="24"/>
          <w:szCs w:val="24"/>
        </w:rPr>
        <w:t xml:space="preserve">During April </w:t>
      </w:r>
      <w:r w:rsidR="00CB5BAD" w:rsidRPr="00047D2E">
        <w:rPr>
          <w:rFonts w:ascii="Arial" w:hAnsi="Arial" w:cs="Arial"/>
          <w:sz w:val="24"/>
          <w:szCs w:val="24"/>
        </w:rPr>
        <w:t xml:space="preserve">2021 </w:t>
      </w:r>
      <w:r w:rsidR="000E1C56" w:rsidRPr="00047D2E">
        <w:rPr>
          <w:rFonts w:ascii="Arial" w:hAnsi="Arial" w:cs="Arial"/>
          <w:sz w:val="24"/>
          <w:szCs w:val="24"/>
        </w:rPr>
        <w:t>Lily Louise</w:t>
      </w:r>
      <w:r w:rsidRPr="00047D2E">
        <w:rPr>
          <w:rFonts w:ascii="Arial" w:hAnsi="Arial" w:cs="Arial"/>
          <w:sz w:val="24"/>
          <w:szCs w:val="24"/>
        </w:rPr>
        <w:t xml:space="preserve"> made </w:t>
      </w:r>
      <w:r w:rsidR="00CB5BAD" w:rsidRPr="00047D2E">
        <w:rPr>
          <w:rFonts w:ascii="Arial" w:hAnsi="Arial" w:cs="Arial"/>
          <w:sz w:val="24"/>
          <w:szCs w:val="24"/>
        </w:rPr>
        <w:t>numerous</w:t>
      </w:r>
      <w:r w:rsidRPr="00047D2E">
        <w:rPr>
          <w:rFonts w:ascii="Arial" w:hAnsi="Arial" w:cs="Arial"/>
          <w:sz w:val="24"/>
          <w:szCs w:val="24"/>
        </w:rPr>
        <w:t xml:space="preserve"> contacts with the Regist</w:t>
      </w:r>
      <w:r w:rsidR="00CB5BAD" w:rsidRPr="00047D2E">
        <w:rPr>
          <w:rFonts w:ascii="Arial" w:hAnsi="Arial" w:cs="Arial"/>
          <w:sz w:val="24"/>
          <w:szCs w:val="24"/>
        </w:rPr>
        <w:t>ration Service</w:t>
      </w:r>
      <w:r w:rsidRPr="00047D2E">
        <w:rPr>
          <w:rFonts w:ascii="Arial" w:hAnsi="Arial" w:cs="Arial"/>
          <w:sz w:val="24"/>
          <w:szCs w:val="24"/>
        </w:rPr>
        <w:t xml:space="preserve">, eventually fixing a wedding for the first available date which was in the October.   </w:t>
      </w:r>
      <w:r w:rsidR="000569F6" w:rsidRPr="00047D2E">
        <w:rPr>
          <w:rFonts w:ascii="Arial" w:hAnsi="Arial" w:cs="Arial"/>
          <w:sz w:val="24"/>
          <w:szCs w:val="24"/>
        </w:rPr>
        <w:t>Family believe Richard was putting her under lot of pressure to get married at this time.</w:t>
      </w:r>
    </w:p>
    <w:p w14:paraId="2FC54D03" w14:textId="77777777" w:rsidR="00B920C7" w:rsidRPr="00047D2E" w:rsidRDefault="00B920C7" w:rsidP="00B920C7">
      <w:pPr>
        <w:pStyle w:val="ListParagraph"/>
        <w:rPr>
          <w:rFonts w:ascii="Arial" w:hAnsi="Arial" w:cs="Arial"/>
          <w:sz w:val="24"/>
          <w:szCs w:val="24"/>
        </w:rPr>
      </w:pPr>
    </w:p>
    <w:p w14:paraId="29F42D2A" w14:textId="72A90E0F" w:rsidR="00B920C7" w:rsidRPr="00047D2E" w:rsidRDefault="00816B10">
      <w:pPr>
        <w:pStyle w:val="ListParagraph"/>
        <w:numPr>
          <w:ilvl w:val="1"/>
          <w:numId w:val="1"/>
        </w:numPr>
        <w:rPr>
          <w:rFonts w:ascii="Arial" w:hAnsi="Arial" w:cs="Arial"/>
          <w:b/>
          <w:bCs/>
          <w:sz w:val="24"/>
          <w:szCs w:val="24"/>
        </w:rPr>
      </w:pPr>
      <w:r w:rsidRPr="00047D2E">
        <w:rPr>
          <w:rFonts w:ascii="Arial" w:hAnsi="Arial" w:cs="Arial"/>
          <w:sz w:val="24"/>
          <w:szCs w:val="24"/>
        </w:rPr>
        <w:t xml:space="preserve">During May and June </w:t>
      </w:r>
      <w:r w:rsidR="00CB5BAD" w:rsidRPr="00047D2E">
        <w:rPr>
          <w:rFonts w:ascii="Arial" w:hAnsi="Arial" w:cs="Arial"/>
          <w:sz w:val="24"/>
          <w:szCs w:val="24"/>
        </w:rPr>
        <w:t>2021</w:t>
      </w:r>
      <w:r w:rsidR="003A4C44" w:rsidRPr="00047D2E">
        <w:rPr>
          <w:rFonts w:ascii="Arial" w:hAnsi="Arial" w:cs="Arial"/>
          <w:sz w:val="24"/>
          <w:szCs w:val="24"/>
        </w:rPr>
        <w:t xml:space="preserve"> </w:t>
      </w:r>
      <w:r w:rsidRPr="00047D2E">
        <w:rPr>
          <w:rFonts w:ascii="Arial" w:hAnsi="Arial" w:cs="Arial"/>
          <w:sz w:val="24"/>
          <w:szCs w:val="24"/>
        </w:rPr>
        <w:t xml:space="preserve">there are several contacts with health services, generally in respect of physical issues and relating to </w:t>
      </w:r>
      <w:r w:rsidR="00454F80" w:rsidRPr="00047D2E">
        <w:rPr>
          <w:rFonts w:ascii="Arial" w:hAnsi="Arial" w:cs="Arial"/>
          <w:sz w:val="24"/>
          <w:szCs w:val="24"/>
        </w:rPr>
        <w:t>Richard</w:t>
      </w:r>
      <w:r w:rsidRPr="00047D2E">
        <w:rPr>
          <w:rFonts w:ascii="Arial" w:hAnsi="Arial" w:cs="Arial"/>
          <w:sz w:val="24"/>
          <w:szCs w:val="24"/>
        </w:rPr>
        <w:t>.  Also in June</w:t>
      </w:r>
      <w:r w:rsidR="000E1C56" w:rsidRPr="00047D2E">
        <w:rPr>
          <w:rFonts w:ascii="Arial" w:hAnsi="Arial" w:cs="Arial"/>
          <w:sz w:val="24"/>
          <w:szCs w:val="24"/>
        </w:rPr>
        <w:t>,</w:t>
      </w:r>
      <w:r w:rsidRPr="00047D2E">
        <w:rPr>
          <w:rFonts w:ascii="Arial" w:hAnsi="Arial" w:cs="Arial"/>
          <w:sz w:val="24"/>
          <w:szCs w:val="24"/>
        </w:rPr>
        <w:t xml:space="preserve"> </w:t>
      </w:r>
      <w:r w:rsidR="000E1C56" w:rsidRPr="00047D2E">
        <w:rPr>
          <w:rFonts w:ascii="Arial" w:hAnsi="Arial" w:cs="Arial"/>
          <w:sz w:val="24"/>
          <w:szCs w:val="24"/>
        </w:rPr>
        <w:t>Lily Louise</w:t>
      </w:r>
      <w:r w:rsidRPr="00047D2E">
        <w:rPr>
          <w:rFonts w:ascii="Arial" w:hAnsi="Arial" w:cs="Arial"/>
          <w:sz w:val="24"/>
          <w:szCs w:val="24"/>
        </w:rPr>
        <w:t xml:space="preserve"> renewed her request for </w:t>
      </w:r>
      <w:r w:rsidR="00454F80" w:rsidRPr="00047D2E">
        <w:rPr>
          <w:rFonts w:ascii="Arial" w:hAnsi="Arial" w:cs="Arial"/>
          <w:sz w:val="24"/>
          <w:szCs w:val="24"/>
        </w:rPr>
        <w:t>Richard</w:t>
      </w:r>
      <w:r w:rsidRPr="00047D2E">
        <w:rPr>
          <w:rFonts w:ascii="Arial" w:hAnsi="Arial" w:cs="Arial"/>
          <w:sz w:val="24"/>
          <w:szCs w:val="24"/>
        </w:rPr>
        <w:t xml:space="preserve"> to be added to her tenancy </w:t>
      </w:r>
      <w:r w:rsidR="003A4C44" w:rsidRPr="00047D2E">
        <w:rPr>
          <w:rFonts w:ascii="Arial" w:hAnsi="Arial" w:cs="Arial"/>
          <w:sz w:val="24"/>
          <w:szCs w:val="24"/>
        </w:rPr>
        <w:t xml:space="preserve">and </w:t>
      </w:r>
      <w:r w:rsidRPr="00047D2E">
        <w:rPr>
          <w:rFonts w:ascii="Arial" w:hAnsi="Arial" w:cs="Arial"/>
          <w:sz w:val="24"/>
          <w:szCs w:val="24"/>
        </w:rPr>
        <w:t xml:space="preserve">provided evidence of him living with her for more than 12 </w:t>
      </w:r>
      <w:r w:rsidR="007C62BF" w:rsidRPr="00047D2E">
        <w:rPr>
          <w:rFonts w:ascii="Arial" w:hAnsi="Arial" w:cs="Arial"/>
          <w:sz w:val="24"/>
          <w:szCs w:val="24"/>
        </w:rPr>
        <w:t>months,</w:t>
      </w:r>
      <w:r w:rsidRPr="00047D2E">
        <w:rPr>
          <w:rFonts w:ascii="Arial" w:hAnsi="Arial" w:cs="Arial"/>
          <w:sz w:val="24"/>
          <w:szCs w:val="24"/>
        </w:rPr>
        <w:t xml:space="preserve"> so this was formally agreed after due process a month later.</w:t>
      </w:r>
    </w:p>
    <w:p w14:paraId="177560CD" w14:textId="77777777" w:rsidR="00B920C7" w:rsidRPr="00047D2E" w:rsidRDefault="00B920C7" w:rsidP="00B920C7">
      <w:pPr>
        <w:pStyle w:val="ListParagraph"/>
        <w:rPr>
          <w:rFonts w:ascii="Arial" w:hAnsi="Arial" w:cs="Arial"/>
          <w:sz w:val="24"/>
          <w:szCs w:val="24"/>
        </w:rPr>
      </w:pPr>
    </w:p>
    <w:p w14:paraId="3981BE4A" w14:textId="7D26375A" w:rsidR="00B920C7" w:rsidRPr="00047D2E" w:rsidRDefault="00B920C7">
      <w:pPr>
        <w:pStyle w:val="ListParagraph"/>
        <w:numPr>
          <w:ilvl w:val="1"/>
          <w:numId w:val="1"/>
        </w:numPr>
        <w:rPr>
          <w:rFonts w:ascii="Arial" w:hAnsi="Arial" w:cs="Arial"/>
          <w:b/>
          <w:bCs/>
          <w:sz w:val="24"/>
          <w:szCs w:val="24"/>
        </w:rPr>
      </w:pPr>
      <w:r w:rsidRPr="00047D2E">
        <w:rPr>
          <w:rFonts w:ascii="Arial" w:hAnsi="Arial" w:cs="Arial"/>
          <w:sz w:val="24"/>
          <w:szCs w:val="24"/>
        </w:rPr>
        <w:t>I</w:t>
      </w:r>
      <w:r w:rsidR="008B7CE0" w:rsidRPr="00047D2E">
        <w:rPr>
          <w:rFonts w:ascii="Arial" w:hAnsi="Arial" w:cs="Arial"/>
          <w:sz w:val="24"/>
          <w:szCs w:val="24"/>
        </w:rPr>
        <w:t xml:space="preserve">n the following </w:t>
      </w:r>
      <w:r w:rsidR="0005121B" w:rsidRPr="00047D2E">
        <w:rPr>
          <w:rFonts w:ascii="Arial" w:hAnsi="Arial" w:cs="Arial"/>
          <w:sz w:val="24"/>
          <w:szCs w:val="24"/>
        </w:rPr>
        <w:t>two</w:t>
      </w:r>
      <w:r w:rsidR="008B7CE0" w:rsidRPr="00047D2E">
        <w:rPr>
          <w:rFonts w:ascii="Arial" w:hAnsi="Arial" w:cs="Arial"/>
          <w:sz w:val="24"/>
          <w:szCs w:val="24"/>
        </w:rPr>
        <w:t xml:space="preserve"> months there</w:t>
      </w:r>
      <w:r w:rsidR="003A4C44" w:rsidRPr="00047D2E">
        <w:rPr>
          <w:rFonts w:ascii="Arial" w:hAnsi="Arial" w:cs="Arial"/>
          <w:sz w:val="24"/>
          <w:szCs w:val="24"/>
        </w:rPr>
        <w:t xml:space="preserve"> were e</w:t>
      </w:r>
      <w:r w:rsidR="008B7CE0" w:rsidRPr="00047D2E">
        <w:rPr>
          <w:rFonts w:ascii="Arial" w:hAnsi="Arial" w:cs="Arial"/>
          <w:sz w:val="24"/>
          <w:szCs w:val="24"/>
        </w:rPr>
        <w:t>ight contacts with the Regist</w:t>
      </w:r>
      <w:r w:rsidR="00B35FFE" w:rsidRPr="00047D2E">
        <w:rPr>
          <w:rFonts w:ascii="Arial" w:hAnsi="Arial" w:cs="Arial"/>
          <w:sz w:val="24"/>
          <w:szCs w:val="24"/>
        </w:rPr>
        <w:t>ration Service</w:t>
      </w:r>
      <w:r w:rsidR="008B7CE0" w:rsidRPr="00047D2E">
        <w:rPr>
          <w:rFonts w:ascii="Arial" w:hAnsi="Arial" w:cs="Arial"/>
          <w:sz w:val="24"/>
          <w:szCs w:val="24"/>
        </w:rPr>
        <w:t xml:space="preserve"> and </w:t>
      </w:r>
      <w:r w:rsidR="000E1C56" w:rsidRPr="00047D2E">
        <w:rPr>
          <w:rFonts w:ascii="Arial" w:hAnsi="Arial" w:cs="Arial"/>
          <w:sz w:val="24"/>
          <w:szCs w:val="24"/>
        </w:rPr>
        <w:t>Lily Louise</w:t>
      </w:r>
      <w:r w:rsidR="008B7CE0" w:rsidRPr="00047D2E">
        <w:rPr>
          <w:rFonts w:ascii="Arial" w:hAnsi="Arial" w:cs="Arial"/>
          <w:sz w:val="24"/>
          <w:szCs w:val="24"/>
        </w:rPr>
        <w:t xml:space="preserve"> seemed unable to understand the advi</w:t>
      </w:r>
      <w:r w:rsidR="002B491F" w:rsidRPr="00047D2E">
        <w:rPr>
          <w:rFonts w:ascii="Arial" w:hAnsi="Arial" w:cs="Arial"/>
          <w:sz w:val="24"/>
          <w:szCs w:val="24"/>
        </w:rPr>
        <w:t>c</w:t>
      </w:r>
      <w:r w:rsidR="008B7CE0" w:rsidRPr="00047D2E">
        <w:rPr>
          <w:rFonts w:ascii="Arial" w:hAnsi="Arial" w:cs="Arial"/>
          <w:sz w:val="24"/>
          <w:szCs w:val="24"/>
        </w:rPr>
        <w:t xml:space="preserve">e she was being given but was clearly anxious to move forward with the arrangements.  There were also further frequent contacts with health services re physical issues for both </w:t>
      </w:r>
      <w:r w:rsidR="000E1C56" w:rsidRPr="00047D2E">
        <w:rPr>
          <w:rFonts w:ascii="Arial" w:hAnsi="Arial" w:cs="Arial"/>
          <w:sz w:val="24"/>
          <w:szCs w:val="24"/>
        </w:rPr>
        <w:t>Lily Louise</w:t>
      </w:r>
      <w:r w:rsidR="008B7CE0" w:rsidRPr="00047D2E">
        <w:rPr>
          <w:rFonts w:ascii="Arial" w:hAnsi="Arial" w:cs="Arial"/>
          <w:sz w:val="24"/>
          <w:szCs w:val="24"/>
        </w:rPr>
        <w:t xml:space="preserve"> and </w:t>
      </w:r>
      <w:r w:rsidR="00454F80" w:rsidRPr="00047D2E">
        <w:rPr>
          <w:rFonts w:ascii="Arial" w:hAnsi="Arial" w:cs="Arial"/>
          <w:sz w:val="24"/>
          <w:szCs w:val="24"/>
        </w:rPr>
        <w:t>Richard</w:t>
      </w:r>
      <w:r w:rsidR="005E6420" w:rsidRPr="00047D2E">
        <w:rPr>
          <w:rFonts w:ascii="Arial" w:hAnsi="Arial" w:cs="Arial"/>
          <w:sz w:val="24"/>
          <w:szCs w:val="24"/>
        </w:rPr>
        <w:t>.</w:t>
      </w:r>
      <w:r w:rsidR="00FB705A" w:rsidRPr="00047D2E">
        <w:rPr>
          <w:rFonts w:ascii="Arial" w:hAnsi="Arial" w:cs="Arial"/>
          <w:sz w:val="24"/>
          <w:szCs w:val="24"/>
        </w:rPr>
        <w:t xml:space="preserve"> Family belie</w:t>
      </w:r>
      <w:r w:rsidR="000569F6" w:rsidRPr="00047D2E">
        <w:rPr>
          <w:rFonts w:ascii="Arial" w:hAnsi="Arial" w:cs="Arial"/>
          <w:sz w:val="24"/>
          <w:szCs w:val="24"/>
        </w:rPr>
        <w:t xml:space="preserve">ve </w:t>
      </w:r>
      <w:r w:rsidR="00FB705A" w:rsidRPr="00047D2E">
        <w:rPr>
          <w:rFonts w:ascii="Arial" w:hAnsi="Arial" w:cs="Arial"/>
          <w:sz w:val="24"/>
          <w:szCs w:val="24"/>
        </w:rPr>
        <w:t xml:space="preserve">that at this time Lily Louise was being subjected to both physical and emotional abuse and under considerable pressure </w:t>
      </w:r>
      <w:r w:rsidR="006200D5" w:rsidRPr="00047D2E">
        <w:rPr>
          <w:rFonts w:ascii="Arial" w:hAnsi="Arial" w:cs="Arial"/>
          <w:sz w:val="24"/>
          <w:szCs w:val="24"/>
        </w:rPr>
        <w:t>regarding the marriage.</w:t>
      </w:r>
    </w:p>
    <w:p w14:paraId="416DEFC1" w14:textId="77777777" w:rsidR="00B920C7" w:rsidRPr="00047D2E" w:rsidRDefault="00B920C7" w:rsidP="00B920C7">
      <w:pPr>
        <w:pStyle w:val="ListParagraph"/>
        <w:rPr>
          <w:rFonts w:ascii="Arial" w:hAnsi="Arial" w:cs="Arial"/>
          <w:sz w:val="24"/>
          <w:szCs w:val="24"/>
        </w:rPr>
      </w:pPr>
    </w:p>
    <w:p w14:paraId="00A93A7C" w14:textId="77777777" w:rsidR="00B920C7" w:rsidRPr="00047D2E" w:rsidRDefault="00E777C7">
      <w:pPr>
        <w:pStyle w:val="ListParagraph"/>
        <w:numPr>
          <w:ilvl w:val="1"/>
          <w:numId w:val="1"/>
        </w:numPr>
        <w:rPr>
          <w:rFonts w:ascii="Arial" w:hAnsi="Arial" w:cs="Arial"/>
          <w:b/>
          <w:bCs/>
          <w:sz w:val="24"/>
          <w:szCs w:val="24"/>
        </w:rPr>
      </w:pPr>
      <w:r w:rsidRPr="00047D2E">
        <w:rPr>
          <w:rFonts w:ascii="Arial" w:hAnsi="Arial" w:cs="Arial"/>
          <w:sz w:val="24"/>
          <w:szCs w:val="24"/>
        </w:rPr>
        <w:t xml:space="preserve">During September and </w:t>
      </w:r>
      <w:r w:rsidR="002B491F" w:rsidRPr="00047D2E">
        <w:rPr>
          <w:rFonts w:ascii="Arial" w:hAnsi="Arial" w:cs="Arial"/>
          <w:sz w:val="24"/>
          <w:szCs w:val="24"/>
        </w:rPr>
        <w:t>October</w:t>
      </w:r>
      <w:r w:rsidR="00B35FFE" w:rsidRPr="00047D2E">
        <w:rPr>
          <w:rFonts w:ascii="Arial" w:hAnsi="Arial" w:cs="Arial"/>
          <w:sz w:val="24"/>
          <w:szCs w:val="24"/>
        </w:rPr>
        <w:t xml:space="preserve"> 2021</w:t>
      </w:r>
      <w:r w:rsidR="002B491F" w:rsidRPr="00047D2E">
        <w:rPr>
          <w:rFonts w:ascii="Arial" w:hAnsi="Arial" w:cs="Arial"/>
          <w:sz w:val="24"/>
          <w:szCs w:val="24"/>
        </w:rPr>
        <w:t>,</w:t>
      </w:r>
      <w:r w:rsidRPr="00047D2E">
        <w:rPr>
          <w:rFonts w:ascii="Arial" w:hAnsi="Arial" w:cs="Arial"/>
          <w:sz w:val="24"/>
          <w:szCs w:val="24"/>
        </w:rPr>
        <w:t xml:space="preserve"> the couple continued to make regular contact with health services, with the housing provider re repairs and with the Registr</w:t>
      </w:r>
      <w:r w:rsidR="00B35FFE" w:rsidRPr="00047D2E">
        <w:rPr>
          <w:rFonts w:ascii="Arial" w:hAnsi="Arial" w:cs="Arial"/>
          <w:sz w:val="24"/>
          <w:szCs w:val="24"/>
        </w:rPr>
        <w:t xml:space="preserve">ation Service </w:t>
      </w:r>
      <w:r w:rsidRPr="00047D2E">
        <w:rPr>
          <w:rFonts w:ascii="Arial" w:hAnsi="Arial" w:cs="Arial"/>
          <w:sz w:val="24"/>
          <w:szCs w:val="24"/>
        </w:rPr>
        <w:t>re the wedding.  Nothing of significance is recorded.</w:t>
      </w:r>
    </w:p>
    <w:p w14:paraId="77356516" w14:textId="77777777" w:rsidR="00B920C7" w:rsidRPr="00047D2E" w:rsidRDefault="00B920C7" w:rsidP="00B920C7">
      <w:pPr>
        <w:pStyle w:val="ListParagraph"/>
        <w:rPr>
          <w:rFonts w:ascii="Arial" w:hAnsi="Arial" w:cs="Arial"/>
          <w:sz w:val="24"/>
          <w:szCs w:val="24"/>
        </w:rPr>
      </w:pPr>
    </w:p>
    <w:p w14:paraId="71454976" w14:textId="77777777" w:rsidR="00B920C7" w:rsidRPr="00047D2E" w:rsidRDefault="00E777C7">
      <w:pPr>
        <w:pStyle w:val="ListParagraph"/>
        <w:numPr>
          <w:ilvl w:val="1"/>
          <w:numId w:val="1"/>
        </w:numPr>
        <w:rPr>
          <w:rFonts w:ascii="Arial" w:hAnsi="Arial" w:cs="Arial"/>
          <w:b/>
          <w:bCs/>
          <w:sz w:val="24"/>
          <w:szCs w:val="24"/>
        </w:rPr>
      </w:pPr>
      <w:r w:rsidRPr="00047D2E">
        <w:rPr>
          <w:rFonts w:ascii="Arial" w:hAnsi="Arial" w:cs="Arial"/>
          <w:sz w:val="24"/>
          <w:szCs w:val="24"/>
        </w:rPr>
        <w:t>The wedding took place on 27</w:t>
      </w:r>
      <w:r w:rsidRPr="00047D2E">
        <w:rPr>
          <w:rFonts w:ascii="Arial" w:hAnsi="Arial" w:cs="Arial"/>
          <w:sz w:val="24"/>
          <w:szCs w:val="24"/>
          <w:vertAlign w:val="superscript"/>
        </w:rPr>
        <w:t>th</w:t>
      </w:r>
      <w:r w:rsidRPr="00047D2E">
        <w:rPr>
          <w:rFonts w:ascii="Arial" w:hAnsi="Arial" w:cs="Arial"/>
          <w:sz w:val="24"/>
          <w:szCs w:val="24"/>
        </w:rPr>
        <w:t xml:space="preserve"> October </w:t>
      </w:r>
      <w:r w:rsidR="00B35FFE" w:rsidRPr="00047D2E">
        <w:rPr>
          <w:rFonts w:ascii="Arial" w:hAnsi="Arial" w:cs="Arial"/>
          <w:sz w:val="24"/>
          <w:szCs w:val="24"/>
        </w:rPr>
        <w:t xml:space="preserve">2021 </w:t>
      </w:r>
      <w:r w:rsidRPr="00047D2E">
        <w:rPr>
          <w:rFonts w:ascii="Arial" w:hAnsi="Arial" w:cs="Arial"/>
          <w:sz w:val="24"/>
          <w:szCs w:val="24"/>
        </w:rPr>
        <w:t>and is recorded by the staff as being “a lively affair” with guests arriving an hour before the c</w:t>
      </w:r>
      <w:r w:rsidR="002B491F" w:rsidRPr="00047D2E">
        <w:rPr>
          <w:rFonts w:ascii="Arial" w:hAnsi="Arial" w:cs="Arial"/>
          <w:sz w:val="24"/>
          <w:szCs w:val="24"/>
        </w:rPr>
        <w:t>e</w:t>
      </w:r>
      <w:r w:rsidRPr="00047D2E">
        <w:rPr>
          <w:rFonts w:ascii="Arial" w:hAnsi="Arial" w:cs="Arial"/>
          <w:sz w:val="24"/>
          <w:szCs w:val="24"/>
        </w:rPr>
        <w:t>rem</w:t>
      </w:r>
      <w:r w:rsidR="002B491F" w:rsidRPr="00047D2E">
        <w:rPr>
          <w:rFonts w:ascii="Arial" w:hAnsi="Arial" w:cs="Arial"/>
          <w:sz w:val="24"/>
          <w:szCs w:val="24"/>
        </w:rPr>
        <w:t>ony</w:t>
      </w:r>
      <w:r w:rsidRPr="00047D2E">
        <w:rPr>
          <w:rFonts w:ascii="Arial" w:hAnsi="Arial" w:cs="Arial"/>
          <w:sz w:val="24"/>
          <w:szCs w:val="24"/>
        </w:rPr>
        <w:t xml:space="preserve"> and still in the building 45 minutes after its conclusion.</w:t>
      </w:r>
    </w:p>
    <w:p w14:paraId="0A202610" w14:textId="77777777" w:rsidR="00B920C7" w:rsidRPr="00047D2E" w:rsidRDefault="00B920C7" w:rsidP="00B920C7">
      <w:pPr>
        <w:pStyle w:val="ListParagraph"/>
        <w:rPr>
          <w:rFonts w:ascii="Arial" w:hAnsi="Arial" w:cs="Arial"/>
          <w:sz w:val="24"/>
          <w:szCs w:val="24"/>
        </w:rPr>
      </w:pPr>
    </w:p>
    <w:p w14:paraId="3C0F4D32" w14:textId="442FFA09" w:rsidR="008B6229" w:rsidRPr="00047D2E" w:rsidRDefault="000569F6">
      <w:pPr>
        <w:pStyle w:val="ListParagraph"/>
        <w:numPr>
          <w:ilvl w:val="1"/>
          <w:numId w:val="1"/>
        </w:numPr>
        <w:rPr>
          <w:rFonts w:ascii="Arial" w:hAnsi="Arial" w:cs="Arial"/>
          <w:b/>
          <w:bCs/>
          <w:sz w:val="24"/>
          <w:szCs w:val="24"/>
        </w:rPr>
      </w:pPr>
      <w:r w:rsidRPr="00047D2E">
        <w:rPr>
          <w:rFonts w:ascii="Arial" w:hAnsi="Arial" w:cs="Arial"/>
          <w:sz w:val="24"/>
          <w:szCs w:val="24"/>
        </w:rPr>
        <w:t>In the early hours of the morning on the 28</w:t>
      </w:r>
      <w:r w:rsidRPr="00047D2E">
        <w:rPr>
          <w:rFonts w:ascii="Arial" w:hAnsi="Arial" w:cs="Arial"/>
          <w:sz w:val="24"/>
          <w:szCs w:val="24"/>
          <w:vertAlign w:val="superscript"/>
        </w:rPr>
        <w:t>th</w:t>
      </w:r>
      <w:r w:rsidRPr="00047D2E">
        <w:rPr>
          <w:rFonts w:ascii="Arial" w:hAnsi="Arial" w:cs="Arial"/>
          <w:sz w:val="24"/>
          <w:szCs w:val="24"/>
        </w:rPr>
        <w:t xml:space="preserve"> October </w:t>
      </w:r>
      <w:r w:rsidR="006200D5" w:rsidRPr="00047D2E">
        <w:rPr>
          <w:rFonts w:ascii="Arial" w:hAnsi="Arial" w:cs="Arial"/>
          <w:sz w:val="24"/>
          <w:szCs w:val="24"/>
        </w:rPr>
        <w:t xml:space="preserve">Lily Louise’s daughter received a text message from Richard’s phone purporting to be from her mother saying she had lost her phone. </w:t>
      </w:r>
      <w:r w:rsidRPr="00047D2E">
        <w:rPr>
          <w:rFonts w:ascii="Arial" w:hAnsi="Arial" w:cs="Arial"/>
          <w:sz w:val="24"/>
          <w:szCs w:val="24"/>
        </w:rPr>
        <w:t>She also received a number of texts including photos as if her m</w:t>
      </w:r>
      <w:r w:rsidR="008B6229" w:rsidRPr="00047D2E">
        <w:rPr>
          <w:rFonts w:ascii="Arial" w:hAnsi="Arial" w:cs="Arial"/>
          <w:sz w:val="24"/>
          <w:szCs w:val="24"/>
        </w:rPr>
        <w:t>o</w:t>
      </w:r>
      <w:r w:rsidRPr="00047D2E">
        <w:rPr>
          <w:rFonts w:ascii="Arial" w:hAnsi="Arial" w:cs="Arial"/>
          <w:sz w:val="24"/>
          <w:szCs w:val="24"/>
        </w:rPr>
        <w:t xml:space="preserve">ther was browsing through her phone gallery. </w:t>
      </w:r>
    </w:p>
    <w:p w14:paraId="32115B1F" w14:textId="77777777" w:rsidR="008B6229" w:rsidRPr="00047D2E" w:rsidRDefault="008B6229" w:rsidP="008B6229">
      <w:pPr>
        <w:pStyle w:val="ListParagraph"/>
        <w:rPr>
          <w:rFonts w:ascii="Arial" w:hAnsi="Arial" w:cs="Arial"/>
          <w:sz w:val="24"/>
          <w:szCs w:val="24"/>
        </w:rPr>
      </w:pPr>
    </w:p>
    <w:p w14:paraId="1A3C3D55" w14:textId="449B07A2" w:rsidR="00D7205E" w:rsidRDefault="006200D5" w:rsidP="00D7205E">
      <w:pPr>
        <w:pStyle w:val="ListParagraph"/>
        <w:numPr>
          <w:ilvl w:val="1"/>
          <w:numId w:val="1"/>
        </w:numPr>
        <w:rPr>
          <w:rFonts w:ascii="Arial" w:hAnsi="Arial" w:cs="Arial"/>
          <w:sz w:val="24"/>
          <w:szCs w:val="24"/>
        </w:rPr>
      </w:pPr>
      <w:r w:rsidRPr="00047D2E">
        <w:rPr>
          <w:rFonts w:ascii="Arial" w:hAnsi="Arial" w:cs="Arial"/>
          <w:sz w:val="24"/>
          <w:szCs w:val="24"/>
        </w:rPr>
        <w:t>Richard subsequently phoned her to say Lily Louise was missing</w:t>
      </w:r>
      <w:r w:rsidR="00D7205E">
        <w:rPr>
          <w:rFonts w:ascii="Arial" w:hAnsi="Arial" w:cs="Arial"/>
          <w:sz w:val="24"/>
          <w:szCs w:val="24"/>
        </w:rPr>
        <w:t xml:space="preserve"> and also </w:t>
      </w:r>
      <w:r w:rsidR="00665CBF" w:rsidRPr="00047D2E">
        <w:rPr>
          <w:rFonts w:ascii="Arial" w:hAnsi="Arial" w:cs="Arial"/>
          <w:sz w:val="24"/>
          <w:szCs w:val="24"/>
        </w:rPr>
        <w:t xml:space="preserve">reported </w:t>
      </w:r>
      <w:r w:rsidR="00B06BDB" w:rsidRPr="00047D2E">
        <w:rPr>
          <w:rFonts w:ascii="Arial" w:hAnsi="Arial" w:cs="Arial"/>
          <w:sz w:val="24"/>
          <w:szCs w:val="24"/>
        </w:rPr>
        <w:t>Lily Louise</w:t>
      </w:r>
      <w:r w:rsidR="00665CBF" w:rsidRPr="00047D2E">
        <w:rPr>
          <w:rFonts w:ascii="Arial" w:hAnsi="Arial" w:cs="Arial"/>
          <w:sz w:val="24"/>
          <w:szCs w:val="24"/>
        </w:rPr>
        <w:t xml:space="preserve"> as missing</w:t>
      </w:r>
      <w:r w:rsidR="00D7205E">
        <w:rPr>
          <w:rFonts w:ascii="Arial" w:hAnsi="Arial" w:cs="Arial"/>
          <w:sz w:val="24"/>
          <w:szCs w:val="24"/>
        </w:rPr>
        <w:t xml:space="preserve"> to the police.</w:t>
      </w:r>
      <w:r w:rsidR="00665CBF" w:rsidRPr="00047D2E">
        <w:rPr>
          <w:rFonts w:ascii="Arial" w:hAnsi="Arial" w:cs="Arial"/>
          <w:sz w:val="24"/>
          <w:szCs w:val="24"/>
        </w:rPr>
        <w:t xml:space="preserve"> He said she had set off to meet her daughter but not arrived.  He described the searches he had made and said she did not have a phone with her.</w:t>
      </w:r>
      <w:r w:rsidRPr="00047D2E">
        <w:rPr>
          <w:rFonts w:ascii="Arial" w:hAnsi="Arial" w:cs="Arial"/>
          <w:sz w:val="24"/>
          <w:szCs w:val="24"/>
        </w:rPr>
        <w:t xml:space="preserve"> </w:t>
      </w:r>
      <w:r w:rsidR="00665CBF" w:rsidRPr="00047D2E">
        <w:rPr>
          <w:rFonts w:ascii="Arial" w:hAnsi="Arial" w:cs="Arial"/>
          <w:sz w:val="24"/>
          <w:szCs w:val="24"/>
        </w:rPr>
        <w:t xml:space="preserve"> Several hours later her body was</w:t>
      </w:r>
      <w:r w:rsidR="00C71B45" w:rsidRPr="00047D2E">
        <w:rPr>
          <w:rFonts w:ascii="Arial" w:hAnsi="Arial" w:cs="Arial"/>
          <w:sz w:val="24"/>
          <w:szCs w:val="24"/>
        </w:rPr>
        <w:t xml:space="preserve"> located in a</w:t>
      </w:r>
      <w:r w:rsidR="00D42EB2" w:rsidRPr="00047D2E">
        <w:rPr>
          <w:rFonts w:ascii="Arial" w:hAnsi="Arial" w:cs="Arial"/>
          <w:sz w:val="24"/>
          <w:szCs w:val="24"/>
        </w:rPr>
        <w:t xml:space="preserve"> </w:t>
      </w:r>
      <w:r w:rsidR="00C71B45" w:rsidRPr="00047D2E">
        <w:rPr>
          <w:rFonts w:ascii="Arial" w:hAnsi="Arial" w:cs="Arial"/>
          <w:sz w:val="24"/>
          <w:szCs w:val="24"/>
        </w:rPr>
        <w:t>field by a member of the public</w:t>
      </w:r>
      <w:r w:rsidR="00665CBF" w:rsidRPr="00047D2E">
        <w:rPr>
          <w:rFonts w:ascii="Arial" w:hAnsi="Arial" w:cs="Arial"/>
          <w:sz w:val="24"/>
          <w:szCs w:val="24"/>
        </w:rPr>
        <w:t>.</w:t>
      </w:r>
      <w:r w:rsidR="00C71B45" w:rsidRPr="00047D2E">
        <w:rPr>
          <w:rFonts w:ascii="Arial" w:hAnsi="Arial" w:cs="Arial"/>
          <w:sz w:val="24"/>
          <w:szCs w:val="24"/>
        </w:rPr>
        <w:t xml:space="preserve"> Po</w:t>
      </w:r>
      <w:r w:rsidR="00D42EB2" w:rsidRPr="00047D2E">
        <w:rPr>
          <w:rFonts w:ascii="Arial" w:hAnsi="Arial" w:cs="Arial"/>
          <w:sz w:val="24"/>
          <w:szCs w:val="24"/>
        </w:rPr>
        <w:t>l</w:t>
      </w:r>
      <w:r w:rsidR="00C71B45" w:rsidRPr="00047D2E">
        <w:rPr>
          <w:rFonts w:ascii="Arial" w:hAnsi="Arial" w:cs="Arial"/>
          <w:sz w:val="24"/>
          <w:szCs w:val="24"/>
        </w:rPr>
        <w:t xml:space="preserve">ice </w:t>
      </w:r>
      <w:r w:rsidR="00326BB3">
        <w:rPr>
          <w:rFonts w:ascii="Arial" w:hAnsi="Arial" w:cs="Arial"/>
          <w:sz w:val="24"/>
          <w:szCs w:val="24"/>
        </w:rPr>
        <w:t>o</w:t>
      </w:r>
      <w:r w:rsidR="00C71B45" w:rsidRPr="00047D2E">
        <w:rPr>
          <w:rFonts w:ascii="Arial" w:hAnsi="Arial" w:cs="Arial"/>
          <w:sz w:val="24"/>
          <w:szCs w:val="24"/>
        </w:rPr>
        <w:t xml:space="preserve">fficers attended, located the body and a paramedic pronounced life extinct. </w:t>
      </w:r>
      <w:r w:rsidR="00454F80" w:rsidRPr="00047D2E">
        <w:rPr>
          <w:rFonts w:ascii="Arial" w:hAnsi="Arial" w:cs="Arial"/>
          <w:sz w:val="24"/>
          <w:szCs w:val="24"/>
        </w:rPr>
        <w:t>Richard</w:t>
      </w:r>
      <w:r w:rsidR="00C71B45" w:rsidRPr="00047D2E">
        <w:rPr>
          <w:rFonts w:ascii="Arial" w:hAnsi="Arial" w:cs="Arial"/>
          <w:sz w:val="24"/>
          <w:szCs w:val="24"/>
        </w:rPr>
        <w:t xml:space="preserve"> had subsequently attended the police </w:t>
      </w:r>
      <w:r w:rsidR="00D42EB2" w:rsidRPr="00047D2E">
        <w:rPr>
          <w:rFonts w:ascii="Arial" w:hAnsi="Arial" w:cs="Arial"/>
          <w:sz w:val="24"/>
          <w:szCs w:val="24"/>
        </w:rPr>
        <w:t>s</w:t>
      </w:r>
      <w:r w:rsidR="00C71B45" w:rsidRPr="00047D2E">
        <w:rPr>
          <w:rFonts w:ascii="Arial" w:hAnsi="Arial" w:cs="Arial"/>
          <w:sz w:val="24"/>
          <w:szCs w:val="24"/>
        </w:rPr>
        <w:t xml:space="preserve">tation and admitted causing the death of Lily Louise and a murder investigation commenced. Following a </w:t>
      </w:r>
      <w:r w:rsidR="00DB50C3" w:rsidRPr="00047D2E">
        <w:rPr>
          <w:rFonts w:ascii="Arial" w:hAnsi="Arial" w:cs="Arial"/>
          <w:sz w:val="24"/>
          <w:szCs w:val="24"/>
        </w:rPr>
        <w:t>Post-mortem</w:t>
      </w:r>
      <w:r w:rsidR="00C71B45" w:rsidRPr="00047D2E">
        <w:rPr>
          <w:rFonts w:ascii="Arial" w:hAnsi="Arial" w:cs="Arial"/>
          <w:sz w:val="24"/>
          <w:szCs w:val="24"/>
        </w:rPr>
        <w:t xml:space="preserve"> Lily Louise’s cause of death was established </w:t>
      </w:r>
      <w:r w:rsidR="00D42EB2" w:rsidRPr="00047D2E">
        <w:rPr>
          <w:rFonts w:ascii="Arial" w:hAnsi="Arial" w:cs="Arial"/>
          <w:sz w:val="24"/>
          <w:szCs w:val="24"/>
        </w:rPr>
        <w:t xml:space="preserve">to be blunt force head injury and </w:t>
      </w:r>
      <w:r w:rsidRPr="00047D2E">
        <w:rPr>
          <w:rFonts w:ascii="Arial" w:hAnsi="Arial" w:cs="Arial"/>
          <w:sz w:val="24"/>
          <w:szCs w:val="24"/>
        </w:rPr>
        <w:t>strangulation</w:t>
      </w:r>
      <w:r w:rsidR="00D42EB2" w:rsidRPr="00047D2E">
        <w:rPr>
          <w:rFonts w:ascii="Arial" w:hAnsi="Arial" w:cs="Arial"/>
          <w:sz w:val="24"/>
          <w:szCs w:val="24"/>
        </w:rPr>
        <w:t>.</w:t>
      </w:r>
      <w:r w:rsidR="008B6229" w:rsidRPr="00047D2E">
        <w:rPr>
          <w:rFonts w:ascii="Arial" w:hAnsi="Arial" w:cs="Arial"/>
          <w:sz w:val="24"/>
          <w:szCs w:val="24"/>
        </w:rPr>
        <w:t xml:space="preserve"> </w:t>
      </w:r>
    </w:p>
    <w:p w14:paraId="0FA25953" w14:textId="77777777" w:rsidR="00D7205E" w:rsidRPr="00D7205E" w:rsidRDefault="00D7205E" w:rsidP="00D7205E">
      <w:pPr>
        <w:pStyle w:val="ListParagraph"/>
        <w:rPr>
          <w:rFonts w:ascii="Arial" w:hAnsi="Arial" w:cs="Arial"/>
          <w:sz w:val="24"/>
          <w:szCs w:val="24"/>
        </w:rPr>
      </w:pPr>
    </w:p>
    <w:p w14:paraId="70FD78B6" w14:textId="77777777" w:rsidR="00B920C7" w:rsidRPr="00D7205E" w:rsidRDefault="009B7ACE" w:rsidP="00D7205E">
      <w:pPr>
        <w:pStyle w:val="ListParagraph"/>
        <w:numPr>
          <w:ilvl w:val="0"/>
          <w:numId w:val="1"/>
        </w:numPr>
        <w:rPr>
          <w:rFonts w:ascii="Arial" w:hAnsi="Arial" w:cs="Arial"/>
          <w:sz w:val="24"/>
          <w:szCs w:val="24"/>
        </w:rPr>
      </w:pPr>
      <w:r w:rsidRPr="00D7205E">
        <w:rPr>
          <w:rFonts w:ascii="Arial" w:hAnsi="Arial" w:cs="Arial"/>
          <w:b/>
          <w:bCs/>
          <w:sz w:val="24"/>
          <w:szCs w:val="24"/>
        </w:rPr>
        <w:t>Analysis</w:t>
      </w:r>
      <w:r w:rsidR="004F59A2" w:rsidRPr="00D7205E">
        <w:rPr>
          <w:rFonts w:ascii="Arial" w:hAnsi="Arial" w:cs="Arial"/>
          <w:b/>
          <w:bCs/>
          <w:sz w:val="24"/>
          <w:szCs w:val="24"/>
        </w:rPr>
        <w:t xml:space="preserve"> in response to the questions set in the Terms of Reference</w:t>
      </w:r>
      <w:r w:rsidR="00B920C7" w:rsidRPr="00D7205E">
        <w:rPr>
          <w:rFonts w:ascii="Arial" w:hAnsi="Arial" w:cs="Arial"/>
          <w:b/>
          <w:bCs/>
          <w:sz w:val="24"/>
          <w:szCs w:val="24"/>
        </w:rPr>
        <w:t xml:space="preserve"> and conclusions</w:t>
      </w:r>
    </w:p>
    <w:p w14:paraId="2F825452" w14:textId="77777777" w:rsidR="00B920C7" w:rsidRPr="00047D2E" w:rsidRDefault="00B920C7" w:rsidP="00B920C7">
      <w:pPr>
        <w:pStyle w:val="ListParagraph"/>
        <w:ind w:left="360"/>
        <w:rPr>
          <w:rFonts w:ascii="Arial" w:hAnsi="Arial" w:cs="Arial"/>
          <w:b/>
          <w:bCs/>
          <w:sz w:val="24"/>
          <w:szCs w:val="24"/>
        </w:rPr>
      </w:pPr>
      <w:r w:rsidRPr="00047D2E">
        <w:rPr>
          <w:rFonts w:ascii="Arial" w:hAnsi="Arial" w:cs="Arial"/>
          <w:b/>
          <w:bCs/>
          <w:sz w:val="24"/>
          <w:szCs w:val="24"/>
        </w:rPr>
        <w:t xml:space="preserve">  </w:t>
      </w:r>
    </w:p>
    <w:p w14:paraId="117A258D" w14:textId="77777777" w:rsidR="0082335D" w:rsidRPr="00047D2E" w:rsidRDefault="009B7ACE">
      <w:pPr>
        <w:pStyle w:val="ListParagraph"/>
        <w:numPr>
          <w:ilvl w:val="1"/>
          <w:numId w:val="1"/>
        </w:numPr>
        <w:rPr>
          <w:rFonts w:ascii="Arial" w:hAnsi="Arial" w:cs="Arial"/>
          <w:b/>
          <w:bCs/>
          <w:sz w:val="24"/>
          <w:szCs w:val="24"/>
        </w:rPr>
      </w:pPr>
      <w:r w:rsidRPr="00047D2E">
        <w:rPr>
          <w:rFonts w:ascii="Arial" w:hAnsi="Arial" w:cs="Arial"/>
          <w:b/>
          <w:bCs/>
          <w:sz w:val="24"/>
          <w:szCs w:val="24"/>
        </w:rPr>
        <w:t xml:space="preserve">  </w:t>
      </w:r>
      <w:r w:rsidR="008247E1" w:rsidRPr="00047D2E">
        <w:rPr>
          <w:rFonts w:ascii="Arial" w:hAnsi="Arial" w:cs="Arial"/>
          <w:b/>
          <w:sz w:val="24"/>
          <w:szCs w:val="24"/>
        </w:rPr>
        <w:t>How well did agencies consider historical events and previous incidents in risk assessments?</w:t>
      </w:r>
    </w:p>
    <w:p w14:paraId="3235240A" w14:textId="77777777" w:rsidR="0082335D" w:rsidRPr="00047D2E" w:rsidRDefault="0082335D" w:rsidP="0082335D">
      <w:pPr>
        <w:pStyle w:val="ListParagraph"/>
        <w:ind w:left="432"/>
        <w:rPr>
          <w:rFonts w:ascii="Arial" w:hAnsi="Arial" w:cs="Arial"/>
          <w:b/>
          <w:bCs/>
          <w:sz w:val="24"/>
          <w:szCs w:val="24"/>
        </w:rPr>
      </w:pPr>
      <w:r w:rsidRPr="00047D2E">
        <w:rPr>
          <w:rFonts w:ascii="Arial" w:hAnsi="Arial" w:cs="Arial"/>
          <w:b/>
          <w:sz w:val="24"/>
          <w:szCs w:val="24"/>
        </w:rPr>
        <w:t xml:space="preserve"> </w:t>
      </w:r>
    </w:p>
    <w:p w14:paraId="7283F2D3" w14:textId="06BE302C" w:rsidR="00B920C7" w:rsidRPr="00047D2E" w:rsidRDefault="00454F80">
      <w:pPr>
        <w:pStyle w:val="ListParagraph"/>
        <w:numPr>
          <w:ilvl w:val="2"/>
          <w:numId w:val="1"/>
        </w:numPr>
        <w:rPr>
          <w:rFonts w:ascii="Arial" w:hAnsi="Arial" w:cs="Arial"/>
          <w:b/>
          <w:bCs/>
          <w:sz w:val="24"/>
          <w:szCs w:val="24"/>
        </w:rPr>
      </w:pPr>
      <w:r w:rsidRPr="00047D2E">
        <w:rPr>
          <w:rFonts w:ascii="Arial" w:hAnsi="Arial" w:cs="Arial"/>
          <w:sz w:val="24"/>
          <w:szCs w:val="24"/>
        </w:rPr>
        <w:t>Richard</w:t>
      </w:r>
      <w:r w:rsidR="00AB00BE" w:rsidRPr="00047D2E">
        <w:rPr>
          <w:rFonts w:ascii="Arial" w:hAnsi="Arial" w:cs="Arial"/>
          <w:sz w:val="24"/>
          <w:szCs w:val="24"/>
        </w:rPr>
        <w:t xml:space="preserve"> </w:t>
      </w:r>
      <w:r w:rsidR="008247E1" w:rsidRPr="00047D2E">
        <w:rPr>
          <w:rFonts w:ascii="Arial" w:hAnsi="Arial" w:cs="Arial"/>
          <w:sz w:val="24"/>
          <w:szCs w:val="24"/>
        </w:rPr>
        <w:t>had previous convictions for violent crime including abuse in a domestic setting.  His pre</w:t>
      </w:r>
      <w:r w:rsidR="000E1C56" w:rsidRPr="00047D2E">
        <w:rPr>
          <w:rFonts w:ascii="Arial" w:hAnsi="Arial" w:cs="Arial"/>
          <w:sz w:val="24"/>
          <w:szCs w:val="24"/>
        </w:rPr>
        <w:t>v</w:t>
      </w:r>
      <w:r w:rsidR="008247E1" w:rsidRPr="00047D2E">
        <w:rPr>
          <w:rFonts w:ascii="Arial" w:hAnsi="Arial" w:cs="Arial"/>
          <w:sz w:val="24"/>
          <w:szCs w:val="24"/>
        </w:rPr>
        <w:t>ious acts of domestic abuse had been serious enough to be assessed as high risk and had been considered in a MARAC meeting</w:t>
      </w:r>
      <w:r w:rsidR="0005121B" w:rsidRPr="00047D2E">
        <w:rPr>
          <w:rFonts w:ascii="Arial" w:hAnsi="Arial" w:cs="Arial"/>
          <w:sz w:val="24"/>
          <w:szCs w:val="24"/>
        </w:rPr>
        <w:t xml:space="preserve"> in the area where he </w:t>
      </w:r>
      <w:r w:rsidR="00D90AD0" w:rsidRPr="00047D2E">
        <w:rPr>
          <w:rFonts w:ascii="Arial" w:hAnsi="Arial" w:cs="Arial"/>
          <w:sz w:val="24"/>
          <w:szCs w:val="24"/>
        </w:rPr>
        <w:t>p</w:t>
      </w:r>
      <w:r w:rsidR="0005121B" w:rsidRPr="00047D2E">
        <w:rPr>
          <w:rFonts w:ascii="Arial" w:hAnsi="Arial" w:cs="Arial"/>
          <w:sz w:val="24"/>
          <w:szCs w:val="24"/>
        </w:rPr>
        <w:t>reviously lived</w:t>
      </w:r>
      <w:r w:rsidR="008247E1" w:rsidRPr="00047D2E">
        <w:rPr>
          <w:rFonts w:ascii="Arial" w:hAnsi="Arial" w:cs="Arial"/>
          <w:sz w:val="24"/>
          <w:szCs w:val="24"/>
        </w:rPr>
        <w:t>.</w:t>
      </w:r>
      <w:r w:rsidR="00CE070D" w:rsidRPr="00047D2E">
        <w:rPr>
          <w:rFonts w:ascii="Arial" w:hAnsi="Arial" w:cs="Arial"/>
          <w:sz w:val="24"/>
          <w:szCs w:val="24"/>
        </w:rPr>
        <w:t xml:space="preserve"> The detail and seriousness of the incidents was not sought and did not influence risk assessment.</w:t>
      </w:r>
    </w:p>
    <w:p w14:paraId="4B076E54" w14:textId="77777777" w:rsidR="00B920C7" w:rsidRPr="00047D2E" w:rsidRDefault="00B920C7" w:rsidP="0082335D">
      <w:pPr>
        <w:pStyle w:val="ListParagraph"/>
        <w:ind w:left="1152"/>
        <w:rPr>
          <w:rFonts w:ascii="Arial" w:hAnsi="Arial" w:cs="Arial"/>
          <w:sz w:val="24"/>
          <w:szCs w:val="24"/>
        </w:rPr>
      </w:pPr>
    </w:p>
    <w:p w14:paraId="6849F2B2" w14:textId="5A340CAA" w:rsidR="00776C09" w:rsidRPr="00047D2E" w:rsidRDefault="008247E1" w:rsidP="00EF39D8">
      <w:pPr>
        <w:pStyle w:val="ListParagraph"/>
        <w:numPr>
          <w:ilvl w:val="2"/>
          <w:numId w:val="1"/>
        </w:numPr>
        <w:rPr>
          <w:rFonts w:ascii="Arial" w:hAnsi="Arial" w:cs="Arial"/>
          <w:sz w:val="24"/>
          <w:szCs w:val="24"/>
        </w:rPr>
      </w:pPr>
      <w:r w:rsidRPr="00047D2E">
        <w:rPr>
          <w:rFonts w:ascii="Arial" w:hAnsi="Arial" w:cs="Arial"/>
          <w:sz w:val="24"/>
          <w:szCs w:val="24"/>
        </w:rPr>
        <w:t>When the first allegation</w:t>
      </w:r>
      <w:r w:rsidR="004C1234" w:rsidRPr="00047D2E">
        <w:rPr>
          <w:rFonts w:ascii="Arial" w:hAnsi="Arial" w:cs="Arial"/>
          <w:sz w:val="24"/>
          <w:szCs w:val="24"/>
        </w:rPr>
        <w:t>, a third</w:t>
      </w:r>
      <w:r w:rsidR="004F59A2" w:rsidRPr="00047D2E">
        <w:rPr>
          <w:rFonts w:ascii="Arial" w:hAnsi="Arial" w:cs="Arial"/>
          <w:sz w:val="24"/>
          <w:szCs w:val="24"/>
        </w:rPr>
        <w:t>-</w:t>
      </w:r>
      <w:r w:rsidR="004C1234" w:rsidRPr="00047D2E">
        <w:rPr>
          <w:rFonts w:ascii="Arial" w:hAnsi="Arial" w:cs="Arial"/>
          <w:sz w:val="24"/>
          <w:szCs w:val="24"/>
        </w:rPr>
        <w:t xml:space="preserve">party allegation </w:t>
      </w:r>
      <w:r w:rsidRPr="00047D2E">
        <w:rPr>
          <w:rFonts w:ascii="Arial" w:hAnsi="Arial" w:cs="Arial"/>
          <w:sz w:val="24"/>
          <w:szCs w:val="24"/>
        </w:rPr>
        <w:t>of domestic abuse</w:t>
      </w:r>
      <w:r w:rsidR="00F62F4C" w:rsidRPr="00047D2E">
        <w:rPr>
          <w:rFonts w:ascii="Arial" w:hAnsi="Arial" w:cs="Arial"/>
          <w:sz w:val="24"/>
          <w:szCs w:val="24"/>
        </w:rPr>
        <w:t xml:space="preserve"> made by Lily Louise’s daughter, this was denied by both Lily Louise and Richard and resulting in no further action. This incident also involved an assault on Lily Louise’s daughter, a statement was taken from her.  She subsequently decided to withdraw her complaint as a result of concern she felt for the possible impact on her mother</w:t>
      </w:r>
      <w:bookmarkStart w:id="3" w:name="_Hlk146547114"/>
      <w:r w:rsidR="00776C09" w:rsidRPr="00047D2E">
        <w:rPr>
          <w:rFonts w:ascii="Arial" w:hAnsi="Arial" w:cs="Arial"/>
          <w:sz w:val="24"/>
          <w:szCs w:val="24"/>
        </w:rPr>
        <w:t>.</w:t>
      </w:r>
    </w:p>
    <w:p w14:paraId="11985C00" w14:textId="77777777" w:rsidR="00776C09" w:rsidRPr="00047D2E" w:rsidRDefault="00776C09" w:rsidP="00776C09">
      <w:pPr>
        <w:pStyle w:val="ListParagraph"/>
        <w:rPr>
          <w:rFonts w:ascii="Arial" w:hAnsi="Arial" w:cs="Arial"/>
          <w:sz w:val="24"/>
          <w:szCs w:val="24"/>
        </w:rPr>
      </w:pPr>
    </w:p>
    <w:bookmarkEnd w:id="3"/>
    <w:p w14:paraId="67852793" w14:textId="1E785592" w:rsidR="00BE0645" w:rsidRPr="00047D2E" w:rsidRDefault="00BE0645" w:rsidP="00BE0645">
      <w:pPr>
        <w:pStyle w:val="ListParagraph"/>
        <w:numPr>
          <w:ilvl w:val="2"/>
          <w:numId w:val="1"/>
        </w:numPr>
        <w:rPr>
          <w:rFonts w:ascii="Arial" w:hAnsi="Arial" w:cs="Arial"/>
          <w:b/>
          <w:bCs/>
          <w:sz w:val="24"/>
          <w:szCs w:val="24"/>
        </w:rPr>
      </w:pPr>
      <w:r w:rsidRPr="00047D2E">
        <w:rPr>
          <w:rFonts w:ascii="Arial" w:hAnsi="Arial" w:cs="Arial"/>
          <w:sz w:val="24"/>
          <w:szCs w:val="24"/>
        </w:rPr>
        <w:t>The second incident was also from a third party. The police officer going out to the incident had access to the log where prior incidents of domestic abuse were shown relating to both parties</w:t>
      </w:r>
      <w:r w:rsidR="00D7205E">
        <w:rPr>
          <w:rFonts w:ascii="Arial" w:hAnsi="Arial" w:cs="Arial"/>
          <w:sz w:val="24"/>
          <w:szCs w:val="24"/>
        </w:rPr>
        <w:t xml:space="preserve"> </w:t>
      </w:r>
      <w:r w:rsidRPr="00047D2E">
        <w:rPr>
          <w:rFonts w:ascii="Arial" w:hAnsi="Arial" w:cs="Arial"/>
          <w:sz w:val="24"/>
          <w:szCs w:val="24"/>
        </w:rPr>
        <w:t>- Lily Louise had been a victim of abuse in a previous relationship and Richard a perpetrator in another area with a former partner. The allegation was dealt with as a stand-alone incident, was denied by both Lily Louise and Richard and was not pursued further and not added to the police computer to inform later risk assessments. A statement could have been taken from the third party and recorded on the Niche system and brought to the attention of the DA/MARAC hub.  This may have assisted in assessment of risk subsequently.</w:t>
      </w:r>
    </w:p>
    <w:p w14:paraId="7BC59F82" w14:textId="7A4C1B39" w:rsidR="00BE0645" w:rsidRPr="00047D2E" w:rsidRDefault="00BE0645" w:rsidP="00BE0645">
      <w:pPr>
        <w:pStyle w:val="ListParagraph"/>
        <w:ind w:left="1355"/>
        <w:rPr>
          <w:rFonts w:ascii="Arial" w:hAnsi="Arial" w:cs="Arial"/>
          <w:sz w:val="24"/>
          <w:szCs w:val="24"/>
        </w:rPr>
      </w:pPr>
    </w:p>
    <w:p w14:paraId="1ADD7BEC" w14:textId="77777777" w:rsidR="00D7205E" w:rsidRDefault="00DF2B61" w:rsidP="00D7205E">
      <w:pPr>
        <w:pStyle w:val="ListParagraph"/>
        <w:numPr>
          <w:ilvl w:val="2"/>
          <w:numId w:val="1"/>
        </w:numPr>
        <w:rPr>
          <w:rFonts w:ascii="Arial" w:hAnsi="Arial" w:cs="Arial"/>
          <w:sz w:val="24"/>
          <w:szCs w:val="24"/>
        </w:rPr>
      </w:pPr>
      <w:r w:rsidRPr="00047D2E">
        <w:rPr>
          <w:rFonts w:ascii="Arial" w:hAnsi="Arial" w:cs="Arial"/>
          <w:sz w:val="24"/>
          <w:szCs w:val="24"/>
        </w:rPr>
        <w:t>Additionally, the officer did not activate the body camera so it is not possible to review Lily-Louise’s body language which may also have improved the quality of the risk assessment.</w:t>
      </w:r>
    </w:p>
    <w:p w14:paraId="3DE7D8DD" w14:textId="77777777" w:rsidR="00D7205E" w:rsidRPr="00D7205E" w:rsidRDefault="00D7205E" w:rsidP="00D7205E">
      <w:pPr>
        <w:pStyle w:val="ListParagraph"/>
        <w:rPr>
          <w:rFonts w:ascii="Arial" w:hAnsi="Arial" w:cs="Arial"/>
          <w:sz w:val="24"/>
          <w:szCs w:val="24"/>
        </w:rPr>
      </w:pPr>
    </w:p>
    <w:p w14:paraId="538EC6A6" w14:textId="07EC9A06" w:rsidR="00D42EB2" w:rsidRPr="00D7205E" w:rsidRDefault="00E84290" w:rsidP="00D7205E">
      <w:pPr>
        <w:pStyle w:val="ListParagraph"/>
        <w:numPr>
          <w:ilvl w:val="2"/>
          <w:numId w:val="1"/>
        </w:numPr>
        <w:rPr>
          <w:rFonts w:ascii="Arial" w:hAnsi="Arial" w:cs="Arial"/>
          <w:sz w:val="24"/>
          <w:szCs w:val="24"/>
        </w:rPr>
      </w:pPr>
      <w:r w:rsidRPr="00D7205E">
        <w:rPr>
          <w:rFonts w:ascii="Arial" w:hAnsi="Arial" w:cs="Arial"/>
          <w:sz w:val="24"/>
          <w:szCs w:val="24"/>
        </w:rPr>
        <w:t>On the third occasion</w:t>
      </w:r>
      <w:r w:rsidR="00D90AD0" w:rsidRPr="00D7205E">
        <w:rPr>
          <w:rFonts w:ascii="Arial" w:hAnsi="Arial" w:cs="Arial"/>
          <w:sz w:val="24"/>
          <w:szCs w:val="24"/>
        </w:rPr>
        <w:t xml:space="preserve"> all </w:t>
      </w:r>
      <w:r w:rsidRPr="00D7205E">
        <w:rPr>
          <w:rFonts w:ascii="Arial" w:hAnsi="Arial" w:cs="Arial"/>
          <w:sz w:val="24"/>
          <w:szCs w:val="24"/>
        </w:rPr>
        <w:t xml:space="preserve">appropriate checks were </w:t>
      </w:r>
      <w:r w:rsidR="007C62BF" w:rsidRPr="00D7205E">
        <w:rPr>
          <w:rFonts w:ascii="Arial" w:hAnsi="Arial" w:cs="Arial"/>
          <w:sz w:val="24"/>
          <w:szCs w:val="24"/>
        </w:rPr>
        <w:t>made,</w:t>
      </w:r>
      <w:r w:rsidRPr="00D7205E">
        <w:rPr>
          <w:rFonts w:ascii="Arial" w:hAnsi="Arial" w:cs="Arial"/>
          <w:sz w:val="24"/>
          <w:szCs w:val="24"/>
        </w:rPr>
        <w:t xml:space="preserve"> and information passed to the officers who attended</w:t>
      </w:r>
      <w:r w:rsidR="00CE070D" w:rsidRPr="00D7205E">
        <w:rPr>
          <w:rFonts w:ascii="Arial" w:hAnsi="Arial" w:cs="Arial"/>
          <w:sz w:val="24"/>
          <w:szCs w:val="24"/>
        </w:rPr>
        <w:t xml:space="preserve"> to support the assessment of risk</w:t>
      </w:r>
      <w:r w:rsidRPr="00D7205E">
        <w:rPr>
          <w:rFonts w:ascii="Arial" w:hAnsi="Arial" w:cs="Arial"/>
          <w:sz w:val="24"/>
          <w:szCs w:val="24"/>
        </w:rPr>
        <w:t>.</w:t>
      </w:r>
      <w:r w:rsidR="00D90AD0" w:rsidRPr="00D7205E">
        <w:rPr>
          <w:rFonts w:ascii="Arial" w:hAnsi="Arial" w:cs="Arial"/>
          <w:sz w:val="24"/>
          <w:szCs w:val="24"/>
        </w:rPr>
        <w:t xml:space="preserve"> </w:t>
      </w:r>
    </w:p>
    <w:p w14:paraId="2C766D62" w14:textId="77777777" w:rsidR="0082335D" w:rsidRPr="00047D2E" w:rsidRDefault="0082335D" w:rsidP="0082335D">
      <w:pPr>
        <w:pStyle w:val="ListParagraph"/>
        <w:rPr>
          <w:rFonts w:ascii="Arial" w:hAnsi="Arial" w:cs="Arial"/>
          <w:sz w:val="24"/>
          <w:szCs w:val="24"/>
        </w:rPr>
      </w:pPr>
    </w:p>
    <w:p w14:paraId="018B521A" w14:textId="77777777" w:rsidR="0082335D" w:rsidRPr="00047D2E" w:rsidRDefault="0082335D" w:rsidP="0082335D">
      <w:pPr>
        <w:pStyle w:val="ListParagraph"/>
        <w:rPr>
          <w:rFonts w:ascii="Arial" w:hAnsi="Arial" w:cs="Arial"/>
          <w:b/>
          <w:bCs/>
          <w:i/>
          <w:iCs/>
          <w:sz w:val="24"/>
          <w:szCs w:val="24"/>
        </w:rPr>
      </w:pPr>
    </w:p>
    <w:p w14:paraId="445D7F68" w14:textId="3810575B" w:rsidR="0082335D" w:rsidRPr="00047D2E" w:rsidRDefault="007C62BF">
      <w:pPr>
        <w:pStyle w:val="ListParagraph"/>
        <w:numPr>
          <w:ilvl w:val="2"/>
          <w:numId w:val="1"/>
        </w:numPr>
        <w:rPr>
          <w:rFonts w:ascii="Arial" w:hAnsi="Arial" w:cs="Arial"/>
          <w:b/>
          <w:bCs/>
          <w:sz w:val="24"/>
          <w:szCs w:val="24"/>
        </w:rPr>
      </w:pPr>
      <w:r w:rsidRPr="00047D2E">
        <w:rPr>
          <w:rFonts w:ascii="Arial" w:hAnsi="Arial" w:cs="Arial"/>
          <w:b/>
          <w:bCs/>
          <w:i/>
          <w:iCs/>
          <w:sz w:val="24"/>
          <w:szCs w:val="24"/>
        </w:rPr>
        <w:t xml:space="preserve">Outcome: </w:t>
      </w:r>
      <w:r w:rsidR="004E54C6" w:rsidRPr="00047D2E">
        <w:rPr>
          <w:rFonts w:ascii="Arial" w:hAnsi="Arial" w:cs="Arial"/>
          <w:b/>
          <w:bCs/>
          <w:i/>
          <w:iCs/>
          <w:sz w:val="24"/>
          <w:szCs w:val="24"/>
        </w:rPr>
        <w:t xml:space="preserve">The detail of previous assaults by Richard was not sought and did not inform risk assessment. </w:t>
      </w:r>
      <w:r w:rsidRPr="00047D2E">
        <w:rPr>
          <w:rFonts w:ascii="Arial" w:hAnsi="Arial" w:cs="Arial"/>
          <w:b/>
          <w:bCs/>
          <w:i/>
          <w:iCs/>
          <w:sz w:val="24"/>
          <w:szCs w:val="24"/>
        </w:rPr>
        <w:t>Consideration</w:t>
      </w:r>
      <w:r w:rsidR="00D42EB2" w:rsidRPr="00047D2E">
        <w:rPr>
          <w:rFonts w:ascii="Arial" w:hAnsi="Arial" w:cs="Arial"/>
          <w:b/>
          <w:bCs/>
          <w:i/>
          <w:iCs/>
          <w:sz w:val="24"/>
          <w:szCs w:val="24"/>
        </w:rPr>
        <w:t xml:space="preserve"> does not appear to have been given to taking a statement f</w:t>
      </w:r>
      <w:r w:rsidR="009E5D44" w:rsidRPr="00047D2E">
        <w:rPr>
          <w:rFonts w:ascii="Arial" w:hAnsi="Arial" w:cs="Arial"/>
          <w:b/>
          <w:bCs/>
          <w:i/>
          <w:iCs/>
          <w:sz w:val="24"/>
          <w:szCs w:val="24"/>
        </w:rPr>
        <w:t>rom</w:t>
      </w:r>
      <w:r w:rsidR="00D42EB2" w:rsidRPr="00047D2E">
        <w:rPr>
          <w:rFonts w:ascii="Arial" w:hAnsi="Arial" w:cs="Arial"/>
          <w:b/>
          <w:bCs/>
          <w:i/>
          <w:iCs/>
          <w:sz w:val="24"/>
          <w:szCs w:val="24"/>
        </w:rPr>
        <w:t xml:space="preserve"> the third party </w:t>
      </w:r>
      <w:r w:rsidR="009E5D44" w:rsidRPr="00047D2E">
        <w:rPr>
          <w:rFonts w:ascii="Arial" w:hAnsi="Arial" w:cs="Arial"/>
          <w:b/>
          <w:bCs/>
          <w:i/>
          <w:iCs/>
          <w:sz w:val="24"/>
          <w:szCs w:val="24"/>
        </w:rPr>
        <w:t xml:space="preserve">who reported the </w:t>
      </w:r>
      <w:r w:rsidR="00BE0645" w:rsidRPr="00047D2E">
        <w:rPr>
          <w:rFonts w:ascii="Arial" w:hAnsi="Arial" w:cs="Arial"/>
          <w:b/>
          <w:bCs/>
          <w:i/>
          <w:iCs/>
          <w:sz w:val="24"/>
          <w:szCs w:val="24"/>
        </w:rPr>
        <w:t>second</w:t>
      </w:r>
      <w:r w:rsidR="009E5D44" w:rsidRPr="00047D2E">
        <w:rPr>
          <w:rFonts w:ascii="Arial" w:hAnsi="Arial" w:cs="Arial"/>
          <w:b/>
          <w:bCs/>
          <w:i/>
          <w:iCs/>
          <w:sz w:val="24"/>
          <w:szCs w:val="24"/>
        </w:rPr>
        <w:t xml:space="preserve"> incident </w:t>
      </w:r>
      <w:r w:rsidR="009F28AE" w:rsidRPr="00047D2E">
        <w:rPr>
          <w:rFonts w:ascii="Arial" w:hAnsi="Arial" w:cs="Arial"/>
          <w:b/>
          <w:bCs/>
          <w:i/>
          <w:iCs/>
          <w:sz w:val="24"/>
          <w:szCs w:val="24"/>
        </w:rPr>
        <w:t>and the lack of recording on the Niche system could have unde</w:t>
      </w:r>
      <w:r w:rsidR="00C95542" w:rsidRPr="00047D2E">
        <w:rPr>
          <w:rFonts w:ascii="Arial" w:hAnsi="Arial" w:cs="Arial"/>
          <w:b/>
          <w:bCs/>
          <w:i/>
          <w:iCs/>
          <w:sz w:val="24"/>
          <w:szCs w:val="24"/>
        </w:rPr>
        <w:t>rmine</w:t>
      </w:r>
      <w:r w:rsidR="00B06BDB" w:rsidRPr="00047D2E">
        <w:rPr>
          <w:rFonts w:ascii="Arial" w:hAnsi="Arial" w:cs="Arial"/>
          <w:b/>
          <w:bCs/>
          <w:i/>
          <w:iCs/>
          <w:sz w:val="24"/>
          <w:szCs w:val="24"/>
        </w:rPr>
        <w:t>d</w:t>
      </w:r>
      <w:r w:rsidR="00C95542" w:rsidRPr="00047D2E">
        <w:rPr>
          <w:rFonts w:ascii="Arial" w:hAnsi="Arial" w:cs="Arial"/>
          <w:b/>
          <w:bCs/>
          <w:i/>
          <w:iCs/>
          <w:sz w:val="24"/>
          <w:szCs w:val="24"/>
        </w:rPr>
        <w:t xml:space="preserve"> the capacity of the attending officers to complete accurate risk assessments</w:t>
      </w:r>
      <w:r w:rsidR="009F28AE" w:rsidRPr="00047D2E">
        <w:rPr>
          <w:rFonts w:ascii="Arial" w:hAnsi="Arial" w:cs="Arial"/>
          <w:b/>
          <w:bCs/>
          <w:i/>
          <w:iCs/>
          <w:sz w:val="24"/>
          <w:szCs w:val="24"/>
        </w:rPr>
        <w:t xml:space="preserve"> on future occasions</w:t>
      </w:r>
      <w:r w:rsidR="00C95542" w:rsidRPr="00047D2E">
        <w:rPr>
          <w:rFonts w:ascii="Arial" w:hAnsi="Arial" w:cs="Arial"/>
          <w:b/>
          <w:bCs/>
          <w:i/>
          <w:iCs/>
          <w:sz w:val="24"/>
          <w:szCs w:val="24"/>
        </w:rPr>
        <w:t>.</w:t>
      </w:r>
    </w:p>
    <w:p w14:paraId="51ED8C7A" w14:textId="77777777" w:rsidR="0082335D" w:rsidRPr="00047D2E" w:rsidRDefault="0082335D" w:rsidP="0082335D">
      <w:pPr>
        <w:pStyle w:val="ListParagraph"/>
        <w:rPr>
          <w:rFonts w:ascii="Arial" w:hAnsi="Arial" w:cs="Arial"/>
          <w:b/>
          <w:sz w:val="24"/>
          <w:szCs w:val="24"/>
        </w:rPr>
      </w:pPr>
    </w:p>
    <w:p w14:paraId="419AF0EA" w14:textId="77777777" w:rsidR="0082335D" w:rsidRPr="00047D2E" w:rsidRDefault="00C95542">
      <w:pPr>
        <w:pStyle w:val="ListParagraph"/>
        <w:numPr>
          <w:ilvl w:val="1"/>
          <w:numId w:val="1"/>
        </w:numPr>
        <w:rPr>
          <w:rFonts w:ascii="Arial" w:hAnsi="Arial" w:cs="Arial"/>
          <w:b/>
          <w:bCs/>
          <w:sz w:val="24"/>
          <w:szCs w:val="24"/>
        </w:rPr>
      </w:pPr>
      <w:r w:rsidRPr="00047D2E">
        <w:rPr>
          <w:rFonts w:ascii="Arial" w:hAnsi="Arial" w:cs="Arial"/>
          <w:b/>
          <w:sz w:val="24"/>
          <w:szCs w:val="24"/>
        </w:rPr>
        <w:t>MARAC:  The effectiveness of information sharing, record keeping, and action from the Daily Hub</w:t>
      </w:r>
      <w:r w:rsidRPr="00047D2E">
        <w:rPr>
          <w:rFonts w:ascii="Arial" w:hAnsi="Arial" w:cs="Arial"/>
          <w:bCs/>
          <w:sz w:val="24"/>
          <w:szCs w:val="24"/>
        </w:rPr>
        <w:t xml:space="preserve">.  </w:t>
      </w:r>
    </w:p>
    <w:p w14:paraId="56DB09A5" w14:textId="77777777" w:rsidR="0082335D" w:rsidRPr="00047D2E" w:rsidRDefault="0082335D" w:rsidP="0082335D">
      <w:pPr>
        <w:pStyle w:val="ListParagraph"/>
        <w:ind w:left="432"/>
        <w:rPr>
          <w:rFonts w:ascii="Arial" w:hAnsi="Arial" w:cs="Arial"/>
          <w:b/>
          <w:bCs/>
          <w:sz w:val="24"/>
          <w:szCs w:val="24"/>
        </w:rPr>
      </w:pPr>
      <w:r w:rsidRPr="00047D2E">
        <w:rPr>
          <w:rFonts w:ascii="Arial" w:hAnsi="Arial" w:cs="Arial"/>
          <w:b/>
          <w:sz w:val="24"/>
          <w:szCs w:val="24"/>
        </w:rPr>
        <w:t xml:space="preserve"> </w:t>
      </w:r>
    </w:p>
    <w:p w14:paraId="0587C8A4" w14:textId="5E6FF449" w:rsidR="0082335D" w:rsidRPr="00047D2E" w:rsidRDefault="003A25F6">
      <w:pPr>
        <w:pStyle w:val="ListParagraph"/>
        <w:numPr>
          <w:ilvl w:val="2"/>
          <w:numId w:val="1"/>
        </w:numPr>
        <w:rPr>
          <w:rFonts w:ascii="Arial" w:hAnsi="Arial" w:cs="Arial"/>
          <w:b/>
          <w:bCs/>
          <w:sz w:val="24"/>
          <w:szCs w:val="24"/>
        </w:rPr>
      </w:pPr>
      <w:r w:rsidRPr="00047D2E">
        <w:rPr>
          <w:rFonts w:ascii="Arial" w:hAnsi="Arial" w:cs="Arial"/>
          <w:sz w:val="24"/>
          <w:szCs w:val="24"/>
        </w:rPr>
        <w:t>In October 2020</w:t>
      </w:r>
      <w:r w:rsidR="004F59A2" w:rsidRPr="00047D2E">
        <w:rPr>
          <w:rFonts w:ascii="Arial" w:hAnsi="Arial" w:cs="Arial"/>
          <w:sz w:val="24"/>
          <w:szCs w:val="24"/>
        </w:rPr>
        <w:t>, when</w:t>
      </w:r>
      <w:r w:rsidRPr="00047D2E">
        <w:rPr>
          <w:rFonts w:ascii="Arial" w:hAnsi="Arial" w:cs="Arial"/>
          <w:sz w:val="24"/>
          <w:szCs w:val="24"/>
        </w:rPr>
        <w:t xml:space="preserve"> </w:t>
      </w:r>
      <w:r w:rsidR="000E1C56" w:rsidRPr="00047D2E">
        <w:rPr>
          <w:rFonts w:ascii="Arial" w:hAnsi="Arial" w:cs="Arial"/>
          <w:sz w:val="24"/>
          <w:szCs w:val="24"/>
        </w:rPr>
        <w:t>Lily Louise</w:t>
      </w:r>
      <w:r w:rsidRPr="00047D2E">
        <w:rPr>
          <w:rFonts w:ascii="Arial" w:hAnsi="Arial" w:cs="Arial"/>
          <w:sz w:val="24"/>
          <w:szCs w:val="24"/>
        </w:rPr>
        <w:t xml:space="preserve"> reported a serious assault involving attempted </w:t>
      </w:r>
      <w:r w:rsidR="004F59A2" w:rsidRPr="00047D2E">
        <w:rPr>
          <w:rFonts w:ascii="Arial" w:hAnsi="Arial" w:cs="Arial"/>
          <w:sz w:val="24"/>
          <w:szCs w:val="24"/>
        </w:rPr>
        <w:t>strangulation,</w:t>
      </w:r>
      <w:r w:rsidR="00742897" w:rsidRPr="00047D2E">
        <w:rPr>
          <w:rFonts w:ascii="Arial" w:hAnsi="Arial" w:cs="Arial"/>
          <w:sz w:val="24"/>
          <w:szCs w:val="24"/>
        </w:rPr>
        <w:t xml:space="preserve"> and coercive control</w:t>
      </w:r>
      <w:r w:rsidR="00D90AD0" w:rsidRPr="00047D2E">
        <w:rPr>
          <w:rFonts w:ascii="Arial" w:hAnsi="Arial" w:cs="Arial"/>
          <w:sz w:val="24"/>
          <w:szCs w:val="24"/>
        </w:rPr>
        <w:t>,</w:t>
      </w:r>
      <w:r w:rsidR="00B06BDB" w:rsidRPr="00047D2E">
        <w:rPr>
          <w:rFonts w:ascii="Arial" w:hAnsi="Arial" w:cs="Arial"/>
          <w:sz w:val="24"/>
          <w:szCs w:val="24"/>
        </w:rPr>
        <w:t xml:space="preserve"> t</w:t>
      </w:r>
      <w:r w:rsidR="00742897" w:rsidRPr="00047D2E">
        <w:rPr>
          <w:rFonts w:ascii="Arial" w:hAnsi="Arial" w:cs="Arial"/>
          <w:sz w:val="24"/>
          <w:szCs w:val="24"/>
        </w:rPr>
        <w:t>he</w:t>
      </w:r>
      <w:r w:rsidRPr="00047D2E">
        <w:rPr>
          <w:rFonts w:ascii="Arial" w:hAnsi="Arial" w:cs="Arial"/>
          <w:sz w:val="24"/>
          <w:szCs w:val="24"/>
        </w:rPr>
        <w:t xml:space="preserve"> seriousness of the incident</w:t>
      </w:r>
      <w:r w:rsidR="00742897" w:rsidRPr="00047D2E">
        <w:rPr>
          <w:rFonts w:ascii="Arial" w:hAnsi="Arial" w:cs="Arial"/>
          <w:sz w:val="24"/>
          <w:szCs w:val="24"/>
        </w:rPr>
        <w:t>s</w:t>
      </w:r>
      <w:r w:rsidRPr="00047D2E">
        <w:rPr>
          <w:rFonts w:ascii="Arial" w:hAnsi="Arial" w:cs="Arial"/>
          <w:sz w:val="24"/>
          <w:szCs w:val="24"/>
        </w:rPr>
        <w:t xml:space="preserve"> resulted in </w:t>
      </w:r>
      <w:r w:rsidR="00454F80" w:rsidRPr="00047D2E">
        <w:rPr>
          <w:rFonts w:ascii="Arial" w:hAnsi="Arial" w:cs="Arial"/>
          <w:sz w:val="24"/>
          <w:szCs w:val="24"/>
        </w:rPr>
        <w:t>Richard</w:t>
      </w:r>
      <w:r w:rsidRPr="00047D2E">
        <w:rPr>
          <w:rFonts w:ascii="Arial" w:hAnsi="Arial" w:cs="Arial"/>
          <w:sz w:val="24"/>
          <w:szCs w:val="24"/>
        </w:rPr>
        <w:t xml:space="preserve"> being arrested and </w:t>
      </w:r>
      <w:r w:rsidR="009F28AE" w:rsidRPr="00047D2E">
        <w:rPr>
          <w:rFonts w:ascii="Arial" w:hAnsi="Arial" w:cs="Arial"/>
          <w:sz w:val="24"/>
          <w:szCs w:val="24"/>
        </w:rPr>
        <w:t xml:space="preserve">remanded </w:t>
      </w:r>
      <w:r w:rsidRPr="00047D2E">
        <w:rPr>
          <w:rFonts w:ascii="Arial" w:hAnsi="Arial" w:cs="Arial"/>
          <w:sz w:val="24"/>
          <w:szCs w:val="24"/>
        </w:rPr>
        <w:t xml:space="preserve">in custody. </w:t>
      </w:r>
      <w:r w:rsidR="00B43C25" w:rsidRPr="00047D2E">
        <w:rPr>
          <w:rFonts w:ascii="Arial" w:hAnsi="Arial" w:cs="Arial"/>
          <w:sz w:val="24"/>
          <w:szCs w:val="24"/>
        </w:rPr>
        <w:t>Information was passed to the daily hub</w:t>
      </w:r>
      <w:r w:rsidR="00D90AD0" w:rsidRPr="00047D2E">
        <w:rPr>
          <w:rFonts w:ascii="Arial" w:hAnsi="Arial" w:cs="Arial"/>
          <w:sz w:val="24"/>
          <w:szCs w:val="24"/>
        </w:rPr>
        <w:t>.  P</w:t>
      </w:r>
      <w:r w:rsidR="00B43C25" w:rsidRPr="00047D2E">
        <w:rPr>
          <w:rFonts w:ascii="Arial" w:hAnsi="Arial" w:cs="Arial"/>
          <w:sz w:val="24"/>
          <w:szCs w:val="24"/>
        </w:rPr>
        <w:t>rocedures require all agencies to collect information and share this in order to determine whether a case needs to be considered in a MARAC meeting.  It also falls to the members of the hub to follow up on any actions identified as a result of a MARAC meeting.</w:t>
      </w:r>
    </w:p>
    <w:p w14:paraId="50B7E31E" w14:textId="77777777" w:rsidR="0082335D" w:rsidRPr="00047D2E" w:rsidRDefault="0082335D" w:rsidP="0082335D">
      <w:pPr>
        <w:pStyle w:val="ListParagraph"/>
        <w:ind w:left="1224"/>
        <w:rPr>
          <w:rFonts w:ascii="Arial" w:hAnsi="Arial" w:cs="Arial"/>
          <w:b/>
          <w:bCs/>
          <w:sz w:val="24"/>
          <w:szCs w:val="24"/>
        </w:rPr>
      </w:pPr>
    </w:p>
    <w:p w14:paraId="4205543E" w14:textId="51843CE4" w:rsidR="00DB51DB" w:rsidRPr="00047D2E" w:rsidRDefault="00D90AD0">
      <w:pPr>
        <w:pStyle w:val="ListParagraph"/>
        <w:numPr>
          <w:ilvl w:val="2"/>
          <w:numId w:val="1"/>
        </w:numPr>
        <w:rPr>
          <w:rFonts w:ascii="Arial" w:hAnsi="Arial" w:cs="Arial"/>
          <w:b/>
          <w:bCs/>
          <w:sz w:val="24"/>
          <w:szCs w:val="24"/>
        </w:rPr>
      </w:pPr>
      <w:r w:rsidRPr="00047D2E">
        <w:rPr>
          <w:rFonts w:ascii="Arial" w:hAnsi="Arial" w:cs="Arial"/>
          <w:sz w:val="24"/>
          <w:szCs w:val="24"/>
        </w:rPr>
        <w:t>In response to the seriousness of the incident, a</w:t>
      </w:r>
      <w:r w:rsidR="003A25F6" w:rsidRPr="00047D2E">
        <w:rPr>
          <w:rFonts w:ascii="Arial" w:hAnsi="Arial" w:cs="Arial"/>
          <w:sz w:val="24"/>
          <w:szCs w:val="24"/>
        </w:rPr>
        <w:t xml:space="preserve"> MARAC meeting was </w:t>
      </w:r>
      <w:r w:rsidR="004F59A2" w:rsidRPr="00047D2E">
        <w:rPr>
          <w:rFonts w:ascii="Arial" w:hAnsi="Arial" w:cs="Arial"/>
          <w:sz w:val="24"/>
          <w:szCs w:val="24"/>
        </w:rPr>
        <w:t xml:space="preserve">held </w:t>
      </w:r>
      <w:r w:rsidR="003A25F6" w:rsidRPr="00047D2E">
        <w:rPr>
          <w:rFonts w:ascii="Arial" w:hAnsi="Arial" w:cs="Arial"/>
          <w:sz w:val="24"/>
          <w:szCs w:val="24"/>
        </w:rPr>
        <w:t xml:space="preserve">the next working day and records indicate that it was established that </w:t>
      </w:r>
      <w:r w:rsidR="00454F80" w:rsidRPr="00047D2E">
        <w:rPr>
          <w:rFonts w:ascii="Arial" w:hAnsi="Arial" w:cs="Arial"/>
          <w:sz w:val="24"/>
          <w:szCs w:val="24"/>
        </w:rPr>
        <w:t>Richard</w:t>
      </w:r>
      <w:r w:rsidR="00AB00BE" w:rsidRPr="00047D2E">
        <w:rPr>
          <w:rFonts w:ascii="Arial" w:hAnsi="Arial" w:cs="Arial"/>
          <w:sz w:val="24"/>
          <w:szCs w:val="24"/>
        </w:rPr>
        <w:t xml:space="preserve"> </w:t>
      </w:r>
      <w:r w:rsidR="003A25F6" w:rsidRPr="00047D2E">
        <w:rPr>
          <w:rFonts w:ascii="Arial" w:hAnsi="Arial" w:cs="Arial"/>
          <w:sz w:val="24"/>
          <w:szCs w:val="24"/>
        </w:rPr>
        <w:t xml:space="preserve">was currently subject of a </w:t>
      </w:r>
      <w:r w:rsidR="00BA5AAD">
        <w:rPr>
          <w:rFonts w:ascii="Arial" w:hAnsi="Arial" w:cs="Arial"/>
          <w:sz w:val="24"/>
          <w:szCs w:val="24"/>
        </w:rPr>
        <w:t>n</w:t>
      </w:r>
      <w:r w:rsidR="003A25F6" w:rsidRPr="00047D2E">
        <w:rPr>
          <w:rFonts w:ascii="Arial" w:hAnsi="Arial" w:cs="Arial"/>
          <w:sz w:val="24"/>
          <w:szCs w:val="24"/>
        </w:rPr>
        <w:t xml:space="preserve">on-molestation Order in respect of a previous partner but no </w:t>
      </w:r>
      <w:r w:rsidRPr="00047D2E">
        <w:rPr>
          <w:rFonts w:ascii="Arial" w:hAnsi="Arial" w:cs="Arial"/>
          <w:sz w:val="24"/>
          <w:szCs w:val="24"/>
        </w:rPr>
        <w:t xml:space="preserve">detailed </w:t>
      </w:r>
      <w:r w:rsidR="003A25F6" w:rsidRPr="00047D2E">
        <w:rPr>
          <w:rFonts w:ascii="Arial" w:hAnsi="Arial" w:cs="Arial"/>
          <w:sz w:val="24"/>
          <w:szCs w:val="24"/>
        </w:rPr>
        <w:t>information regarding previous offen</w:t>
      </w:r>
      <w:r w:rsidR="004F59A2" w:rsidRPr="00047D2E">
        <w:rPr>
          <w:rFonts w:ascii="Arial" w:hAnsi="Arial" w:cs="Arial"/>
          <w:sz w:val="24"/>
          <w:szCs w:val="24"/>
        </w:rPr>
        <w:t>c</w:t>
      </w:r>
      <w:r w:rsidR="003A25F6" w:rsidRPr="00047D2E">
        <w:rPr>
          <w:rFonts w:ascii="Arial" w:hAnsi="Arial" w:cs="Arial"/>
          <w:sz w:val="24"/>
          <w:szCs w:val="24"/>
        </w:rPr>
        <w:t>e</w:t>
      </w:r>
      <w:r w:rsidR="004F59A2" w:rsidRPr="00047D2E">
        <w:rPr>
          <w:rFonts w:ascii="Arial" w:hAnsi="Arial" w:cs="Arial"/>
          <w:sz w:val="24"/>
          <w:szCs w:val="24"/>
        </w:rPr>
        <w:t>s</w:t>
      </w:r>
      <w:r w:rsidR="003A25F6" w:rsidRPr="00047D2E">
        <w:rPr>
          <w:rFonts w:ascii="Arial" w:hAnsi="Arial" w:cs="Arial"/>
          <w:sz w:val="24"/>
          <w:szCs w:val="24"/>
        </w:rPr>
        <w:t xml:space="preserve"> w</w:t>
      </w:r>
      <w:r w:rsidR="004F59A2" w:rsidRPr="00047D2E">
        <w:rPr>
          <w:rFonts w:ascii="Arial" w:hAnsi="Arial" w:cs="Arial"/>
          <w:sz w:val="24"/>
          <w:szCs w:val="24"/>
        </w:rPr>
        <w:t>a</w:t>
      </w:r>
      <w:r w:rsidR="003A25F6" w:rsidRPr="00047D2E">
        <w:rPr>
          <w:rFonts w:ascii="Arial" w:hAnsi="Arial" w:cs="Arial"/>
          <w:sz w:val="24"/>
          <w:szCs w:val="24"/>
        </w:rPr>
        <w:t xml:space="preserve">s </w:t>
      </w:r>
      <w:r w:rsidRPr="00047D2E">
        <w:rPr>
          <w:rFonts w:ascii="Arial" w:hAnsi="Arial" w:cs="Arial"/>
          <w:sz w:val="24"/>
          <w:szCs w:val="24"/>
        </w:rPr>
        <w:t xml:space="preserve">obtained </w:t>
      </w:r>
      <w:r w:rsidR="003A25F6" w:rsidRPr="00047D2E">
        <w:rPr>
          <w:rFonts w:ascii="Arial" w:hAnsi="Arial" w:cs="Arial"/>
          <w:sz w:val="24"/>
          <w:szCs w:val="24"/>
        </w:rPr>
        <w:t xml:space="preserve">and so did not inform the risk assessment. </w:t>
      </w:r>
    </w:p>
    <w:p w14:paraId="617DA1FE" w14:textId="77777777" w:rsidR="00DB51DB" w:rsidRPr="00047D2E" w:rsidRDefault="00DB51DB" w:rsidP="00DB51DB">
      <w:pPr>
        <w:pStyle w:val="ListParagraph"/>
        <w:rPr>
          <w:rFonts w:ascii="Arial" w:hAnsi="Arial" w:cs="Arial"/>
          <w:sz w:val="24"/>
          <w:szCs w:val="24"/>
        </w:rPr>
      </w:pPr>
    </w:p>
    <w:p w14:paraId="53D9EEF0" w14:textId="6D328017" w:rsidR="00DB51DB" w:rsidRPr="00047D2E" w:rsidRDefault="004F59A2">
      <w:pPr>
        <w:pStyle w:val="ListParagraph"/>
        <w:numPr>
          <w:ilvl w:val="2"/>
          <w:numId w:val="1"/>
        </w:numPr>
        <w:rPr>
          <w:rFonts w:ascii="Arial" w:hAnsi="Arial" w:cs="Arial"/>
          <w:b/>
          <w:bCs/>
          <w:sz w:val="24"/>
          <w:szCs w:val="24"/>
        </w:rPr>
      </w:pPr>
      <w:r w:rsidRPr="00047D2E">
        <w:rPr>
          <w:rFonts w:ascii="Arial" w:hAnsi="Arial" w:cs="Arial"/>
          <w:sz w:val="24"/>
          <w:szCs w:val="24"/>
        </w:rPr>
        <w:t xml:space="preserve">The MARAC meeting was held on a </w:t>
      </w:r>
      <w:r w:rsidR="007C62BF" w:rsidRPr="00047D2E">
        <w:rPr>
          <w:rFonts w:ascii="Arial" w:hAnsi="Arial" w:cs="Arial"/>
          <w:sz w:val="24"/>
          <w:szCs w:val="24"/>
        </w:rPr>
        <w:t>Monday and</w:t>
      </w:r>
      <w:r w:rsidRPr="00047D2E">
        <w:rPr>
          <w:rFonts w:ascii="Arial" w:hAnsi="Arial" w:cs="Arial"/>
          <w:sz w:val="24"/>
          <w:szCs w:val="24"/>
        </w:rPr>
        <w:t xml:space="preserve"> considered a number of significant cases which had accumulated over a busy weekend. </w:t>
      </w:r>
      <w:r w:rsidR="00742897" w:rsidRPr="00047D2E">
        <w:rPr>
          <w:rFonts w:ascii="Arial" w:hAnsi="Arial" w:cs="Arial"/>
          <w:sz w:val="24"/>
          <w:szCs w:val="24"/>
        </w:rPr>
        <w:t xml:space="preserve">The multi-agency team brought information from agency records to the </w:t>
      </w:r>
      <w:r w:rsidR="00586B95" w:rsidRPr="00047D2E">
        <w:rPr>
          <w:rFonts w:ascii="Arial" w:hAnsi="Arial" w:cs="Arial"/>
          <w:sz w:val="24"/>
          <w:szCs w:val="24"/>
        </w:rPr>
        <w:t>meeting,</w:t>
      </w:r>
      <w:r w:rsidR="00742897" w:rsidRPr="00047D2E">
        <w:rPr>
          <w:rFonts w:ascii="Arial" w:hAnsi="Arial" w:cs="Arial"/>
          <w:sz w:val="24"/>
          <w:szCs w:val="24"/>
        </w:rPr>
        <w:t xml:space="preserve"> but i</w:t>
      </w:r>
      <w:r w:rsidRPr="00047D2E">
        <w:rPr>
          <w:rFonts w:ascii="Arial" w:hAnsi="Arial" w:cs="Arial"/>
          <w:sz w:val="24"/>
          <w:szCs w:val="24"/>
        </w:rPr>
        <w:t xml:space="preserve">t was not practice </w:t>
      </w:r>
      <w:r w:rsidR="007C62BF" w:rsidRPr="00047D2E">
        <w:rPr>
          <w:rFonts w:ascii="Arial" w:hAnsi="Arial" w:cs="Arial"/>
          <w:sz w:val="24"/>
          <w:szCs w:val="24"/>
        </w:rPr>
        <w:t>taking</w:t>
      </w:r>
      <w:r w:rsidRPr="00047D2E">
        <w:rPr>
          <w:rFonts w:ascii="Arial" w:hAnsi="Arial" w:cs="Arial"/>
          <w:sz w:val="24"/>
          <w:szCs w:val="24"/>
        </w:rPr>
        <w:t xml:space="preserve"> full </w:t>
      </w:r>
      <w:r w:rsidR="00742897" w:rsidRPr="00047D2E">
        <w:rPr>
          <w:rFonts w:ascii="Arial" w:hAnsi="Arial" w:cs="Arial"/>
          <w:sz w:val="24"/>
          <w:szCs w:val="24"/>
        </w:rPr>
        <w:t>m</w:t>
      </w:r>
      <w:r w:rsidRPr="00047D2E">
        <w:rPr>
          <w:rFonts w:ascii="Arial" w:hAnsi="Arial" w:cs="Arial"/>
          <w:sz w:val="24"/>
          <w:szCs w:val="24"/>
        </w:rPr>
        <w:t xml:space="preserve">inutes of the </w:t>
      </w:r>
      <w:r w:rsidR="007C62BF" w:rsidRPr="00047D2E">
        <w:rPr>
          <w:rFonts w:ascii="Arial" w:hAnsi="Arial" w:cs="Arial"/>
          <w:sz w:val="24"/>
          <w:szCs w:val="24"/>
        </w:rPr>
        <w:t>meeting,</w:t>
      </w:r>
      <w:r w:rsidRPr="00047D2E">
        <w:rPr>
          <w:rFonts w:ascii="Arial" w:hAnsi="Arial" w:cs="Arial"/>
          <w:sz w:val="24"/>
          <w:szCs w:val="24"/>
        </w:rPr>
        <w:t xml:space="preserve"> so the re</w:t>
      </w:r>
      <w:r w:rsidR="00742897" w:rsidRPr="00047D2E">
        <w:rPr>
          <w:rFonts w:ascii="Arial" w:hAnsi="Arial" w:cs="Arial"/>
          <w:sz w:val="24"/>
          <w:szCs w:val="24"/>
        </w:rPr>
        <w:t>c</w:t>
      </w:r>
      <w:r w:rsidRPr="00047D2E">
        <w:rPr>
          <w:rFonts w:ascii="Arial" w:hAnsi="Arial" w:cs="Arial"/>
          <w:sz w:val="24"/>
          <w:szCs w:val="24"/>
        </w:rPr>
        <w:t xml:space="preserve">ord </w:t>
      </w:r>
      <w:r w:rsidR="00D22467" w:rsidRPr="00047D2E">
        <w:rPr>
          <w:rFonts w:ascii="Arial" w:hAnsi="Arial" w:cs="Arial"/>
          <w:sz w:val="24"/>
          <w:szCs w:val="24"/>
        </w:rPr>
        <w:t>wa</w:t>
      </w:r>
      <w:r w:rsidRPr="00047D2E">
        <w:rPr>
          <w:rFonts w:ascii="Arial" w:hAnsi="Arial" w:cs="Arial"/>
          <w:sz w:val="24"/>
          <w:szCs w:val="24"/>
        </w:rPr>
        <w:t xml:space="preserve">s held </w:t>
      </w:r>
      <w:r w:rsidR="00742897" w:rsidRPr="00047D2E">
        <w:rPr>
          <w:rFonts w:ascii="Arial" w:hAnsi="Arial" w:cs="Arial"/>
          <w:sz w:val="24"/>
          <w:szCs w:val="24"/>
        </w:rPr>
        <w:t xml:space="preserve">in a table which sets out little more than actions. </w:t>
      </w:r>
      <w:r w:rsidRPr="00047D2E">
        <w:rPr>
          <w:rFonts w:ascii="Arial" w:hAnsi="Arial" w:cs="Arial"/>
          <w:sz w:val="24"/>
          <w:szCs w:val="24"/>
        </w:rPr>
        <w:t xml:space="preserve"> </w:t>
      </w:r>
    </w:p>
    <w:p w14:paraId="6AB043F4" w14:textId="77777777" w:rsidR="00DB51DB" w:rsidRPr="00047D2E" w:rsidRDefault="00DB51DB" w:rsidP="00DB51DB">
      <w:pPr>
        <w:pStyle w:val="ListParagraph"/>
        <w:rPr>
          <w:rFonts w:ascii="Arial" w:hAnsi="Arial" w:cs="Arial"/>
          <w:sz w:val="24"/>
          <w:szCs w:val="24"/>
        </w:rPr>
      </w:pPr>
    </w:p>
    <w:p w14:paraId="1D961BED" w14:textId="1EED05CA" w:rsidR="00D90AD0" w:rsidRPr="00047D2E" w:rsidRDefault="00742897">
      <w:pPr>
        <w:pStyle w:val="ListParagraph"/>
        <w:numPr>
          <w:ilvl w:val="2"/>
          <w:numId w:val="1"/>
        </w:numPr>
        <w:rPr>
          <w:rFonts w:ascii="Arial" w:hAnsi="Arial" w:cs="Arial"/>
          <w:b/>
          <w:bCs/>
          <w:sz w:val="24"/>
          <w:szCs w:val="24"/>
        </w:rPr>
      </w:pPr>
      <w:r w:rsidRPr="00047D2E">
        <w:rPr>
          <w:rFonts w:ascii="Arial" w:hAnsi="Arial" w:cs="Arial"/>
          <w:sz w:val="24"/>
          <w:szCs w:val="24"/>
        </w:rPr>
        <w:t xml:space="preserve">The absence of full information re </w:t>
      </w:r>
      <w:r w:rsidR="00454F80" w:rsidRPr="00047D2E">
        <w:rPr>
          <w:rFonts w:ascii="Arial" w:hAnsi="Arial" w:cs="Arial"/>
          <w:sz w:val="24"/>
          <w:szCs w:val="24"/>
        </w:rPr>
        <w:t>Richard</w:t>
      </w:r>
      <w:r w:rsidR="00AB00BE" w:rsidRPr="00047D2E">
        <w:rPr>
          <w:rFonts w:ascii="Arial" w:hAnsi="Arial" w:cs="Arial"/>
          <w:sz w:val="24"/>
          <w:szCs w:val="24"/>
        </w:rPr>
        <w:t xml:space="preserve">’s </w:t>
      </w:r>
      <w:r w:rsidRPr="00047D2E">
        <w:rPr>
          <w:rFonts w:ascii="Arial" w:hAnsi="Arial" w:cs="Arial"/>
          <w:sz w:val="24"/>
          <w:szCs w:val="24"/>
        </w:rPr>
        <w:t xml:space="preserve">criminal record is a significant omission but the case was none-the-less assessed as high risk. One of the actions from the meeting was for agencies to flag this risk on their records.  </w:t>
      </w:r>
    </w:p>
    <w:p w14:paraId="22BA1CAE" w14:textId="77777777" w:rsidR="00D90AD0" w:rsidRPr="00047D2E" w:rsidRDefault="00D90AD0" w:rsidP="00030C34">
      <w:pPr>
        <w:pStyle w:val="ListParagraph"/>
        <w:rPr>
          <w:rFonts w:ascii="Arial" w:hAnsi="Arial" w:cs="Arial"/>
          <w:sz w:val="24"/>
          <w:szCs w:val="24"/>
        </w:rPr>
      </w:pPr>
    </w:p>
    <w:p w14:paraId="2C70BA17" w14:textId="4793B8ED" w:rsidR="00813F36" w:rsidRPr="00047D2E" w:rsidRDefault="00742897">
      <w:pPr>
        <w:pStyle w:val="ListParagraph"/>
        <w:numPr>
          <w:ilvl w:val="2"/>
          <w:numId w:val="1"/>
        </w:numPr>
        <w:rPr>
          <w:rFonts w:ascii="Arial" w:hAnsi="Arial" w:cs="Arial"/>
          <w:b/>
          <w:bCs/>
          <w:sz w:val="24"/>
          <w:szCs w:val="24"/>
        </w:rPr>
      </w:pPr>
      <w:r w:rsidRPr="00047D2E">
        <w:rPr>
          <w:rFonts w:ascii="Arial" w:hAnsi="Arial" w:cs="Arial"/>
          <w:sz w:val="24"/>
          <w:szCs w:val="24"/>
        </w:rPr>
        <w:lastRenderedPageBreak/>
        <w:t xml:space="preserve">The majority of GP </w:t>
      </w:r>
      <w:r w:rsidR="0009309D" w:rsidRPr="00047D2E">
        <w:rPr>
          <w:rFonts w:ascii="Arial" w:hAnsi="Arial" w:cs="Arial"/>
          <w:sz w:val="24"/>
          <w:szCs w:val="24"/>
        </w:rPr>
        <w:t>P</w:t>
      </w:r>
      <w:r w:rsidRPr="00047D2E">
        <w:rPr>
          <w:rFonts w:ascii="Arial" w:hAnsi="Arial" w:cs="Arial"/>
          <w:sz w:val="24"/>
          <w:szCs w:val="24"/>
        </w:rPr>
        <w:t xml:space="preserve">ractices use </w:t>
      </w:r>
      <w:r w:rsidR="0009309D" w:rsidRPr="00047D2E">
        <w:rPr>
          <w:rFonts w:ascii="Arial" w:hAnsi="Arial" w:cs="Arial"/>
          <w:sz w:val="24"/>
          <w:szCs w:val="24"/>
        </w:rPr>
        <w:t xml:space="preserve">the same computer system which enables </w:t>
      </w:r>
      <w:r w:rsidR="00813F36" w:rsidRPr="00047D2E">
        <w:rPr>
          <w:rFonts w:ascii="Arial" w:hAnsi="Arial" w:cs="Arial"/>
          <w:sz w:val="24"/>
          <w:szCs w:val="24"/>
        </w:rPr>
        <w:t>the health representative in the team to input information relating to the outcome of the discussions directly into the GP patient records.  In this case the GP Practice uses a different recording system which requires a separate email to be sent out to the GP practice to inform them of the outcome of the discussion. Unfortunately, this did not happen which meant the GP Practice had no knowledge of the risks that had been identified.</w:t>
      </w:r>
    </w:p>
    <w:p w14:paraId="2AF2530C" w14:textId="77777777" w:rsidR="00DB51DB" w:rsidRPr="00047D2E" w:rsidRDefault="00DB51DB" w:rsidP="00030C34">
      <w:pPr>
        <w:pStyle w:val="ListParagraph"/>
        <w:ind w:left="1355"/>
        <w:rPr>
          <w:rFonts w:ascii="Arial" w:hAnsi="Arial" w:cs="Arial"/>
          <w:sz w:val="24"/>
          <w:szCs w:val="24"/>
        </w:rPr>
      </w:pPr>
    </w:p>
    <w:p w14:paraId="30BB1D6B" w14:textId="0603D028" w:rsidR="00DB51DB" w:rsidRPr="00047D2E" w:rsidRDefault="00B43C25">
      <w:pPr>
        <w:pStyle w:val="ListParagraph"/>
        <w:numPr>
          <w:ilvl w:val="2"/>
          <w:numId w:val="1"/>
        </w:numPr>
        <w:rPr>
          <w:rFonts w:ascii="Arial" w:hAnsi="Arial" w:cs="Arial"/>
          <w:b/>
          <w:bCs/>
          <w:sz w:val="24"/>
          <w:szCs w:val="24"/>
        </w:rPr>
      </w:pPr>
      <w:r w:rsidRPr="00047D2E">
        <w:rPr>
          <w:rFonts w:ascii="Arial" w:hAnsi="Arial" w:cs="Arial"/>
          <w:sz w:val="24"/>
          <w:szCs w:val="24"/>
        </w:rPr>
        <w:t xml:space="preserve">On the day of the MARAC meeting </w:t>
      </w:r>
      <w:r w:rsidR="00C77EB4" w:rsidRPr="00047D2E">
        <w:rPr>
          <w:rFonts w:ascii="Arial" w:hAnsi="Arial" w:cs="Arial"/>
          <w:sz w:val="24"/>
          <w:szCs w:val="24"/>
        </w:rPr>
        <w:t>Lily Louise</w:t>
      </w:r>
      <w:r w:rsidRPr="00047D2E">
        <w:rPr>
          <w:rFonts w:ascii="Arial" w:hAnsi="Arial" w:cs="Arial"/>
          <w:sz w:val="24"/>
          <w:szCs w:val="24"/>
        </w:rPr>
        <w:t xml:space="preserve"> gave more information to the police about the abuse she had suffered, including allegations of rape. This was </w:t>
      </w:r>
      <w:r w:rsidR="009F28AE" w:rsidRPr="00047D2E">
        <w:rPr>
          <w:rFonts w:ascii="Arial" w:hAnsi="Arial" w:cs="Arial"/>
          <w:sz w:val="24"/>
          <w:szCs w:val="24"/>
        </w:rPr>
        <w:t>included in the report to M</w:t>
      </w:r>
      <w:r w:rsidRPr="00047D2E">
        <w:rPr>
          <w:rFonts w:ascii="Arial" w:hAnsi="Arial" w:cs="Arial"/>
          <w:sz w:val="24"/>
          <w:szCs w:val="24"/>
        </w:rPr>
        <w:t xml:space="preserve">ARAC </w:t>
      </w:r>
      <w:r w:rsidR="009F28AE" w:rsidRPr="00047D2E">
        <w:rPr>
          <w:rFonts w:ascii="Arial" w:hAnsi="Arial" w:cs="Arial"/>
          <w:sz w:val="24"/>
          <w:szCs w:val="24"/>
        </w:rPr>
        <w:t>meeting</w:t>
      </w:r>
      <w:r w:rsidRPr="00047D2E">
        <w:rPr>
          <w:rFonts w:ascii="Arial" w:hAnsi="Arial" w:cs="Arial"/>
          <w:sz w:val="24"/>
          <w:szCs w:val="24"/>
        </w:rPr>
        <w:t>.</w:t>
      </w:r>
    </w:p>
    <w:p w14:paraId="15644EA4" w14:textId="77777777" w:rsidR="00DB51DB" w:rsidRPr="00047D2E" w:rsidRDefault="00DB51DB" w:rsidP="00DB51DB">
      <w:pPr>
        <w:pStyle w:val="ListParagraph"/>
        <w:rPr>
          <w:rFonts w:ascii="Arial" w:hAnsi="Arial" w:cs="Arial"/>
          <w:sz w:val="24"/>
          <w:szCs w:val="24"/>
        </w:rPr>
      </w:pPr>
    </w:p>
    <w:p w14:paraId="352466CF" w14:textId="0B4A7209" w:rsidR="00DB51DB" w:rsidRPr="00047D2E" w:rsidRDefault="004E7EF3">
      <w:pPr>
        <w:pStyle w:val="ListParagraph"/>
        <w:numPr>
          <w:ilvl w:val="2"/>
          <w:numId w:val="1"/>
        </w:numPr>
        <w:rPr>
          <w:rFonts w:ascii="Arial" w:hAnsi="Arial" w:cs="Arial"/>
          <w:b/>
          <w:bCs/>
          <w:sz w:val="24"/>
          <w:szCs w:val="24"/>
        </w:rPr>
      </w:pPr>
      <w:r w:rsidRPr="00047D2E">
        <w:rPr>
          <w:rFonts w:ascii="Arial" w:hAnsi="Arial" w:cs="Arial"/>
          <w:sz w:val="24"/>
          <w:szCs w:val="24"/>
        </w:rPr>
        <w:t xml:space="preserve">The record from the MARAC meeting does not include any </w:t>
      </w:r>
      <w:r w:rsidR="009379D1" w:rsidRPr="00047D2E">
        <w:rPr>
          <w:rFonts w:ascii="Arial" w:hAnsi="Arial" w:cs="Arial"/>
          <w:sz w:val="24"/>
          <w:szCs w:val="24"/>
        </w:rPr>
        <w:t xml:space="preserve">safety plan or a </w:t>
      </w:r>
      <w:r w:rsidRPr="00047D2E">
        <w:rPr>
          <w:rFonts w:ascii="Arial" w:hAnsi="Arial" w:cs="Arial"/>
          <w:sz w:val="24"/>
          <w:szCs w:val="24"/>
        </w:rPr>
        <w:t xml:space="preserve">contingency plan should </w:t>
      </w:r>
      <w:r w:rsidR="00454F80" w:rsidRPr="00047D2E">
        <w:rPr>
          <w:rFonts w:ascii="Arial" w:hAnsi="Arial" w:cs="Arial"/>
          <w:sz w:val="24"/>
          <w:szCs w:val="24"/>
        </w:rPr>
        <w:t>Richard</w:t>
      </w:r>
      <w:r w:rsidR="00AB00BE" w:rsidRPr="00047D2E">
        <w:rPr>
          <w:rFonts w:ascii="Arial" w:hAnsi="Arial" w:cs="Arial"/>
          <w:sz w:val="24"/>
          <w:szCs w:val="24"/>
        </w:rPr>
        <w:t xml:space="preserve"> </w:t>
      </w:r>
      <w:r w:rsidRPr="00047D2E">
        <w:rPr>
          <w:rFonts w:ascii="Arial" w:hAnsi="Arial" w:cs="Arial"/>
          <w:sz w:val="24"/>
          <w:szCs w:val="24"/>
        </w:rPr>
        <w:t>be released from custody and, when he was</w:t>
      </w:r>
      <w:r w:rsidR="00C77EB4" w:rsidRPr="00047D2E">
        <w:rPr>
          <w:rFonts w:ascii="Arial" w:hAnsi="Arial" w:cs="Arial"/>
          <w:sz w:val="24"/>
          <w:szCs w:val="24"/>
        </w:rPr>
        <w:t>,</w:t>
      </w:r>
      <w:r w:rsidRPr="00047D2E">
        <w:rPr>
          <w:rFonts w:ascii="Arial" w:hAnsi="Arial" w:cs="Arial"/>
          <w:sz w:val="24"/>
          <w:szCs w:val="24"/>
        </w:rPr>
        <w:t xml:space="preserve"> this information was not notified to relevant agencies and not reported back to the MARAC meeting</w:t>
      </w:r>
      <w:r w:rsidR="009F28AE" w:rsidRPr="00047D2E">
        <w:rPr>
          <w:rFonts w:ascii="Arial" w:hAnsi="Arial" w:cs="Arial"/>
          <w:sz w:val="24"/>
          <w:szCs w:val="24"/>
        </w:rPr>
        <w:t xml:space="preserve">. </w:t>
      </w:r>
      <w:r w:rsidR="00950435" w:rsidRPr="00047D2E">
        <w:rPr>
          <w:rFonts w:ascii="Arial" w:hAnsi="Arial" w:cs="Arial"/>
          <w:sz w:val="24"/>
          <w:szCs w:val="24"/>
        </w:rPr>
        <w:t>There was no system that recognised there should be a reassessment of risk. T</w:t>
      </w:r>
      <w:r w:rsidR="009F28AE" w:rsidRPr="00047D2E">
        <w:rPr>
          <w:rFonts w:ascii="Arial" w:hAnsi="Arial" w:cs="Arial"/>
          <w:sz w:val="24"/>
          <w:szCs w:val="24"/>
        </w:rPr>
        <w:t>his was a missed opportunity to discuss further safety planning options and support that could be offered to Lily Louise</w:t>
      </w:r>
      <w:r w:rsidRPr="00047D2E">
        <w:rPr>
          <w:rFonts w:ascii="Arial" w:hAnsi="Arial" w:cs="Arial"/>
          <w:sz w:val="24"/>
          <w:szCs w:val="24"/>
        </w:rPr>
        <w:t>.</w:t>
      </w:r>
    </w:p>
    <w:p w14:paraId="5088E82B" w14:textId="77777777" w:rsidR="00DB51DB" w:rsidRPr="00047D2E" w:rsidRDefault="00DB51DB" w:rsidP="00DB51DB">
      <w:pPr>
        <w:pStyle w:val="ListParagraph"/>
        <w:rPr>
          <w:rFonts w:ascii="Arial" w:hAnsi="Arial" w:cs="Arial"/>
          <w:b/>
          <w:bCs/>
          <w:i/>
          <w:iCs/>
          <w:sz w:val="24"/>
          <w:szCs w:val="24"/>
        </w:rPr>
      </w:pPr>
    </w:p>
    <w:p w14:paraId="19A06018" w14:textId="69EDC96C" w:rsidR="00DB51DB" w:rsidRPr="00047D2E" w:rsidRDefault="00B43C25">
      <w:pPr>
        <w:pStyle w:val="ListParagraph"/>
        <w:numPr>
          <w:ilvl w:val="2"/>
          <w:numId w:val="1"/>
        </w:numPr>
        <w:rPr>
          <w:rFonts w:ascii="Arial" w:hAnsi="Arial" w:cs="Arial"/>
          <w:b/>
          <w:sz w:val="24"/>
          <w:szCs w:val="24"/>
        </w:rPr>
      </w:pPr>
      <w:r w:rsidRPr="00047D2E">
        <w:rPr>
          <w:rFonts w:ascii="Arial" w:hAnsi="Arial" w:cs="Arial"/>
          <w:b/>
          <w:bCs/>
          <w:i/>
          <w:iCs/>
          <w:sz w:val="24"/>
          <w:szCs w:val="24"/>
        </w:rPr>
        <w:t xml:space="preserve">Outcome: </w:t>
      </w:r>
      <w:r w:rsidR="004E7EF3" w:rsidRPr="00047D2E">
        <w:rPr>
          <w:rFonts w:ascii="Arial" w:hAnsi="Arial" w:cs="Arial"/>
          <w:b/>
          <w:bCs/>
          <w:i/>
          <w:iCs/>
          <w:sz w:val="24"/>
          <w:szCs w:val="24"/>
        </w:rPr>
        <w:t>Although the case was recognised as being one of high risk, the deficits in information sharing meant the assessment was not fully informed. The error in respect of information being passed to the GP practice meant they had no indication that Domestic Abuse was an issue</w:t>
      </w:r>
      <w:r w:rsidR="00E2319F" w:rsidRPr="00047D2E">
        <w:rPr>
          <w:rFonts w:ascii="Arial" w:hAnsi="Arial" w:cs="Arial"/>
          <w:b/>
          <w:bCs/>
          <w:i/>
          <w:iCs/>
          <w:sz w:val="24"/>
          <w:szCs w:val="24"/>
        </w:rPr>
        <w:t xml:space="preserve">.  It is not possible to know whether this knowledge would have changed their response to and involvement with </w:t>
      </w:r>
      <w:r w:rsidR="00C77EB4" w:rsidRPr="00047D2E">
        <w:rPr>
          <w:rFonts w:ascii="Arial" w:hAnsi="Arial" w:cs="Arial"/>
          <w:b/>
          <w:bCs/>
          <w:i/>
          <w:iCs/>
          <w:sz w:val="24"/>
          <w:szCs w:val="24"/>
        </w:rPr>
        <w:t>Lily Louise</w:t>
      </w:r>
      <w:r w:rsidR="00E2319F" w:rsidRPr="00047D2E">
        <w:rPr>
          <w:rFonts w:ascii="Arial" w:hAnsi="Arial" w:cs="Arial"/>
          <w:b/>
          <w:bCs/>
          <w:i/>
          <w:iCs/>
          <w:sz w:val="24"/>
          <w:szCs w:val="24"/>
        </w:rPr>
        <w:t xml:space="preserve"> and </w:t>
      </w:r>
      <w:r w:rsidR="00454F80" w:rsidRPr="00047D2E">
        <w:rPr>
          <w:rFonts w:ascii="Arial" w:hAnsi="Arial" w:cs="Arial"/>
          <w:b/>
          <w:bCs/>
          <w:i/>
          <w:iCs/>
          <w:sz w:val="24"/>
          <w:szCs w:val="24"/>
        </w:rPr>
        <w:t>Richard</w:t>
      </w:r>
    </w:p>
    <w:p w14:paraId="4DDDA07A" w14:textId="77777777" w:rsidR="009F28AE" w:rsidRPr="00047D2E" w:rsidRDefault="009F28AE" w:rsidP="00030C34">
      <w:pPr>
        <w:pStyle w:val="ListParagraph"/>
        <w:ind w:left="432"/>
        <w:rPr>
          <w:rFonts w:ascii="Arial" w:hAnsi="Arial" w:cs="Arial"/>
          <w:b/>
          <w:bCs/>
          <w:sz w:val="24"/>
          <w:szCs w:val="24"/>
        </w:rPr>
      </w:pPr>
    </w:p>
    <w:p w14:paraId="3A2A02BB" w14:textId="254E74A5" w:rsidR="00DB51DB" w:rsidRPr="00047D2E" w:rsidRDefault="00E2319F">
      <w:pPr>
        <w:pStyle w:val="ListParagraph"/>
        <w:numPr>
          <w:ilvl w:val="1"/>
          <w:numId w:val="1"/>
        </w:numPr>
        <w:rPr>
          <w:rFonts w:ascii="Arial" w:hAnsi="Arial" w:cs="Arial"/>
          <w:b/>
          <w:bCs/>
          <w:sz w:val="24"/>
          <w:szCs w:val="24"/>
        </w:rPr>
      </w:pPr>
      <w:r w:rsidRPr="00047D2E">
        <w:rPr>
          <w:rFonts w:ascii="Arial" w:hAnsi="Arial" w:cs="Arial"/>
          <w:b/>
          <w:sz w:val="24"/>
          <w:szCs w:val="24"/>
        </w:rPr>
        <w:t>MARAC:  Consider how risk and the effectiveness of the safety plan can still be considered even when the victim withdraws – is risk reassessed?</w:t>
      </w:r>
    </w:p>
    <w:p w14:paraId="32EBF2F3" w14:textId="77777777" w:rsidR="0084727A" w:rsidRPr="00047D2E" w:rsidRDefault="0084727A" w:rsidP="0084727A">
      <w:pPr>
        <w:pStyle w:val="ListParagraph"/>
        <w:ind w:left="432"/>
        <w:rPr>
          <w:rFonts w:ascii="Arial" w:hAnsi="Arial" w:cs="Arial"/>
          <w:b/>
          <w:bCs/>
          <w:sz w:val="24"/>
          <w:szCs w:val="24"/>
        </w:rPr>
      </w:pPr>
    </w:p>
    <w:p w14:paraId="6A178BBF" w14:textId="5B5543BB" w:rsidR="00DB51DB" w:rsidRPr="00047D2E" w:rsidRDefault="00B426CC">
      <w:pPr>
        <w:pStyle w:val="ListParagraph"/>
        <w:numPr>
          <w:ilvl w:val="2"/>
          <w:numId w:val="1"/>
        </w:numPr>
        <w:rPr>
          <w:rFonts w:ascii="Arial" w:hAnsi="Arial" w:cs="Arial"/>
          <w:b/>
          <w:bCs/>
          <w:sz w:val="24"/>
          <w:szCs w:val="24"/>
        </w:rPr>
      </w:pPr>
      <w:r w:rsidRPr="00047D2E">
        <w:rPr>
          <w:rFonts w:ascii="Arial" w:hAnsi="Arial" w:cs="Arial"/>
          <w:sz w:val="24"/>
          <w:szCs w:val="24"/>
        </w:rPr>
        <w:t xml:space="preserve">Immediately after the event </w:t>
      </w:r>
      <w:r w:rsidR="00C77EB4" w:rsidRPr="00047D2E">
        <w:rPr>
          <w:rFonts w:ascii="Arial" w:hAnsi="Arial" w:cs="Arial"/>
          <w:sz w:val="24"/>
          <w:szCs w:val="24"/>
        </w:rPr>
        <w:t>Lily Louise</w:t>
      </w:r>
      <w:r w:rsidRPr="00047D2E">
        <w:rPr>
          <w:rFonts w:ascii="Arial" w:hAnsi="Arial" w:cs="Arial"/>
          <w:sz w:val="24"/>
          <w:szCs w:val="24"/>
        </w:rPr>
        <w:t xml:space="preserve"> expressed confidence in the police and was clear she would support a prosecution.  Two days later she made additional allegations, stating she felt able to speak more openly now that </w:t>
      </w:r>
      <w:r w:rsidR="00454F80" w:rsidRPr="00047D2E">
        <w:rPr>
          <w:rFonts w:ascii="Arial" w:hAnsi="Arial" w:cs="Arial"/>
          <w:sz w:val="24"/>
          <w:szCs w:val="24"/>
        </w:rPr>
        <w:t>Richard</w:t>
      </w:r>
      <w:r w:rsidR="00AB00BE" w:rsidRPr="00047D2E">
        <w:rPr>
          <w:rFonts w:ascii="Arial" w:hAnsi="Arial" w:cs="Arial"/>
          <w:sz w:val="24"/>
          <w:szCs w:val="24"/>
        </w:rPr>
        <w:t xml:space="preserve"> </w:t>
      </w:r>
      <w:r w:rsidRPr="00047D2E">
        <w:rPr>
          <w:rFonts w:ascii="Arial" w:hAnsi="Arial" w:cs="Arial"/>
          <w:sz w:val="24"/>
          <w:szCs w:val="24"/>
        </w:rPr>
        <w:t xml:space="preserve">was in custody. </w:t>
      </w:r>
    </w:p>
    <w:p w14:paraId="55D00201" w14:textId="77777777" w:rsidR="00DB51DB" w:rsidRPr="00047D2E" w:rsidRDefault="00DB51DB" w:rsidP="00DB51DB">
      <w:pPr>
        <w:pStyle w:val="ListParagraph"/>
        <w:ind w:left="1224"/>
        <w:rPr>
          <w:rFonts w:ascii="Arial" w:hAnsi="Arial" w:cs="Arial"/>
          <w:b/>
          <w:bCs/>
          <w:sz w:val="24"/>
          <w:szCs w:val="24"/>
        </w:rPr>
      </w:pPr>
      <w:r w:rsidRPr="00047D2E">
        <w:rPr>
          <w:rFonts w:ascii="Arial" w:hAnsi="Arial" w:cs="Arial"/>
          <w:sz w:val="24"/>
          <w:szCs w:val="24"/>
        </w:rPr>
        <w:t xml:space="preserve"> </w:t>
      </w:r>
    </w:p>
    <w:p w14:paraId="609A67D2" w14:textId="0B51ABA1" w:rsidR="004E54C6" w:rsidRPr="00047D2E" w:rsidRDefault="004E54C6">
      <w:pPr>
        <w:pStyle w:val="ListParagraph"/>
        <w:numPr>
          <w:ilvl w:val="2"/>
          <w:numId w:val="1"/>
        </w:numPr>
        <w:rPr>
          <w:rFonts w:ascii="Arial" w:hAnsi="Arial" w:cs="Arial"/>
          <w:b/>
          <w:bCs/>
          <w:sz w:val="24"/>
          <w:szCs w:val="24"/>
        </w:rPr>
      </w:pPr>
      <w:r w:rsidRPr="00047D2E">
        <w:rPr>
          <w:rFonts w:ascii="Arial" w:hAnsi="Arial" w:cs="Arial"/>
          <w:sz w:val="24"/>
          <w:szCs w:val="24"/>
        </w:rPr>
        <w:t>It is now known that Richard sent a relative to visit Lily Louise at this point and within a very short time she was asking to withdraw her allegations and told Richard’s previous partner that two things were factors in this – that Richard was turning everyone against her and that she loved him.  She told family members that his violence towards her was her fault and that he did not mean to hurt her.</w:t>
      </w:r>
    </w:p>
    <w:p w14:paraId="494539B9" w14:textId="77777777" w:rsidR="004E54C6" w:rsidRPr="00047D2E" w:rsidRDefault="004E54C6" w:rsidP="004E54C6">
      <w:pPr>
        <w:pStyle w:val="ListParagraph"/>
        <w:rPr>
          <w:rFonts w:ascii="Arial" w:hAnsi="Arial" w:cs="Arial"/>
          <w:b/>
          <w:bCs/>
          <w:sz w:val="24"/>
          <w:szCs w:val="24"/>
        </w:rPr>
      </w:pPr>
    </w:p>
    <w:p w14:paraId="1E8DD7BB" w14:textId="77777777" w:rsidR="004E54C6" w:rsidRPr="00047D2E" w:rsidRDefault="004E54C6" w:rsidP="004E54C6">
      <w:pPr>
        <w:pStyle w:val="ListParagraph"/>
        <w:rPr>
          <w:rFonts w:ascii="Arial" w:hAnsi="Arial" w:cs="Arial"/>
          <w:sz w:val="24"/>
          <w:szCs w:val="24"/>
        </w:rPr>
      </w:pPr>
    </w:p>
    <w:p w14:paraId="0A189836" w14:textId="07894766" w:rsidR="00594425" w:rsidRPr="00047D2E" w:rsidRDefault="00B426CC" w:rsidP="00594425">
      <w:pPr>
        <w:pStyle w:val="ListParagraph"/>
        <w:numPr>
          <w:ilvl w:val="2"/>
          <w:numId w:val="1"/>
        </w:numPr>
        <w:rPr>
          <w:rFonts w:ascii="Arial" w:hAnsi="Arial" w:cs="Arial"/>
          <w:b/>
          <w:bCs/>
          <w:sz w:val="24"/>
          <w:szCs w:val="24"/>
        </w:rPr>
      </w:pPr>
      <w:r w:rsidRPr="00047D2E">
        <w:rPr>
          <w:rFonts w:ascii="Arial" w:hAnsi="Arial" w:cs="Arial"/>
          <w:sz w:val="24"/>
          <w:szCs w:val="24"/>
        </w:rPr>
        <w:lastRenderedPageBreak/>
        <w:t xml:space="preserve">Research </w:t>
      </w:r>
      <w:r w:rsidR="008332B6" w:rsidRPr="00047D2E">
        <w:rPr>
          <w:rFonts w:ascii="Arial" w:hAnsi="Arial" w:cs="Arial"/>
          <w:sz w:val="24"/>
          <w:szCs w:val="24"/>
        </w:rPr>
        <w:t>provides insight into why retractions are likely and in the majority of cases are not genuine</w:t>
      </w:r>
      <w:r w:rsidR="002949F5" w:rsidRPr="00047D2E">
        <w:rPr>
          <w:rStyle w:val="FootnoteReference"/>
          <w:rFonts w:ascii="Arial" w:hAnsi="Arial" w:cs="Arial"/>
          <w:sz w:val="24"/>
          <w:szCs w:val="24"/>
        </w:rPr>
        <w:footnoteReference w:id="13"/>
      </w:r>
      <w:r w:rsidR="008332B6" w:rsidRPr="00047D2E">
        <w:rPr>
          <w:rFonts w:ascii="Arial" w:hAnsi="Arial" w:cs="Arial"/>
          <w:sz w:val="24"/>
          <w:szCs w:val="24"/>
        </w:rPr>
        <w:t xml:space="preserve">.  The professionals working with </w:t>
      </w:r>
      <w:r w:rsidR="00C77EB4" w:rsidRPr="00047D2E">
        <w:rPr>
          <w:rFonts w:ascii="Arial" w:hAnsi="Arial" w:cs="Arial"/>
          <w:sz w:val="24"/>
          <w:szCs w:val="24"/>
        </w:rPr>
        <w:t>Lily Louise</w:t>
      </w:r>
      <w:r w:rsidR="008332B6" w:rsidRPr="00047D2E">
        <w:rPr>
          <w:rFonts w:ascii="Arial" w:hAnsi="Arial" w:cs="Arial"/>
          <w:sz w:val="24"/>
          <w:szCs w:val="24"/>
        </w:rPr>
        <w:t xml:space="preserve"> were very familiar with this and did discuss this with her.  None of the professionals believed that the incidents had not happened</w:t>
      </w:r>
      <w:r w:rsidR="00DB51DB" w:rsidRPr="00047D2E">
        <w:rPr>
          <w:rFonts w:ascii="Arial" w:hAnsi="Arial" w:cs="Arial"/>
          <w:sz w:val="24"/>
          <w:szCs w:val="24"/>
        </w:rPr>
        <w:t>.</w:t>
      </w:r>
      <w:r w:rsidR="00594425" w:rsidRPr="00047D2E">
        <w:rPr>
          <w:rFonts w:ascii="Arial" w:hAnsi="Arial" w:cs="Arial"/>
          <w:b/>
          <w:bCs/>
          <w:sz w:val="24"/>
          <w:szCs w:val="24"/>
        </w:rPr>
        <w:t xml:space="preserve"> </w:t>
      </w:r>
      <w:r w:rsidR="00594425" w:rsidRPr="00047D2E">
        <w:rPr>
          <w:rFonts w:ascii="Arial" w:hAnsi="Arial" w:cs="Arial"/>
          <w:sz w:val="24"/>
          <w:szCs w:val="24"/>
        </w:rPr>
        <w:t>Consideration had not been given to preparing Lily Louise for the possibility that Richard may try, through others, to continue to coerce her and undermine her confidence via third parties.</w:t>
      </w:r>
    </w:p>
    <w:p w14:paraId="353A337F" w14:textId="77777777" w:rsidR="00DB51DB" w:rsidRPr="00047D2E" w:rsidRDefault="00DB51DB" w:rsidP="00DB51DB">
      <w:pPr>
        <w:pStyle w:val="ListParagraph"/>
        <w:rPr>
          <w:rFonts w:ascii="Arial" w:hAnsi="Arial" w:cs="Arial"/>
          <w:sz w:val="24"/>
          <w:szCs w:val="24"/>
        </w:rPr>
      </w:pPr>
    </w:p>
    <w:p w14:paraId="23899F9F" w14:textId="7114356C" w:rsidR="00DB51DB" w:rsidRPr="00047D2E" w:rsidRDefault="008332B6">
      <w:pPr>
        <w:pStyle w:val="ListParagraph"/>
        <w:numPr>
          <w:ilvl w:val="2"/>
          <w:numId w:val="1"/>
        </w:numPr>
        <w:rPr>
          <w:rFonts w:ascii="Arial" w:hAnsi="Arial" w:cs="Arial"/>
          <w:b/>
          <w:bCs/>
          <w:sz w:val="24"/>
          <w:szCs w:val="24"/>
        </w:rPr>
      </w:pPr>
      <w:proofErr w:type="spellStart"/>
      <w:r w:rsidRPr="00047D2E">
        <w:rPr>
          <w:rFonts w:ascii="Arial" w:hAnsi="Arial" w:cs="Arial"/>
          <w:sz w:val="24"/>
          <w:szCs w:val="24"/>
        </w:rPr>
        <w:t>WomenCentre</w:t>
      </w:r>
      <w:proofErr w:type="spellEnd"/>
      <w:r w:rsidRPr="00047D2E">
        <w:rPr>
          <w:rFonts w:ascii="Arial" w:hAnsi="Arial" w:cs="Arial"/>
          <w:sz w:val="24"/>
          <w:szCs w:val="24"/>
        </w:rPr>
        <w:t xml:space="preserve"> and IDVA</w:t>
      </w:r>
      <w:r w:rsidR="00FB28DB" w:rsidRPr="00047D2E">
        <w:rPr>
          <w:rFonts w:ascii="Arial" w:hAnsi="Arial" w:cs="Arial"/>
          <w:sz w:val="24"/>
          <w:szCs w:val="24"/>
        </w:rPr>
        <w:t>s</w:t>
      </w:r>
      <w:r w:rsidRPr="00047D2E">
        <w:rPr>
          <w:rFonts w:ascii="Arial" w:hAnsi="Arial" w:cs="Arial"/>
          <w:sz w:val="24"/>
          <w:szCs w:val="24"/>
        </w:rPr>
        <w:t xml:space="preserve"> were </w:t>
      </w:r>
      <w:r w:rsidR="00FB28DB" w:rsidRPr="00047D2E">
        <w:rPr>
          <w:rFonts w:ascii="Arial" w:hAnsi="Arial" w:cs="Arial"/>
          <w:sz w:val="24"/>
          <w:szCs w:val="24"/>
        </w:rPr>
        <w:t xml:space="preserve">all </w:t>
      </w:r>
      <w:r w:rsidRPr="00047D2E">
        <w:rPr>
          <w:rFonts w:ascii="Arial" w:hAnsi="Arial" w:cs="Arial"/>
          <w:sz w:val="24"/>
          <w:szCs w:val="24"/>
        </w:rPr>
        <w:t>c</w:t>
      </w:r>
      <w:r w:rsidR="00FB28DB" w:rsidRPr="00047D2E">
        <w:rPr>
          <w:rFonts w:ascii="Arial" w:hAnsi="Arial" w:cs="Arial"/>
          <w:sz w:val="24"/>
          <w:szCs w:val="24"/>
        </w:rPr>
        <w:t>l</w:t>
      </w:r>
      <w:r w:rsidRPr="00047D2E">
        <w:rPr>
          <w:rFonts w:ascii="Arial" w:hAnsi="Arial" w:cs="Arial"/>
          <w:sz w:val="24"/>
          <w:szCs w:val="24"/>
        </w:rPr>
        <w:t>ea</w:t>
      </w:r>
      <w:r w:rsidR="00FB28DB" w:rsidRPr="00047D2E">
        <w:rPr>
          <w:rFonts w:ascii="Arial" w:hAnsi="Arial" w:cs="Arial"/>
          <w:sz w:val="24"/>
          <w:szCs w:val="24"/>
        </w:rPr>
        <w:t xml:space="preserve">r </w:t>
      </w:r>
      <w:r w:rsidRPr="00047D2E">
        <w:rPr>
          <w:rFonts w:ascii="Arial" w:hAnsi="Arial" w:cs="Arial"/>
          <w:sz w:val="24"/>
          <w:szCs w:val="24"/>
        </w:rPr>
        <w:t xml:space="preserve">with </w:t>
      </w:r>
      <w:r w:rsidR="00C77EB4" w:rsidRPr="00047D2E">
        <w:rPr>
          <w:rFonts w:ascii="Arial" w:hAnsi="Arial" w:cs="Arial"/>
          <w:sz w:val="24"/>
          <w:szCs w:val="24"/>
        </w:rPr>
        <w:t>Lily Louise</w:t>
      </w:r>
      <w:r w:rsidRPr="00047D2E">
        <w:rPr>
          <w:rFonts w:ascii="Arial" w:hAnsi="Arial" w:cs="Arial"/>
          <w:sz w:val="24"/>
          <w:szCs w:val="24"/>
        </w:rPr>
        <w:t xml:space="preserve"> about the support that could be provided</w:t>
      </w:r>
      <w:r w:rsidR="00FB28DB" w:rsidRPr="00047D2E">
        <w:rPr>
          <w:rFonts w:ascii="Arial" w:hAnsi="Arial" w:cs="Arial"/>
          <w:sz w:val="24"/>
          <w:szCs w:val="24"/>
        </w:rPr>
        <w:t>, including refuge access if this became necessary. She was equally clear that she wished to withdraw her allegations and did not want further support.</w:t>
      </w:r>
    </w:p>
    <w:p w14:paraId="71BD6835" w14:textId="77777777" w:rsidR="00DB51DB" w:rsidRPr="00047D2E" w:rsidRDefault="00DB51DB" w:rsidP="00DB51DB">
      <w:pPr>
        <w:pStyle w:val="ListParagraph"/>
        <w:rPr>
          <w:rFonts w:ascii="Arial" w:hAnsi="Arial" w:cs="Arial"/>
          <w:sz w:val="24"/>
          <w:szCs w:val="24"/>
        </w:rPr>
      </w:pPr>
    </w:p>
    <w:p w14:paraId="397F8125" w14:textId="083159D2" w:rsidR="00DB51DB" w:rsidRPr="00047D2E" w:rsidRDefault="00D27A49">
      <w:pPr>
        <w:pStyle w:val="ListParagraph"/>
        <w:numPr>
          <w:ilvl w:val="2"/>
          <w:numId w:val="1"/>
        </w:numPr>
        <w:rPr>
          <w:rFonts w:ascii="Arial" w:hAnsi="Arial" w:cs="Arial"/>
          <w:b/>
          <w:bCs/>
          <w:sz w:val="24"/>
          <w:szCs w:val="24"/>
        </w:rPr>
      </w:pPr>
      <w:r w:rsidRPr="00047D2E">
        <w:rPr>
          <w:rFonts w:ascii="Arial" w:hAnsi="Arial" w:cs="Arial"/>
          <w:sz w:val="24"/>
          <w:szCs w:val="24"/>
        </w:rPr>
        <w:t>The CPS re-reviewed the case in accordance with the Code for Crown Prosecutors and their Legal Guidance. They asked the officer to provide a statement to support an application for a summons.</w:t>
      </w:r>
      <w:r w:rsidRPr="00047D2E">
        <w:rPr>
          <w:rFonts w:ascii="Arial" w:hAnsi="Arial" w:cs="Arial"/>
        </w:rPr>
        <w:t xml:space="preserve"> </w:t>
      </w:r>
      <w:r w:rsidR="00950435" w:rsidRPr="00047D2E">
        <w:rPr>
          <w:rFonts w:ascii="Arial" w:hAnsi="Arial" w:cs="Arial"/>
          <w:sz w:val="24"/>
          <w:szCs w:val="24"/>
        </w:rPr>
        <w:t>Lily Louise</w:t>
      </w:r>
      <w:r w:rsidR="00873BCD" w:rsidRPr="00047D2E">
        <w:rPr>
          <w:rFonts w:ascii="Arial" w:hAnsi="Arial" w:cs="Arial"/>
          <w:sz w:val="24"/>
          <w:szCs w:val="24"/>
        </w:rPr>
        <w:t xml:space="preserve"> was summonsed to attend court and did so</w:t>
      </w:r>
      <w:r w:rsidR="00D7205E">
        <w:rPr>
          <w:rFonts w:ascii="Arial" w:hAnsi="Arial" w:cs="Arial"/>
          <w:sz w:val="24"/>
          <w:szCs w:val="24"/>
        </w:rPr>
        <w:t xml:space="preserve">. </w:t>
      </w:r>
      <w:r w:rsidR="00873BCD" w:rsidRPr="00047D2E">
        <w:rPr>
          <w:rFonts w:ascii="Arial" w:hAnsi="Arial" w:cs="Arial"/>
          <w:sz w:val="24"/>
          <w:szCs w:val="24"/>
        </w:rPr>
        <w:t xml:space="preserve">Her refusal to actually go into court and her continued insistence that the offences had not taken </w:t>
      </w:r>
      <w:r w:rsidR="00105AE1" w:rsidRPr="00047D2E">
        <w:rPr>
          <w:rFonts w:ascii="Arial" w:hAnsi="Arial" w:cs="Arial"/>
          <w:sz w:val="24"/>
          <w:szCs w:val="24"/>
        </w:rPr>
        <w:t>place,</w:t>
      </w:r>
      <w:r w:rsidR="00873BCD" w:rsidRPr="00047D2E">
        <w:rPr>
          <w:rFonts w:ascii="Arial" w:hAnsi="Arial" w:cs="Arial"/>
          <w:sz w:val="24"/>
          <w:szCs w:val="24"/>
        </w:rPr>
        <w:t xml:space="preserve"> and her level of distress resulted in a decision that to force her into court via a warrant was no</w:t>
      </w:r>
      <w:r w:rsidR="00B1266D" w:rsidRPr="00047D2E">
        <w:rPr>
          <w:rFonts w:ascii="Arial" w:hAnsi="Arial" w:cs="Arial"/>
          <w:sz w:val="24"/>
          <w:szCs w:val="24"/>
        </w:rPr>
        <w:t>t</w:t>
      </w:r>
      <w:r w:rsidR="00873BCD" w:rsidRPr="00047D2E">
        <w:rPr>
          <w:rFonts w:ascii="Arial" w:hAnsi="Arial" w:cs="Arial"/>
          <w:sz w:val="24"/>
          <w:szCs w:val="24"/>
        </w:rPr>
        <w:t xml:space="preserve"> appropriate.</w:t>
      </w:r>
      <w:r w:rsidR="00751A78" w:rsidRPr="00047D2E">
        <w:rPr>
          <w:rFonts w:ascii="Arial" w:hAnsi="Arial" w:cs="Arial"/>
          <w:sz w:val="24"/>
          <w:szCs w:val="24"/>
        </w:rPr>
        <w:t xml:space="preserve"> The case could not proceed without her </w:t>
      </w:r>
      <w:r w:rsidR="00586B95" w:rsidRPr="00047D2E">
        <w:rPr>
          <w:rFonts w:ascii="Arial" w:hAnsi="Arial" w:cs="Arial"/>
          <w:sz w:val="24"/>
          <w:szCs w:val="24"/>
        </w:rPr>
        <w:t>evidence.</w:t>
      </w:r>
    </w:p>
    <w:p w14:paraId="6B8A28E1" w14:textId="77777777" w:rsidR="00DB51DB" w:rsidRPr="00047D2E" w:rsidRDefault="00DB51DB" w:rsidP="00DB51DB">
      <w:pPr>
        <w:pStyle w:val="ListParagraph"/>
        <w:rPr>
          <w:rFonts w:ascii="Arial" w:hAnsi="Arial" w:cs="Arial"/>
          <w:sz w:val="24"/>
          <w:szCs w:val="24"/>
        </w:rPr>
      </w:pPr>
    </w:p>
    <w:p w14:paraId="3AD2F2A7" w14:textId="4EAF5DFE" w:rsidR="00DB51DB" w:rsidRPr="00047D2E" w:rsidRDefault="00FB28DB">
      <w:pPr>
        <w:pStyle w:val="ListParagraph"/>
        <w:numPr>
          <w:ilvl w:val="2"/>
          <w:numId w:val="1"/>
        </w:numPr>
        <w:rPr>
          <w:rFonts w:ascii="Arial" w:hAnsi="Arial" w:cs="Arial"/>
          <w:b/>
          <w:bCs/>
          <w:sz w:val="24"/>
          <w:szCs w:val="24"/>
        </w:rPr>
      </w:pPr>
      <w:r w:rsidRPr="00047D2E">
        <w:rPr>
          <w:rFonts w:ascii="Arial" w:hAnsi="Arial" w:cs="Arial"/>
          <w:sz w:val="24"/>
          <w:szCs w:val="24"/>
        </w:rPr>
        <w:t>The MARAC process did not have review points or escalation p</w:t>
      </w:r>
      <w:r w:rsidR="009E5335" w:rsidRPr="00047D2E">
        <w:rPr>
          <w:rFonts w:ascii="Arial" w:hAnsi="Arial" w:cs="Arial"/>
          <w:sz w:val="24"/>
          <w:szCs w:val="24"/>
        </w:rPr>
        <w:t>o</w:t>
      </w:r>
      <w:r w:rsidRPr="00047D2E">
        <w:rPr>
          <w:rFonts w:ascii="Arial" w:hAnsi="Arial" w:cs="Arial"/>
          <w:sz w:val="24"/>
          <w:szCs w:val="24"/>
        </w:rPr>
        <w:t xml:space="preserve">ints built </w:t>
      </w:r>
      <w:r w:rsidR="007C62BF" w:rsidRPr="00047D2E">
        <w:rPr>
          <w:rFonts w:ascii="Arial" w:hAnsi="Arial" w:cs="Arial"/>
          <w:sz w:val="24"/>
          <w:szCs w:val="24"/>
        </w:rPr>
        <w:t>in,</w:t>
      </w:r>
      <w:r w:rsidRPr="00047D2E">
        <w:rPr>
          <w:rFonts w:ascii="Arial" w:hAnsi="Arial" w:cs="Arial"/>
          <w:sz w:val="24"/>
          <w:szCs w:val="24"/>
        </w:rPr>
        <w:t xml:space="preserve"> so no information went back into the MARAC. Providing direct support </w:t>
      </w:r>
      <w:r w:rsidR="003E01F5" w:rsidRPr="00047D2E">
        <w:rPr>
          <w:rFonts w:ascii="Arial" w:hAnsi="Arial" w:cs="Arial"/>
          <w:sz w:val="24"/>
          <w:szCs w:val="24"/>
        </w:rPr>
        <w:t>wa</w:t>
      </w:r>
      <w:r w:rsidRPr="00047D2E">
        <w:rPr>
          <w:rFonts w:ascii="Arial" w:hAnsi="Arial" w:cs="Arial"/>
          <w:sz w:val="24"/>
          <w:szCs w:val="24"/>
        </w:rPr>
        <w:t xml:space="preserve">s not possible without consent and there is no suggestion that </w:t>
      </w:r>
      <w:r w:rsidR="003E01F5" w:rsidRPr="00047D2E">
        <w:rPr>
          <w:rFonts w:ascii="Arial" w:hAnsi="Arial" w:cs="Arial"/>
          <w:sz w:val="24"/>
          <w:szCs w:val="24"/>
        </w:rPr>
        <w:t xml:space="preserve">any agency felt </w:t>
      </w:r>
      <w:r w:rsidR="00C77EB4" w:rsidRPr="00047D2E">
        <w:rPr>
          <w:rFonts w:ascii="Arial" w:hAnsi="Arial" w:cs="Arial"/>
          <w:sz w:val="24"/>
          <w:szCs w:val="24"/>
        </w:rPr>
        <w:t>Lily Louise</w:t>
      </w:r>
      <w:r w:rsidRPr="00047D2E">
        <w:rPr>
          <w:rFonts w:ascii="Arial" w:hAnsi="Arial" w:cs="Arial"/>
          <w:sz w:val="24"/>
          <w:szCs w:val="24"/>
        </w:rPr>
        <w:t xml:space="preserve"> lacked mental capacity to make her own decisions</w:t>
      </w:r>
      <w:r w:rsidR="003E01F5" w:rsidRPr="00047D2E">
        <w:rPr>
          <w:rFonts w:ascii="Arial" w:hAnsi="Arial" w:cs="Arial"/>
          <w:sz w:val="24"/>
          <w:szCs w:val="24"/>
        </w:rPr>
        <w:t>, however no account appears to have been taken of the possible impact of coercion on her decision-making</w:t>
      </w:r>
      <w:r w:rsidRPr="00047D2E">
        <w:rPr>
          <w:rFonts w:ascii="Arial" w:hAnsi="Arial" w:cs="Arial"/>
          <w:sz w:val="24"/>
          <w:szCs w:val="24"/>
        </w:rPr>
        <w:t xml:space="preserve">. </w:t>
      </w:r>
      <w:r w:rsidR="00F84090" w:rsidRPr="00047D2E">
        <w:rPr>
          <w:rFonts w:ascii="Arial" w:hAnsi="Arial" w:cs="Arial"/>
          <w:sz w:val="24"/>
          <w:szCs w:val="24"/>
        </w:rPr>
        <w:t>It would however have been clear to professionals, had the case been reviewed, that it remained a high-risk situation and multi-agency records could have been updated to this effect.</w:t>
      </w:r>
      <w:r w:rsidR="0084727A" w:rsidRPr="00047D2E">
        <w:rPr>
          <w:rFonts w:ascii="Arial" w:hAnsi="Arial" w:cs="Arial"/>
          <w:sz w:val="24"/>
          <w:szCs w:val="24"/>
        </w:rPr>
        <w:t xml:space="preserve"> This would have likely resulted in the GP being informed.</w:t>
      </w:r>
    </w:p>
    <w:p w14:paraId="49B3C0EA" w14:textId="77777777" w:rsidR="00DB51DB" w:rsidRPr="00047D2E" w:rsidRDefault="00DB51DB" w:rsidP="00DB51DB">
      <w:pPr>
        <w:pStyle w:val="ListParagraph"/>
        <w:rPr>
          <w:rFonts w:ascii="Arial" w:hAnsi="Arial" w:cs="Arial"/>
          <w:b/>
          <w:bCs/>
          <w:i/>
          <w:iCs/>
          <w:sz w:val="24"/>
          <w:szCs w:val="24"/>
        </w:rPr>
      </w:pPr>
    </w:p>
    <w:p w14:paraId="5F55A6FB" w14:textId="2B92A13C" w:rsidR="00DB51DB" w:rsidRPr="00047D2E" w:rsidRDefault="00F84090">
      <w:pPr>
        <w:pStyle w:val="ListParagraph"/>
        <w:numPr>
          <w:ilvl w:val="2"/>
          <w:numId w:val="1"/>
        </w:numPr>
        <w:rPr>
          <w:rFonts w:ascii="Arial" w:hAnsi="Arial" w:cs="Arial"/>
          <w:b/>
          <w:bCs/>
          <w:sz w:val="24"/>
          <w:szCs w:val="24"/>
        </w:rPr>
      </w:pPr>
      <w:r w:rsidRPr="00047D2E">
        <w:rPr>
          <w:rFonts w:ascii="Arial" w:hAnsi="Arial" w:cs="Arial"/>
          <w:b/>
          <w:bCs/>
          <w:i/>
          <w:iCs/>
          <w:sz w:val="24"/>
          <w:szCs w:val="24"/>
        </w:rPr>
        <w:t xml:space="preserve">Outcome: There was no reconsideration of </w:t>
      </w:r>
      <w:r w:rsidR="00945A62" w:rsidRPr="00047D2E">
        <w:rPr>
          <w:rFonts w:ascii="Arial" w:hAnsi="Arial" w:cs="Arial"/>
          <w:b/>
          <w:bCs/>
          <w:i/>
          <w:iCs/>
          <w:sz w:val="24"/>
          <w:szCs w:val="24"/>
        </w:rPr>
        <w:t>risk or development of a</w:t>
      </w:r>
      <w:r w:rsidRPr="00047D2E">
        <w:rPr>
          <w:rFonts w:ascii="Arial" w:hAnsi="Arial" w:cs="Arial"/>
          <w:b/>
          <w:bCs/>
          <w:i/>
          <w:iCs/>
          <w:sz w:val="24"/>
          <w:szCs w:val="24"/>
        </w:rPr>
        <w:t xml:space="preserve"> safety plan once </w:t>
      </w:r>
      <w:r w:rsidR="00C77EB4" w:rsidRPr="00047D2E">
        <w:rPr>
          <w:rFonts w:ascii="Arial" w:hAnsi="Arial" w:cs="Arial"/>
          <w:b/>
          <w:bCs/>
          <w:i/>
          <w:iCs/>
          <w:sz w:val="24"/>
          <w:szCs w:val="24"/>
        </w:rPr>
        <w:t>Lily Louise</w:t>
      </w:r>
      <w:r w:rsidRPr="00047D2E">
        <w:rPr>
          <w:rFonts w:ascii="Arial" w:hAnsi="Arial" w:cs="Arial"/>
          <w:b/>
          <w:bCs/>
          <w:i/>
          <w:iCs/>
          <w:sz w:val="24"/>
          <w:szCs w:val="24"/>
        </w:rPr>
        <w:t xml:space="preserve"> withdrew her allegations nor any further review when </w:t>
      </w:r>
      <w:r w:rsidR="00454F80" w:rsidRPr="00047D2E">
        <w:rPr>
          <w:rFonts w:ascii="Arial" w:hAnsi="Arial" w:cs="Arial"/>
          <w:b/>
          <w:bCs/>
          <w:i/>
          <w:iCs/>
          <w:sz w:val="24"/>
          <w:szCs w:val="24"/>
        </w:rPr>
        <w:t>Richard</w:t>
      </w:r>
      <w:r w:rsidR="00AB00BE" w:rsidRPr="00047D2E">
        <w:rPr>
          <w:rFonts w:ascii="Arial" w:hAnsi="Arial" w:cs="Arial"/>
          <w:b/>
          <w:bCs/>
          <w:i/>
          <w:iCs/>
          <w:sz w:val="24"/>
          <w:szCs w:val="24"/>
        </w:rPr>
        <w:t xml:space="preserve"> </w:t>
      </w:r>
      <w:r w:rsidRPr="00047D2E">
        <w:rPr>
          <w:rFonts w:ascii="Arial" w:hAnsi="Arial" w:cs="Arial"/>
          <w:b/>
          <w:bCs/>
          <w:i/>
          <w:iCs/>
          <w:sz w:val="24"/>
          <w:szCs w:val="24"/>
        </w:rPr>
        <w:t xml:space="preserve">was released from prison and returned to live with </w:t>
      </w:r>
      <w:r w:rsidR="00C77EB4" w:rsidRPr="00047D2E">
        <w:rPr>
          <w:rFonts w:ascii="Arial" w:hAnsi="Arial" w:cs="Arial"/>
          <w:b/>
          <w:bCs/>
          <w:i/>
          <w:iCs/>
          <w:sz w:val="24"/>
          <w:szCs w:val="24"/>
        </w:rPr>
        <w:t>Lily Louise</w:t>
      </w:r>
      <w:r w:rsidRPr="00047D2E">
        <w:rPr>
          <w:rFonts w:ascii="Arial" w:hAnsi="Arial" w:cs="Arial"/>
          <w:b/>
          <w:bCs/>
          <w:i/>
          <w:iCs/>
          <w:sz w:val="24"/>
          <w:szCs w:val="24"/>
        </w:rPr>
        <w:t>.</w:t>
      </w:r>
      <w:r w:rsidR="00FB28DB" w:rsidRPr="00047D2E">
        <w:rPr>
          <w:rFonts w:ascii="Arial" w:hAnsi="Arial" w:cs="Arial"/>
          <w:i/>
          <w:iCs/>
          <w:sz w:val="24"/>
          <w:szCs w:val="24"/>
        </w:rPr>
        <w:t xml:space="preserve">  </w:t>
      </w:r>
    </w:p>
    <w:p w14:paraId="73F3E3D1" w14:textId="77777777" w:rsidR="00DB51DB" w:rsidRPr="00047D2E" w:rsidRDefault="00DB51DB" w:rsidP="00DB51DB">
      <w:pPr>
        <w:pStyle w:val="ListParagraph"/>
        <w:rPr>
          <w:rFonts w:ascii="Arial" w:hAnsi="Arial" w:cs="Arial"/>
          <w:b/>
          <w:sz w:val="24"/>
          <w:szCs w:val="24"/>
        </w:rPr>
      </w:pPr>
    </w:p>
    <w:p w14:paraId="6325D63B" w14:textId="1F60B936" w:rsidR="00DB51DB" w:rsidRPr="00047D2E" w:rsidRDefault="00F84090">
      <w:pPr>
        <w:pStyle w:val="ListParagraph"/>
        <w:numPr>
          <w:ilvl w:val="1"/>
          <w:numId w:val="1"/>
        </w:numPr>
        <w:rPr>
          <w:rFonts w:ascii="Arial" w:hAnsi="Arial" w:cs="Arial"/>
          <w:b/>
          <w:bCs/>
          <w:sz w:val="24"/>
          <w:szCs w:val="24"/>
        </w:rPr>
      </w:pPr>
      <w:r w:rsidRPr="00047D2E">
        <w:rPr>
          <w:rFonts w:ascii="Arial" w:hAnsi="Arial" w:cs="Arial"/>
          <w:b/>
          <w:sz w:val="24"/>
          <w:szCs w:val="24"/>
        </w:rPr>
        <w:t xml:space="preserve">Consider how professionals share </w:t>
      </w:r>
      <w:r w:rsidR="00382E9B" w:rsidRPr="00047D2E">
        <w:rPr>
          <w:rFonts w:ascii="Arial" w:hAnsi="Arial" w:cs="Arial"/>
          <w:b/>
          <w:sz w:val="24"/>
          <w:szCs w:val="24"/>
        </w:rPr>
        <w:t xml:space="preserve">information </w:t>
      </w:r>
    </w:p>
    <w:p w14:paraId="17A1E79E" w14:textId="77777777" w:rsidR="00C77EB4" w:rsidRPr="00047D2E" w:rsidRDefault="00C77EB4" w:rsidP="00C77EB4">
      <w:pPr>
        <w:pStyle w:val="ListParagraph"/>
        <w:ind w:left="432"/>
        <w:rPr>
          <w:rFonts w:ascii="Arial" w:hAnsi="Arial" w:cs="Arial"/>
          <w:b/>
          <w:bCs/>
          <w:sz w:val="24"/>
          <w:szCs w:val="24"/>
        </w:rPr>
      </w:pPr>
    </w:p>
    <w:p w14:paraId="266ABDD9" w14:textId="38B5BECD" w:rsidR="00DB51DB" w:rsidRPr="00047D2E" w:rsidRDefault="00F33A90">
      <w:pPr>
        <w:pStyle w:val="ListParagraph"/>
        <w:numPr>
          <w:ilvl w:val="2"/>
          <w:numId w:val="1"/>
        </w:numPr>
        <w:rPr>
          <w:rFonts w:ascii="Arial" w:hAnsi="Arial" w:cs="Arial"/>
          <w:b/>
          <w:bCs/>
          <w:sz w:val="24"/>
          <w:szCs w:val="24"/>
        </w:rPr>
      </w:pPr>
      <w:r w:rsidRPr="00047D2E">
        <w:rPr>
          <w:rFonts w:ascii="Arial" w:hAnsi="Arial" w:cs="Arial"/>
          <w:bCs/>
          <w:sz w:val="24"/>
          <w:szCs w:val="24"/>
        </w:rPr>
        <w:t>Th</w:t>
      </w:r>
      <w:r w:rsidR="00945A62" w:rsidRPr="00047D2E">
        <w:rPr>
          <w:rFonts w:ascii="Arial" w:hAnsi="Arial" w:cs="Arial"/>
          <w:bCs/>
          <w:sz w:val="24"/>
          <w:szCs w:val="24"/>
        </w:rPr>
        <w:t>e Panel included this specifically in relation to an</w:t>
      </w:r>
      <w:r w:rsidRPr="00047D2E">
        <w:rPr>
          <w:rFonts w:ascii="Arial" w:hAnsi="Arial" w:cs="Arial"/>
          <w:bCs/>
          <w:sz w:val="24"/>
          <w:szCs w:val="24"/>
        </w:rPr>
        <w:t xml:space="preserve"> occasion where</w:t>
      </w:r>
      <w:r w:rsidR="00C77EB4" w:rsidRPr="00047D2E">
        <w:rPr>
          <w:rFonts w:ascii="Arial" w:hAnsi="Arial" w:cs="Arial"/>
          <w:bCs/>
          <w:sz w:val="24"/>
          <w:szCs w:val="24"/>
        </w:rPr>
        <w:t xml:space="preserve"> Lily Louise</w:t>
      </w:r>
      <w:r w:rsidRPr="00047D2E">
        <w:rPr>
          <w:rFonts w:ascii="Arial" w:hAnsi="Arial" w:cs="Arial"/>
          <w:bCs/>
          <w:sz w:val="24"/>
          <w:szCs w:val="24"/>
        </w:rPr>
        <w:t xml:space="preserve"> was advised to contact the police direct. The IDVA was clear that </w:t>
      </w:r>
      <w:r w:rsidR="00C77EB4" w:rsidRPr="00047D2E">
        <w:rPr>
          <w:rFonts w:ascii="Arial" w:hAnsi="Arial" w:cs="Arial"/>
          <w:bCs/>
          <w:sz w:val="24"/>
          <w:szCs w:val="24"/>
        </w:rPr>
        <w:t>Lily Louise</w:t>
      </w:r>
      <w:r w:rsidRPr="00047D2E">
        <w:rPr>
          <w:rFonts w:ascii="Arial" w:hAnsi="Arial" w:cs="Arial"/>
          <w:bCs/>
          <w:sz w:val="24"/>
          <w:szCs w:val="24"/>
        </w:rPr>
        <w:t xml:space="preserve"> would need to speak directly to the police but in cases where there is risk of harm to a vulnerable person, </w:t>
      </w:r>
      <w:r w:rsidRPr="00047D2E">
        <w:rPr>
          <w:rFonts w:ascii="Arial" w:hAnsi="Arial" w:cs="Arial"/>
          <w:bCs/>
          <w:sz w:val="24"/>
          <w:szCs w:val="24"/>
        </w:rPr>
        <w:lastRenderedPageBreak/>
        <w:t xml:space="preserve">professionals need to make it clear that they will also need to share information.  </w:t>
      </w:r>
    </w:p>
    <w:p w14:paraId="2868606B" w14:textId="77777777" w:rsidR="00DB51DB" w:rsidRPr="00047D2E" w:rsidRDefault="00DB51DB" w:rsidP="00DB51DB">
      <w:pPr>
        <w:pStyle w:val="ListParagraph"/>
        <w:ind w:left="1224"/>
        <w:rPr>
          <w:rFonts w:ascii="Arial" w:hAnsi="Arial" w:cs="Arial"/>
          <w:b/>
          <w:bCs/>
          <w:sz w:val="24"/>
          <w:szCs w:val="24"/>
        </w:rPr>
      </w:pPr>
      <w:r w:rsidRPr="00047D2E">
        <w:rPr>
          <w:rFonts w:ascii="Arial" w:hAnsi="Arial" w:cs="Arial"/>
          <w:bCs/>
          <w:sz w:val="24"/>
          <w:szCs w:val="24"/>
        </w:rPr>
        <w:t xml:space="preserve"> </w:t>
      </w:r>
    </w:p>
    <w:p w14:paraId="570FD014" w14:textId="77777777" w:rsidR="00DB51DB" w:rsidRPr="00047D2E" w:rsidRDefault="00F33A90">
      <w:pPr>
        <w:pStyle w:val="ListParagraph"/>
        <w:numPr>
          <w:ilvl w:val="2"/>
          <w:numId w:val="1"/>
        </w:numPr>
        <w:rPr>
          <w:rFonts w:ascii="Arial" w:hAnsi="Arial" w:cs="Arial"/>
          <w:b/>
          <w:bCs/>
          <w:sz w:val="24"/>
          <w:szCs w:val="24"/>
        </w:rPr>
      </w:pPr>
      <w:r w:rsidRPr="00047D2E">
        <w:rPr>
          <w:rFonts w:ascii="Arial" w:hAnsi="Arial" w:cs="Arial"/>
          <w:bCs/>
          <w:sz w:val="24"/>
          <w:szCs w:val="24"/>
        </w:rPr>
        <w:t>The balance between individual autonomy, the right of adults to make poor decisions and the need to over-ride consent where there is to</w:t>
      </w:r>
      <w:r w:rsidR="006440F7" w:rsidRPr="00047D2E">
        <w:rPr>
          <w:rFonts w:ascii="Arial" w:hAnsi="Arial" w:cs="Arial"/>
          <w:bCs/>
          <w:sz w:val="24"/>
          <w:szCs w:val="24"/>
        </w:rPr>
        <w:t>o</w:t>
      </w:r>
      <w:r w:rsidRPr="00047D2E">
        <w:rPr>
          <w:rFonts w:ascii="Arial" w:hAnsi="Arial" w:cs="Arial"/>
          <w:bCs/>
          <w:sz w:val="24"/>
          <w:szCs w:val="24"/>
        </w:rPr>
        <w:t xml:space="preserve"> great a risk is sometimes difficult to achieve. </w:t>
      </w:r>
    </w:p>
    <w:p w14:paraId="14AE7924" w14:textId="77777777" w:rsidR="00DB51DB" w:rsidRPr="00047D2E" w:rsidRDefault="00DB51DB" w:rsidP="00DB51DB">
      <w:pPr>
        <w:pStyle w:val="ListParagraph"/>
        <w:rPr>
          <w:rFonts w:ascii="Arial" w:hAnsi="Arial" w:cs="Arial"/>
          <w:b/>
          <w:i/>
          <w:iCs/>
          <w:sz w:val="24"/>
          <w:szCs w:val="24"/>
        </w:rPr>
      </w:pPr>
    </w:p>
    <w:p w14:paraId="487AA0E8" w14:textId="2F659D09" w:rsidR="00DB51DB" w:rsidRPr="00047D2E" w:rsidRDefault="006440F7">
      <w:pPr>
        <w:pStyle w:val="ListParagraph"/>
        <w:numPr>
          <w:ilvl w:val="2"/>
          <w:numId w:val="1"/>
        </w:numPr>
        <w:rPr>
          <w:rFonts w:ascii="Arial" w:hAnsi="Arial" w:cs="Arial"/>
          <w:b/>
          <w:bCs/>
          <w:sz w:val="24"/>
          <w:szCs w:val="24"/>
        </w:rPr>
      </w:pPr>
      <w:r w:rsidRPr="00047D2E">
        <w:rPr>
          <w:rFonts w:ascii="Arial" w:hAnsi="Arial" w:cs="Arial"/>
          <w:b/>
          <w:i/>
          <w:iCs/>
          <w:sz w:val="24"/>
          <w:szCs w:val="24"/>
        </w:rPr>
        <w:t xml:space="preserve">Outcome: There is a risk that too great a reliance is placed on the victim and that they are left with the whole responsibility for keeping themselves safe if they do not feel they have full professional support. </w:t>
      </w:r>
    </w:p>
    <w:p w14:paraId="237BC5D7" w14:textId="77777777" w:rsidR="00DB51DB" w:rsidRPr="00047D2E" w:rsidRDefault="00DB51DB" w:rsidP="00DB51DB">
      <w:pPr>
        <w:pStyle w:val="ListParagraph"/>
        <w:rPr>
          <w:rFonts w:ascii="Arial" w:hAnsi="Arial" w:cs="Arial"/>
          <w:b/>
          <w:sz w:val="24"/>
          <w:szCs w:val="24"/>
        </w:rPr>
      </w:pPr>
    </w:p>
    <w:p w14:paraId="3FCE1284" w14:textId="68461E96" w:rsidR="00DB51DB" w:rsidRPr="00047D2E" w:rsidRDefault="006440F7" w:rsidP="0071733C">
      <w:pPr>
        <w:pStyle w:val="ListParagraph"/>
        <w:numPr>
          <w:ilvl w:val="2"/>
          <w:numId w:val="1"/>
        </w:numPr>
        <w:rPr>
          <w:rFonts w:ascii="Arial" w:hAnsi="Arial" w:cs="Arial"/>
          <w:b/>
          <w:bCs/>
          <w:sz w:val="24"/>
          <w:szCs w:val="24"/>
        </w:rPr>
      </w:pPr>
      <w:r w:rsidRPr="00047D2E">
        <w:rPr>
          <w:rFonts w:ascii="Arial" w:hAnsi="Arial" w:cs="Arial"/>
          <w:b/>
          <w:sz w:val="24"/>
          <w:szCs w:val="24"/>
        </w:rPr>
        <w:t xml:space="preserve">Could the time the perpetrator is remanded be used more effectively to safeguard and support the victim.  Was the opportunity to do further work with the victim whilst the perpetrator was incarcerated maximised? </w:t>
      </w:r>
    </w:p>
    <w:p w14:paraId="62C551BE" w14:textId="77777777" w:rsidR="00DB51DB" w:rsidRPr="00047D2E" w:rsidRDefault="00DB51DB" w:rsidP="00DB51DB">
      <w:pPr>
        <w:pStyle w:val="ListParagraph"/>
        <w:ind w:left="432"/>
        <w:rPr>
          <w:rFonts w:ascii="Arial" w:hAnsi="Arial" w:cs="Arial"/>
          <w:b/>
          <w:bCs/>
          <w:sz w:val="24"/>
          <w:szCs w:val="24"/>
        </w:rPr>
      </w:pPr>
      <w:r w:rsidRPr="00047D2E">
        <w:rPr>
          <w:rFonts w:ascii="Arial" w:hAnsi="Arial" w:cs="Arial"/>
          <w:b/>
          <w:sz w:val="24"/>
          <w:szCs w:val="24"/>
        </w:rPr>
        <w:t xml:space="preserve"> </w:t>
      </w:r>
    </w:p>
    <w:p w14:paraId="38AD1D28" w14:textId="4418D89D" w:rsidR="003D48F3" w:rsidRPr="00047D2E" w:rsidRDefault="00697259">
      <w:pPr>
        <w:pStyle w:val="ListParagraph"/>
        <w:numPr>
          <w:ilvl w:val="2"/>
          <w:numId w:val="1"/>
        </w:numPr>
        <w:rPr>
          <w:rFonts w:ascii="Arial" w:hAnsi="Arial" w:cs="Arial"/>
          <w:b/>
          <w:bCs/>
          <w:sz w:val="24"/>
          <w:szCs w:val="24"/>
        </w:rPr>
      </w:pPr>
      <w:r w:rsidRPr="00047D2E">
        <w:rPr>
          <w:rFonts w:ascii="Arial" w:hAnsi="Arial" w:cs="Arial"/>
          <w:bCs/>
          <w:sz w:val="24"/>
          <w:szCs w:val="24"/>
        </w:rPr>
        <w:t xml:space="preserve">Both the police and professionals from specialist domestic abuse services worked with </w:t>
      </w:r>
      <w:r w:rsidR="00C77EB4" w:rsidRPr="00047D2E">
        <w:rPr>
          <w:rFonts w:ascii="Arial" w:hAnsi="Arial" w:cs="Arial"/>
          <w:bCs/>
          <w:sz w:val="24"/>
          <w:szCs w:val="24"/>
        </w:rPr>
        <w:t>Lily Louise</w:t>
      </w:r>
      <w:r w:rsidRPr="00047D2E">
        <w:rPr>
          <w:rFonts w:ascii="Arial" w:hAnsi="Arial" w:cs="Arial"/>
          <w:bCs/>
          <w:sz w:val="24"/>
          <w:szCs w:val="24"/>
        </w:rPr>
        <w:t xml:space="preserve"> around the time the allegations were made, offering support and giving her full information about the services she could access. </w:t>
      </w:r>
      <w:r w:rsidR="00C77EB4" w:rsidRPr="00047D2E">
        <w:rPr>
          <w:rFonts w:ascii="Arial" w:hAnsi="Arial" w:cs="Arial"/>
          <w:bCs/>
          <w:sz w:val="24"/>
          <w:szCs w:val="24"/>
        </w:rPr>
        <w:t xml:space="preserve">This support continued when </w:t>
      </w:r>
      <w:r w:rsidR="00454F80" w:rsidRPr="00047D2E">
        <w:rPr>
          <w:rFonts w:ascii="Arial" w:hAnsi="Arial" w:cs="Arial"/>
          <w:bCs/>
          <w:sz w:val="24"/>
          <w:szCs w:val="24"/>
        </w:rPr>
        <w:t>Richard</w:t>
      </w:r>
      <w:r w:rsidR="00AB00BE" w:rsidRPr="00047D2E">
        <w:rPr>
          <w:rFonts w:ascii="Arial" w:hAnsi="Arial" w:cs="Arial"/>
          <w:bCs/>
          <w:sz w:val="24"/>
          <w:szCs w:val="24"/>
        </w:rPr>
        <w:t xml:space="preserve"> </w:t>
      </w:r>
      <w:r w:rsidR="00C77EB4" w:rsidRPr="00047D2E">
        <w:rPr>
          <w:rFonts w:ascii="Arial" w:hAnsi="Arial" w:cs="Arial"/>
          <w:bCs/>
          <w:sz w:val="24"/>
          <w:szCs w:val="24"/>
        </w:rPr>
        <w:t>was remanded up to the point where Lily Lo</w:t>
      </w:r>
      <w:r w:rsidR="003D1148" w:rsidRPr="00047D2E">
        <w:rPr>
          <w:rFonts w:ascii="Arial" w:hAnsi="Arial" w:cs="Arial"/>
          <w:bCs/>
          <w:sz w:val="24"/>
          <w:szCs w:val="24"/>
        </w:rPr>
        <w:t>u</w:t>
      </w:r>
      <w:r w:rsidR="00C77EB4" w:rsidRPr="00047D2E">
        <w:rPr>
          <w:rFonts w:ascii="Arial" w:hAnsi="Arial" w:cs="Arial"/>
          <w:bCs/>
          <w:sz w:val="24"/>
          <w:szCs w:val="24"/>
        </w:rPr>
        <w:t>ise declined it.</w:t>
      </w:r>
    </w:p>
    <w:p w14:paraId="1E9E4B1C" w14:textId="77777777" w:rsidR="003D48F3" w:rsidRPr="00047D2E" w:rsidRDefault="003D48F3" w:rsidP="003D48F3">
      <w:pPr>
        <w:pStyle w:val="ListParagraph"/>
        <w:ind w:left="1224"/>
        <w:rPr>
          <w:rFonts w:ascii="Arial" w:hAnsi="Arial" w:cs="Arial"/>
          <w:b/>
          <w:bCs/>
          <w:sz w:val="24"/>
          <w:szCs w:val="24"/>
        </w:rPr>
      </w:pPr>
      <w:r w:rsidRPr="00047D2E">
        <w:rPr>
          <w:rFonts w:ascii="Arial" w:hAnsi="Arial" w:cs="Arial"/>
          <w:bCs/>
          <w:sz w:val="24"/>
          <w:szCs w:val="24"/>
        </w:rPr>
        <w:t xml:space="preserve"> </w:t>
      </w:r>
    </w:p>
    <w:p w14:paraId="18C0AB3D" w14:textId="74C01B9F" w:rsidR="003D59AE" w:rsidRPr="00047D2E" w:rsidRDefault="00C77EB4">
      <w:pPr>
        <w:pStyle w:val="ListParagraph"/>
        <w:numPr>
          <w:ilvl w:val="2"/>
          <w:numId w:val="1"/>
        </w:numPr>
        <w:rPr>
          <w:rFonts w:ascii="Arial" w:hAnsi="Arial" w:cs="Arial"/>
          <w:b/>
          <w:bCs/>
          <w:sz w:val="24"/>
          <w:szCs w:val="24"/>
        </w:rPr>
      </w:pPr>
      <w:r w:rsidRPr="00047D2E">
        <w:rPr>
          <w:rFonts w:ascii="Arial" w:hAnsi="Arial" w:cs="Arial"/>
          <w:bCs/>
          <w:sz w:val="24"/>
          <w:szCs w:val="24"/>
        </w:rPr>
        <w:t>Lily Louise</w:t>
      </w:r>
      <w:r w:rsidR="00697259" w:rsidRPr="00047D2E">
        <w:rPr>
          <w:rFonts w:ascii="Arial" w:hAnsi="Arial" w:cs="Arial"/>
          <w:bCs/>
          <w:sz w:val="24"/>
          <w:szCs w:val="24"/>
        </w:rPr>
        <w:t xml:space="preserve"> clearly expressed her fear that </w:t>
      </w:r>
      <w:r w:rsidR="00454F80" w:rsidRPr="00047D2E">
        <w:rPr>
          <w:rFonts w:ascii="Arial" w:hAnsi="Arial" w:cs="Arial"/>
          <w:bCs/>
          <w:sz w:val="24"/>
          <w:szCs w:val="24"/>
        </w:rPr>
        <w:t>Richard</w:t>
      </w:r>
      <w:r w:rsidR="00AB00BE" w:rsidRPr="00047D2E">
        <w:rPr>
          <w:rFonts w:ascii="Arial" w:hAnsi="Arial" w:cs="Arial"/>
          <w:bCs/>
          <w:sz w:val="24"/>
          <w:szCs w:val="24"/>
        </w:rPr>
        <w:t xml:space="preserve"> </w:t>
      </w:r>
      <w:r w:rsidR="00697259" w:rsidRPr="00047D2E">
        <w:rPr>
          <w:rFonts w:ascii="Arial" w:hAnsi="Arial" w:cs="Arial"/>
          <w:bCs/>
          <w:sz w:val="24"/>
          <w:szCs w:val="24"/>
        </w:rPr>
        <w:t xml:space="preserve">would not leave her alone if he was released and the IDVA passed </w:t>
      </w:r>
      <w:r w:rsidRPr="00047D2E">
        <w:rPr>
          <w:rFonts w:ascii="Arial" w:hAnsi="Arial" w:cs="Arial"/>
          <w:bCs/>
          <w:sz w:val="24"/>
          <w:szCs w:val="24"/>
        </w:rPr>
        <w:t xml:space="preserve">this information </w:t>
      </w:r>
      <w:r w:rsidR="00697259" w:rsidRPr="00047D2E">
        <w:rPr>
          <w:rFonts w:ascii="Arial" w:hAnsi="Arial" w:cs="Arial"/>
          <w:bCs/>
          <w:sz w:val="24"/>
          <w:szCs w:val="24"/>
        </w:rPr>
        <w:t xml:space="preserve">to the court based IDVA </w:t>
      </w:r>
      <w:r w:rsidRPr="00047D2E">
        <w:rPr>
          <w:rFonts w:ascii="Arial" w:hAnsi="Arial" w:cs="Arial"/>
          <w:bCs/>
          <w:sz w:val="24"/>
          <w:szCs w:val="24"/>
        </w:rPr>
        <w:t>sharing the detail of what Lily Louise</w:t>
      </w:r>
      <w:r w:rsidR="00697259" w:rsidRPr="00047D2E">
        <w:rPr>
          <w:rFonts w:ascii="Arial" w:hAnsi="Arial" w:cs="Arial"/>
          <w:bCs/>
          <w:sz w:val="24"/>
          <w:szCs w:val="24"/>
        </w:rPr>
        <w:t xml:space="preserve"> felt was needed to keep her safe.</w:t>
      </w:r>
      <w:r w:rsidR="0084727A" w:rsidRPr="00047D2E">
        <w:rPr>
          <w:rFonts w:ascii="Arial" w:hAnsi="Arial" w:cs="Arial"/>
          <w:bCs/>
          <w:sz w:val="24"/>
          <w:szCs w:val="24"/>
        </w:rPr>
        <w:t xml:space="preserve"> She was given assurance about the steps that would be put in place </w:t>
      </w:r>
      <w:r w:rsidR="00697259" w:rsidRPr="00047D2E">
        <w:rPr>
          <w:rFonts w:ascii="Arial" w:hAnsi="Arial" w:cs="Arial"/>
          <w:bCs/>
          <w:sz w:val="24"/>
          <w:szCs w:val="24"/>
        </w:rPr>
        <w:t xml:space="preserve">such as </w:t>
      </w:r>
      <w:r w:rsidR="003F714D" w:rsidRPr="00047D2E">
        <w:rPr>
          <w:rFonts w:ascii="Arial" w:hAnsi="Arial" w:cs="Arial"/>
          <w:bCs/>
          <w:sz w:val="24"/>
          <w:szCs w:val="24"/>
        </w:rPr>
        <w:t>Lily Louise</w:t>
      </w:r>
      <w:r w:rsidR="00697259" w:rsidRPr="00047D2E">
        <w:rPr>
          <w:rFonts w:ascii="Arial" w:hAnsi="Arial" w:cs="Arial"/>
          <w:bCs/>
          <w:sz w:val="24"/>
          <w:szCs w:val="24"/>
        </w:rPr>
        <w:t xml:space="preserve"> being able to give evidence by video link</w:t>
      </w:r>
      <w:r w:rsidR="0084727A" w:rsidRPr="00047D2E">
        <w:rPr>
          <w:rFonts w:ascii="Arial" w:hAnsi="Arial" w:cs="Arial"/>
          <w:bCs/>
          <w:sz w:val="24"/>
          <w:szCs w:val="24"/>
        </w:rPr>
        <w:t xml:space="preserve"> and prohibitions on contact should </w:t>
      </w:r>
      <w:r w:rsidR="00454F80" w:rsidRPr="00047D2E">
        <w:rPr>
          <w:rFonts w:ascii="Arial" w:hAnsi="Arial" w:cs="Arial"/>
          <w:bCs/>
          <w:sz w:val="24"/>
          <w:szCs w:val="24"/>
        </w:rPr>
        <w:t>Richard</w:t>
      </w:r>
      <w:r w:rsidR="00AB00BE" w:rsidRPr="00047D2E">
        <w:rPr>
          <w:rFonts w:ascii="Arial" w:hAnsi="Arial" w:cs="Arial"/>
          <w:bCs/>
          <w:sz w:val="24"/>
          <w:szCs w:val="24"/>
        </w:rPr>
        <w:t xml:space="preserve"> </w:t>
      </w:r>
      <w:r w:rsidR="00873BCD" w:rsidRPr="00047D2E">
        <w:rPr>
          <w:rFonts w:ascii="Arial" w:hAnsi="Arial" w:cs="Arial"/>
          <w:bCs/>
          <w:sz w:val="24"/>
          <w:szCs w:val="24"/>
        </w:rPr>
        <w:t>b</w:t>
      </w:r>
      <w:r w:rsidR="0084727A" w:rsidRPr="00047D2E">
        <w:rPr>
          <w:rFonts w:ascii="Arial" w:hAnsi="Arial" w:cs="Arial"/>
          <w:bCs/>
          <w:sz w:val="24"/>
          <w:szCs w:val="24"/>
        </w:rPr>
        <w:t>e</w:t>
      </w:r>
      <w:r w:rsidR="00873BCD" w:rsidRPr="00047D2E">
        <w:rPr>
          <w:rFonts w:ascii="Arial" w:hAnsi="Arial" w:cs="Arial"/>
          <w:bCs/>
          <w:sz w:val="24"/>
          <w:szCs w:val="24"/>
        </w:rPr>
        <w:t xml:space="preserve"> released on</w:t>
      </w:r>
      <w:r w:rsidR="0084727A" w:rsidRPr="00047D2E">
        <w:rPr>
          <w:rFonts w:ascii="Arial" w:hAnsi="Arial" w:cs="Arial"/>
          <w:bCs/>
          <w:sz w:val="24"/>
          <w:szCs w:val="24"/>
        </w:rPr>
        <w:t xml:space="preserve"> bail</w:t>
      </w:r>
      <w:r w:rsidR="00697259" w:rsidRPr="00047D2E">
        <w:rPr>
          <w:rFonts w:ascii="Arial" w:hAnsi="Arial" w:cs="Arial"/>
          <w:bCs/>
          <w:sz w:val="24"/>
          <w:szCs w:val="24"/>
        </w:rPr>
        <w:t>.</w:t>
      </w:r>
    </w:p>
    <w:p w14:paraId="3275F5D0" w14:textId="77777777" w:rsidR="003D59AE" w:rsidRPr="00047D2E" w:rsidRDefault="003D59AE" w:rsidP="003D59AE">
      <w:pPr>
        <w:pStyle w:val="ListParagraph"/>
        <w:rPr>
          <w:rFonts w:ascii="Arial" w:hAnsi="Arial" w:cs="Arial"/>
          <w:bCs/>
          <w:sz w:val="24"/>
          <w:szCs w:val="24"/>
        </w:rPr>
      </w:pPr>
    </w:p>
    <w:p w14:paraId="0422382F" w14:textId="2939820D" w:rsidR="003D59AE" w:rsidRPr="00047D2E" w:rsidRDefault="002B6218">
      <w:pPr>
        <w:pStyle w:val="ListParagraph"/>
        <w:numPr>
          <w:ilvl w:val="2"/>
          <w:numId w:val="1"/>
        </w:numPr>
        <w:rPr>
          <w:rFonts w:ascii="Arial" w:hAnsi="Arial" w:cs="Arial"/>
          <w:b/>
          <w:bCs/>
          <w:sz w:val="24"/>
          <w:szCs w:val="24"/>
        </w:rPr>
      </w:pPr>
      <w:r w:rsidRPr="00047D2E">
        <w:rPr>
          <w:rFonts w:ascii="Arial" w:hAnsi="Arial" w:cs="Arial"/>
          <w:bCs/>
          <w:sz w:val="24"/>
          <w:szCs w:val="24"/>
        </w:rPr>
        <w:t xml:space="preserve">At the point where </w:t>
      </w:r>
      <w:r w:rsidR="003F714D" w:rsidRPr="00047D2E">
        <w:rPr>
          <w:rFonts w:ascii="Arial" w:hAnsi="Arial" w:cs="Arial"/>
          <w:bCs/>
          <w:sz w:val="24"/>
          <w:szCs w:val="24"/>
        </w:rPr>
        <w:t>Lily Louise</w:t>
      </w:r>
      <w:r w:rsidRPr="00047D2E">
        <w:rPr>
          <w:rFonts w:ascii="Arial" w:hAnsi="Arial" w:cs="Arial"/>
          <w:bCs/>
          <w:sz w:val="24"/>
          <w:szCs w:val="24"/>
        </w:rPr>
        <w:t xml:space="preserve"> began to talk about withdrawing her allegations professionals re-iterated the offers of </w:t>
      </w:r>
      <w:r w:rsidR="007C62BF" w:rsidRPr="00047D2E">
        <w:rPr>
          <w:rFonts w:ascii="Arial" w:hAnsi="Arial" w:cs="Arial"/>
          <w:bCs/>
          <w:sz w:val="24"/>
          <w:szCs w:val="24"/>
        </w:rPr>
        <w:t>support,</w:t>
      </w:r>
      <w:r w:rsidRPr="00047D2E">
        <w:rPr>
          <w:rFonts w:ascii="Arial" w:hAnsi="Arial" w:cs="Arial"/>
          <w:bCs/>
          <w:sz w:val="24"/>
          <w:szCs w:val="24"/>
        </w:rPr>
        <w:t xml:space="preserve"> but she maintained her position. Support services are made by way of a</w:t>
      </w:r>
      <w:r w:rsidR="003F714D" w:rsidRPr="00047D2E">
        <w:rPr>
          <w:rFonts w:ascii="Arial" w:hAnsi="Arial" w:cs="Arial"/>
          <w:bCs/>
          <w:sz w:val="24"/>
          <w:szCs w:val="24"/>
        </w:rPr>
        <w:t xml:space="preserve"> voluntary</w:t>
      </w:r>
      <w:r w:rsidRPr="00047D2E">
        <w:rPr>
          <w:rFonts w:ascii="Arial" w:hAnsi="Arial" w:cs="Arial"/>
          <w:bCs/>
          <w:sz w:val="24"/>
          <w:szCs w:val="24"/>
        </w:rPr>
        <w:t xml:space="preserve"> offer and are reliant on the victim accepting that offer by consent.   </w:t>
      </w:r>
      <w:r w:rsidR="003F714D" w:rsidRPr="00047D2E">
        <w:rPr>
          <w:rFonts w:ascii="Arial" w:hAnsi="Arial" w:cs="Arial"/>
          <w:bCs/>
          <w:sz w:val="24"/>
          <w:szCs w:val="24"/>
        </w:rPr>
        <w:t>Lily Louise</w:t>
      </w:r>
      <w:r w:rsidRPr="00047D2E">
        <w:rPr>
          <w:rFonts w:ascii="Arial" w:hAnsi="Arial" w:cs="Arial"/>
          <w:bCs/>
          <w:sz w:val="24"/>
          <w:szCs w:val="24"/>
        </w:rPr>
        <w:t xml:space="preserve"> withdrew her consent within a very short period of time and did not wish to engage </w:t>
      </w:r>
      <w:r w:rsidR="003D1148" w:rsidRPr="00047D2E">
        <w:rPr>
          <w:rFonts w:ascii="Arial" w:hAnsi="Arial" w:cs="Arial"/>
          <w:bCs/>
          <w:sz w:val="24"/>
          <w:szCs w:val="24"/>
        </w:rPr>
        <w:t xml:space="preserve">with </w:t>
      </w:r>
      <w:r w:rsidRPr="00047D2E">
        <w:rPr>
          <w:rFonts w:ascii="Arial" w:hAnsi="Arial" w:cs="Arial"/>
          <w:bCs/>
          <w:sz w:val="24"/>
          <w:szCs w:val="24"/>
        </w:rPr>
        <w:t xml:space="preserve">the services available via </w:t>
      </w:r>
      <w:r w:rsidR="00950435" w:rsidRPr="00047D2E">
        <w:rPr>
          <w:rFonts w:ascii="Arial" w:hAnsi="Arial" w:cs="Arial"/>
          <w:bCs/>
          <w:sz w:val="24"/>
          <w:szCs w:val="24"/>
        </w:rPr>
        <w:t>Calderdale Staying Safe (</w:t>
      </w:r>
      <w:proofErr w:type="spellStart"/>
      <w:r w:rsidRPr="00047D2E">
        <w:rPr>
          <w:rFonts w:ascii="Arial" w:hAnsi="Arial" w:cs="Arial"/>
          <w:bCs/>
          <w:sz w:val="24"/>
          <w:szCs w:val="24"/>
        </w:rPr>
        <w:t>WomenCentre</w:t>
      </w:r>
      <w:proofErr w:type="spellEnd"/>
      <w:r w:rsidR="00950435" w:rsidRPr="00047D2E">
        <w:rPr>
          <w:rFonts w:ascii="Arial" w:hAnsi="Arial" w:cs="Arial"/>
          <w:bCs/>
          <w:sz w:val="24"/>
          <w:szCs w:val="24"/>
        </w:rPr>
        <w:t>)</w:t>
      </w:r>
      <w:r w:rsidRPr="00047D2E">
        <w:rPr>
          <w:rFonts w:ascii="Arial" w:hAnsi="Arial" w:cs="Arial"/>
          <w:bCs/>
          <w:sz w:val="24"/>
          <w:szCs w:val="24"/>
        </w:rPr>
        <w:t xml:space="preserve">. Contact was not immediately </w:t>
      </w:r>
      <w:r w:rsidR="007C62BF" w:rsidRPr="00047D2E">
        <w:rPr>
          <w:rFonts w:ascii="Arial" w:hAnsi="Arial" w:cs="Arial"/>
          <w:bCs/>
          <w:sz w:val="24"/>
          <w:szCs w:val="24"/>
        </w:rPr>
        <w:t>withdrawn,</w:t>
      </w:r>
      <w:r w:rsidRPr="00047D2E">
        <w:rPr>
          <w:rFonts w:ascii="Arial" w:hAnsi="Arial" w:cs="Arial"/>
          <w:bCs/>
          <w:sz w:val="24"/>
          <w:szCs w:val="24"/>
        </w:rPr>
        <w:t xml:space="preserve"> and the offer of support was repeated a number of times before the decision </w:t>
      </w:r>
      <w:r w:rsidR="003F714D" w:rsidRPr="00047D2E">
        <w:rPr>
          <w:rFonts w:ascii="Arial" w:hAnsi="Arial" w:cs="Arial"/>
          <w:bCs/>
          <w:sz w:val="24"/>
          <w:szCs w:val="24"/>
        </w:rPr>
        <w:t>Lily Louise</w:t>
      </w:r>
      <w:r w:rsidRPr="00047D2E">
        <w:rPr>
          <w:rFonts w:ascii="Arial" w:hAnsi="Arial" w:cs="Arial"/>
          <w:bCs/>
          <w:sz w:val="24"/>
          <w:szCs w:val="24"/>
        </w:rPr>
        <w:t xml:space="preserve"> had made was accepted and support services closed the case.</w:t>
      </w:r>
    </w:p>
    <w:p w14:paraId="2FD210EF" w14:textId="77777777" w:rsidR="003D59AE" w:rsidRPr="00047D2E" w:rsidRDefault="003D59AE" w:rsidP="003D59AE">
      <w:pPr>
        <w:pStyle w:val="ListParagraph"/>
        <w:rPr>
          <w:rFonts w:ascii="Arial" w:hAnsi="Arial" w:cs="Arial"/>
          <w:bCs/>
          <w:sz w:val="24"/>
          <w:szCs w:val="24"/>
        </w:rPr>
      </w:pPr>
    </w:p>
    <w:p w14:paraId="684F014C" w14:textId="128BF0C6" w:rsidR="003D59AE" w:rsidRPr="00047D2E" w:rsidRDefault="00622B0B">
      <w:pPr>
        <w:pStyle w:val="ListParagraph"/>
        <w:numPr>
          <w:ilvl w:val="2"/>
          <w:numId w:val="1"/>
        </w:numPr>
        <w:rPr>
          <w:rFonts w:ascii="Arial" w:hAnsi="Arial" w:cs="Arial"/>
          <w:b/>
          <w:bCs/>
          <w:sz w:val="24"/>
          <w:szCs w:val="24"/>
        </w:rPr>
      </w:pPr>
      <w:r w:rsidRPr="00047D2E">
        <w:rPr>
          <w:rFonts w:ascii="Arial" w:hAnsi="Arial" w:cs="Arial"/>
          <w:bCs/>
          <w:sz w:val="24"/>
          <w:szCs w:val="24"/>
        </w:rPr>
        <w:t xml:space="preserve">However, police records of </w:t>
      </w:r>
      <w:r w:rsidR="003F714D" w:rsidRPr="00047D2E">
        <w:rPr>
          <w:rFonts w:ascii="Arial" w:hAnsi="Arial" w:cs="Arial"/>
          <w:bCs/>
          <w:sz w:val="24"/>
          <w:szCs w:val="24"/>
        </w:rPr>
        <w:t>Lily Louise’s</w:t>
      </w:r>
      <w:r w:rsidRPr="00047D2E">
        <w:rPr>
          <w:rFonts w:ascii="Arial" w:hAnsi="Arial" w:cs="Arial"/>
          <w:bCs/>
          <w:sz w:val="24"/>
          <w:szCs w:val="24"/>
        </w:rPr>
        <w:t xml:space="preserve"> contact with them around her decision to withdraw, describe a high level of agitation and distress.  </w:t>
      </w:r>
      <w:r w:rsidR="009F28AE" w:rsidRPr="00047D2E">
        <w:rPr>
          <w:rFonts w:ascii="Arial" w:hAnsi="Arial" w:cs="Arial"/>
          <w:bCs/>
          <w:sz w:val="24"/>
          <w:szCs w:val="24"/>
        </w:rPr>
        <w:t>The I</w:t>
      </w:r>
      <w:r w:rsidR="00C46B26" w:rsidRPr="00047D2E">
        <w:rPr>
          <w:rFonts w:ascii="Arial" w:hAnsi="Arial" w:cs="Arial"/>
          <w:bCs/>
          <w:sz w:val="24"/>
          <w:szCs w:val="24"/>
        </w:rPr>
        <w:t>n</w:t>
      </w:r>
      <w:r w:rsidR="009F28AE" w:rsidRPr="00047D2E">
        <w:rPr>
          <w:rFonts w:ascii="Arial" w:hAnsi="Arial" w:cs="Arial"/>
          <w:bCs/>
          <w:sz w:val="24"/>
          <w:szCs w:val="24"/>
        </w:rPr>
        <w:t xml:space="preserve">vestigating Officer was in touch with the </w:t>
      </w:r>
      <w:r w:rsidR="007C62BF" w:rsidRPr="00047D2E">
        <w:rPr>
          <w:rFonts w:ascii="Arial" w:hAnsi="Arial" w:cs="Arial"/>
          <w:bCs/>
          <w:sz w:val="24"/>
          <w:szCs w:val="24"/>
        </w:rPr>
        <w:t>IDVA,</w:t>
      </w:r>
      <w:r w:rsidR="009F28AE" w:rsidRPr="00047D2E">
        <w:rPr>
          <w:rFonts w:ascii="Arial" w:hAnsi="Arial" w:cs="Arial"/>
          <w:bCs/>
          <w:sz w:val="24"/>
          <w:szCs w:val="24"/>
        </w:rPr>
        <w:t xml:space="preserve"> </w:t>
      </w:r>
      <w:r w:rsidR="00C46B26" w:rsidRPr="00047D2E">
        <w:rPr>
          <w:rFonts w:ascii="Arial" w:hAnsi="Arial" w:cs="Arial"/>
          <w:bCs/>
          <w:sz w:val="24"/>
          <w:szCs w:val="24"/>
        </w:rPr>
        <w:t>and attempts were made to</w:t>
      </w:r>
      <w:r w:rsidRPr="00047D2E">
        <w:rPr>
          <w:rFonts w:ascii="Arial" w:hAnsi="Arial" w:cs="Arial"/>
          <w:bCs/>
          <w:sz w:val="24"/>
          <w:szCs w:val="24"/>
        </w:rPr>
        <w:t xml:space="preserve"> offer </w:t>
      </w:r>
      <w:r w:rsidR="00C46B26" w:rsidRPr="00047D2E">
        <w:rPr>
          <w:rFonts w:ascii="Arial" w:hAnsi="Arial" w:cs="Arial"/>
          <w:bCs/>
          <w:sz w:val="24"/>
          <w:szCs w:val="24"/>
        </w:rPr>
        <w:t>further services</w:t>
      </w:r>
      <w:r w:rsidRPr="00047D2E">
        <w:rPr>
          <w:rFonts w:ascii="Arial" w:hAnsi="Arial" w:cs="Arial"/>
          <w:bCs/>
          <w:sz w:val="24"/>
          <w:szCs w:val="24"/>
        </w:rPr>
        <w:t xml:space="preserve">. </w:t>
      </w:r>
      <w:r w:rsidR="00C46B26" w:rsidRPr="00047D2E">
        <w:rPr>
          <w:rFonts w:ascii="Arial" w:hAnsi="Arial" w:cs="Arial"/>
          <w:bCs/>
          <w:sz w:val="24"/>
          <w:szCs w:val="24"/>
        </w:rPr>
        <w:t>T</w:t>
      </w:r>
      <w:r w:rsidRPr="00047D2E">
        <w:rPr>
          <w:rFonts w:ascii="Arial" w:hAnsi="Arial" w:cs="Arial"/>
          <w:bCs/>
          <w:sz w:val="24"/>
          <w:szCs w:val="24"/>
        </w:rPr>
        <w:t xml:space="preserve">he possibility that </w:t>
      </w:r>
      <w:r w:rsidR="00454F80" w:rsidRPr="00047D2E">
        <w:rPr>
          <w:rFonts w:ascii="Arial" w:hAnsi="Arial" w:cs="Arial"/>
          <w:bCs/>
          <w:sz w:val="24"/>
          <w:szCs w:val="24"/>
        </w:rPr>
        <w:lastRenderedPageBreak/>
        <w:t>Richard</w:t>
      </w:r>
      <w:r w:rsidR="00AB00BE" w:rsidRPr="00047D2E">
        <w:rPr>
          <w:rFonts w:ascii="Arial" w:hAnsi="Arial" w:cs="Arial"/>
          <w:bCs/>
          <w:sz w:val="24"/>
          <w:szCs w:val="24"/>
        </w:rPr>
        <w:t xml:space="preserve"> </w:t>
      </w:r>
      <w:r w:rsidRPr="00047D2E">
        <w:rPr>
          <w:rFonts w:ascii="Arial" w:hAnsi="Arial" w:cs="Arial"/>
          <w:bCs/>
          <w:sz w:val="24"/>
          <w:szCs w:val="24"/>
        </w:rPr>
        <w:t xml:space="preserve">had found a way to put pressure on </w:t>
      </w:r>
      <w:r w:rsidR="003F714D" w:rsidRPr="00047D2E">
        <w:rPr>
          <w:rFonts w:ascii="Arial" w:hAnsi="Arial" w:cs="Arial"/>
          <w:bCs/>
          <w:sz w:val="24"/>
          <w:szCs w:val="24"/>
        </w:rPr>
        <w:t>Lily Louise</w:t>
      </w:r>
      <w:r w:rsidRPr="00047D2E">
        <w:rPr>
          <w:rFonts w:ascii="Arial" w:hAnsi="Arial" w:cs="Arial"/>
          <w:bCs/>
          <w:sz w:val="24"/>
          <w:szCs w:val="24"/>
        </w:rPr>
        <w:t xml:space="preserve"> whilst still in custody </w:t>
      </w:r>
      <w:r w:rsidR="00945A62" w:rsidRPr="00047D2E">
        <w:rPr>
          <w:rFonts w:ascii="Arial" w:hAnsi="Arial" w:cs="Arial"/>
          <w:bCs/>
          <w:sz w:val="24"/>
          <w:szCs w:val="24"/>
        </w:rPr>
        <w:t xml:space="preserve">was not </w:t>
      </w:r>
      <w:r w:rsidRPr="00047D2E">
        <w:rPr>
          <w:rFonts w:ascii="Arial" w:hAnsi="Arial" w:cs="Arial"/>
          <w:bCs/>
          <w:sz w:val="24"/>
          <w:szCs w:val="24"/>
        </w:rPr>
        <w:t>explored</w:t>
      </w:r>
      <w:r w:rsidR="00945A62" w:rsidRPr="00047D2E">
        <w:rPr>
          <w:rFonts w:ascii="Arial" w:hAnsi="Arial" w:cs="Arial"/>
          <w:bCs/>
          <w:sz w:val="24"/>
          <w:szCs w:val="24"/>
        </w:rPr>
        <w:t xml:space="preserve"> at the time</w:t>
      </w:r>
      <w:r w:rsidRPr="00047D2E">
        <w:rPr>
          <w:rFonts w:ascii="Arial" w:hAnsi="Arial" w:cs="Arial"/>
          <w:bCs/>
          <w:sz w:val="24"/>
          <w:szCs w:val="24"/>
        </w:rPr>
        <w:t>.</w:t>
      </w:r>
    </w:p>
    <w:p w14:paraId="0F1D023A" w14:textId="77777777" w:rsidR="005D1008" w:rsidRPr="00047D2E" w:rsidRDefault="005D1008" w:rsidP="005D1008">
      <w:pPr>
        <w:pStyle w:val="ListParagraph"/>
        <w:rPr>
          <w:rFonts w:ascii="Arial" w:hAnsi="Arial" w:cs="Arial"/>
          <w:b/>
          <w:bCs/>
          <w:sz w:val="24"/>
          <w:szCs w:val="24"/>
        </w:rPr>
      </w:pPr>
    </w:p>
    <w:p w14:paraId="09BC1277" w14:textId="713021C3" w:rsidR="005D1008" w:rsidRPr="00047D2E" w:rsidRDefault="005D1008">
      <w:pPr>
        <w:pStyle w:val="ListParagraph"/>
        <w:numPr>
          <w:ilvl w:val="2"/>
          <w:numId w:val="1"/>
        </w:numPr>
        <w:rPr>
          <w:rFonts w:ascii="Arial" w:hAnsi="Arial" w:cs="Arial"/>
          <w:sz w:val="24"/>
          <w:szCs w:val="24"/>
        </w:rPr>
      </w:pPr>
      <w:r w:rsidRPr="00047D2E">
        <w:rPr>
          <w:rFonts w:ascii="Arial" w:hAnsi="Arial" w:cs="Arial"/>
          <w:sz w:val="24"/>
          <w:szCs w:val="24"/>
        </w:rPr>
        <w:t xml:space="preserve">In addition to phone calls, the family </w:t>
      </w:r>
      <w:r w:rsidR="001B6694" w:rsidRPr="00047D2E">
        <w:rPr>
          <w:rFonts w:ascii="Arial" w:hAnsi="Arial" w:cs="Arial"/>
          <w:sz w:val="24"/>
          <w:szCs w:val="24"/>
        </w:rPr>
        <w:t xml:space="preserve">state that after the trial they </w:t>
      </w:r>
      <w:r w:rsidRPr="00047D2E">
        <w:rPr>
          <w:rFonts w:ascii="Arial" w:hAnsi="Arial" w:cs="Arial"/>
          <w:sz w:val="24"/>
          <w:szCs w:val="24"/>
        </w:rPr>
        <w:t>found numerous letters from Richard in the house when they were allowed access</w:t>
      </w:r>
      <w:r w:rsidR="001B6694" w:rsidRPr="00047D2E">
        <w:rPr>
          <w:rFonts w:ascii="Arial" w:hAnsi="Arial" w:cs="Arial"/>
          <w:sz w:val="24"/>
          <w:szCs w:val="24"/>
        </w:rPr>
        <w:t>.</w:t>
      </w:r>
      <w:r w:rsidRPr="00047D2E">
        <w:rPr>
          <w:rFonts w:ascii="Arial" w:hAnsi="Arial" w:cs="Arial"/>
          <w:sz w:val="24"/>
          <w:szCs w:val="24"/>
        </w:rPr>
        <w:t xml:space="preserve"> They report that they contained detailed instructions as to what to say to the police and what to write in the retraction statement.</w:t>
      </w:r>
      <w:r w:rsidR="001B6694" w:rsidRPr="00047D2E">
        <w:rPr>
          <w:rFonts w:ascii="Arial" w:hAnsi="Arial" w:cs="Arial"/>
          <w:sz w:val="24"/>
          <w:szCs w:val="24"/>
        </w:rPr>
        <w:t xml:space="preserve"> There is no record of these being found by the Homicide and Major Enquiry Team. The family disposed of these as they saw no reason to keep them.</w:t>
      </w:r>
    </w:p>
    <w:p w14:paraId="651E4D32" w14:textId="77777777" w:rsidR="009B328C" w:rsidRPr="00047D2E" w:rsidRDefault="009B328C" w:rsidP="009B328C">
      <w:pPr>
        <w:pStyle w:val="ListParagraph"/>
        <w:rPr>
          <w:rFonts w:ascii="Arial" w:hAnsi="Arial" w:cs="Arial"/>
          <w:sz w:val="24"/>
          <w:szCs w:val="24"/>
        </w:rPr>
      </w:pPr>
    </w:p>
    <w:p w14:paraId="3E44BE42" w14:textId="72C3CC86" w:rsidR="00BE0645" w:rsidRPr="00047D2E" w:rsidRDefault="009B328C" w:rsidP="00BE0645">
      <w:pPr>
        <w:pStyle w:val="ListParagraph"/>
        <w:numPr>
          <w:ilvl w:val="2"/>
          <w:numId w:val="1"/>
        </w:numPr>
        <w:rPr>
          <w:rFonts w:ascii="Arial" w:hAnsi="Arial" w:cs="Arial"/>
          <w:sz w:val="24"/>
          <w:szCs w:val="24"/>
        </w:rPr>
      </w:pPr>
      <w:r w:rsidRPr="00047D2E">
        <w:rPr>
          <w:rFonts w:ascii="Arial" w:hAnsi="Arial" w:cs="Arial"/>
          <w:sz w:val="24"/>
          <w:szCs w:val="24"/>
        </w:rPr>
        <w:t xml:space="preserve">The Home Office has recently </w:t>
      </w:r>
      <w:r w:rsidR="005D1008" w:rsidRPr="00047D2E">
        <w:rPr>
          <w:rFonts w:ascii="Arial" w:hAnsi="Arial" w:cs="Arial"/>
          <w:sz w:val="24"/>
          <w:szCs w:val="24"/>
        </w:rPr>
        <w:t>issued publicity regarding the Unwanted Prisoner Access Service</w:t>
      </w:r>
      <w:r w:rsidR="005D1008" w:rsidRPr="00047D2E">
        <w:rPr>
          <w:rStyle w:val="FootnoteReference"/>
          <w:rFonts w:ascii="Arial" w:hAnsi="Arial" w:cs="Arial"/>
          <w:sz w:val="24"/>
          <w:szCs w:val="24"/>
        </w:rPr>
        <w:footnoteReference w:id="14"/>
      </w:r>
      <w:r w:rsidR="005D1008" w:rsidRPr="00047D2E">
        <w:rPr>
          <w:rFonts w:ascii="Arial" w:hAnsi="Arial" w:cs="Arial"/>
          <w:sz w:val="24"/>
          <w:szCs w:val="24"/>
        </w:rPr>
        <w:t xml:space="preserve"> - a service which was previously available in some prisons on request – but which does not appear to have been well-known.  Agencies were unaware of the level of contact from </w:t>
      </w:r>
      <w:r w:rsidR="00802E62" w:rsidRPr="00047D2E">
        <w:rPr>
          <w:rFonts w:ascii="Arial" w:hAnsi="Arial" w:cs="Arial"/>
          <w:sz w:val="24"/>
          <w:szCs w:val="24"/>
        </w:rPr>
        <w:t>Richard,</w:t>
      </w:r>
      <w:r w:rsidR="005D1008" w:rsidRPr="00047D2E">
        <w:rPr>
          <w:rFonts w:ascii="Arial" w:hAnsi="Arial" w:cs="Arial"/>
          <w:sz w:val="24"/>
          <w:szCs w:val="24"/>
        </w:rPr>
        <w:t xml:space="preserve"> and this was not considered. </w:t>
      </w:r>
    </w:p>
    <w:p w14:paraId="6E43CFF4" w14:textId="77777777" w:rsidR="00BE0645" w:rsidRPr="00047D2E" w:rsidRDefault="00BE0645" w:rsidP="00BE0645">
      <w:pPr>
        <w:pStyle w:val="ListParagraph"/>
        <w:rPr>
          <w:rFonts w:ascii="Arial" w:hAnsi="Arial" w:cs="Arial"/>
          <w:sz w:val="24"/>
          <w:szCs w:val="24"/>
        </w:rPr>
      </w:pPr>
    </w:p>
    <w:p w14:paraId="5546C5BF" w14:textId="3C971BBF" w:rsidR="00BE0645" w:rsidRPr="00047D2E" w:rsidRDefault="00BE0645" w:rsidP="00BE0645">
      <w:pPr>
        <w:pStyle w:val="ListParagraph"/>
        <w:numPr>
          <w:ilvl w:val="2"/>
          <w:numId w:val="1"/>
        </w:numPr>
        <w:rPr>
          <w:rFonts w:ascii="Arial" w:hAnsi="Arial" w:cs="Arial"/>
          <w:sz w:val="24"/>
          <w:szCs w:val="24"/>
        </w:rPr>
      </w:pPr>
      <w:r w:rsidRPr="00047D2E">
        <w:rPr>
          <w:rFonts w:ascii="Arial" w:hAnsi="Arial" w:cs="Arial"/>
          <w:sz w:val="24"/>
          <w:szCs w:val="24"/>
        </w:rPr>
        <w:t>The local Police now have a new system in place whereby the completion of</w:t>
      </w:r>
      <w:r w:rsidR="00826BC2" w:rsidRPr="00047D2E">
        <w:rPr>
          <w:rFonts w:ascii="Arial" w:hAnsi="Arial" w:cs="Arial"/>
          <w:sz w:val="24"/>
          <w:szCs w:val="24"/>
        </w:rPr>
        <w:t xml:space="preserve"> a</w:t>
      </w:r>
      <w:r w:rsidRPr="00047D2E">
        <w:rPr>
          <w:rFonts w:ascii="Arial" w:hAnsi="Arial" w:cs="Arial"/>
          <w:sz w:val="24"/>
          <w:szCs w:val="24"/>
        </w:rPr>
        <w:t xml:space="preserve"> report regarding the possible impact of victim contact is a requirement and results in dialogue with the prison in relevant cases.  The roll-out of this system has been supported by additional training. </w:t>
      </w:r>
    </w:p>
    <w:p w14:paraId="39F1C0AA" w14:textId="77777777" w:rsidR="003D59AE" w:rsidRPr="00047D2E" w:rsidRDefault="003D59AE" w:rsidP="003D59AE">
      <w:pPr>
        <w:pStyle w:val="ListParagraph"/>
        <w:rPr>
          <w:rFonts w:ascii="Arial" w:hAnsi="Arial" w:cs="Arial"/>
          <w:b/>
          <w:i/>
          <w:iCs/>
          <w:sz w:val="24"/>
          <w:szCs w:val="24"/>
        </w:rPr>
      </w:pPr>
    </w:p>
    <w:p w14:paraId="4E3371D7" w14:textId="651042CC" w:rsidR="003D59AE" w:rsidRPr="00047D2E" w:rsidRDefault="002B6218">
      <w:pPr>
        <w:pStyle w:val="ListParagraph"/>
        <w:numPr>
          <w:ilvl w:val="2"/>
          <w:numId w:val="1"/>
        </w:numPr>
        <w:rPr>
          <w:rFonts w:ascii="Arial" w:hAnsi="Arial" w:cs="Arial"/>
          <w:b/>
          <w:bCs/>
          <w:sz w:val="24"/>
          <w:szCs w:val="24"/>
        </w:rPr>
      </w:pPr>
      <w:r w:rsidRPr="00047D2E">
        <w:rPr>
          <w:rFonts w:ascii="Arial" w:hAnsi="Arial" w:cs="Arial"/>
          <w:b/>
          <w:i/>
          <w:iCs/>
          <w:sz w:val="24"/>
          <w:szCs w:val="24"/>
        </w:rPr>
        <w:t>Outcome:</w:t>
      </w:r>
      <w:r w:rsidR="00622B0B" w:rsidRPr="00047D2E">
        <w:rPr>
          <w:rFonts w:ascii="Arial" w:hAnsi="Arial" w:cs="Arial"/>
          <w:b/>
          <w:i/>
          <w:iCs/>
          <w:sz w:val="24"/>
          <w:szCs w:val="24"/>
        </w:rPr>
        <w:t xml:space="preserve"> Despite a degree of persistence on the pa</w:t>
      </w:r>
      <w:r w:rsidR="009306F8" w:rsidRPr="00047D2E">
        <w:rPr>
          <w:rFonts w:ascii="Arial" w:hAnsi="Arial" w:cs="Arial"/>
          <w:b/>
          <w:i/>
          <w:iCs/>
          <w:sz w:val="24"/>
          <w:szCs w:val="24"/>
        </w:rPr>
        <w:t>r</w:t>
      </w:r>
      <w:r w:rsidR="00622B0B" w:rsidRPr="00047D2E">
        <w:rPr>
          <w:rFonts w:ascii="Arial" w:hAnsi="Arial" w:cs="Arial"/>
          <w:b/>
          <w:i/>
          <w:iCs/>
          <w:sz w:val="24"/>
          <w:szCs w:val="24"/>
        </w:rPr>
        <w:t xml:space="preserve">t of </w:t>
      </w:r>
      <w:r w:rsidR="009306F8" w:rsidRPr="00047D2E">
        <w:rPr>
          <w:rFonts w:ascii="Arial" w:hAnsi="Arial" w:cs="Arial"/>
          <w:b/>
          <w:i/>
          <w:iCs/>
          <w:sz w:val="24"/>
          <w:szCs w:val="24"/>
        </w:rPr>
        <w:t>professionals</w:t>
      </w:r>
      <w:r w:rsidR="004F1DD7" w:rsidRPr="00047D2E">
        <w:rPr>
          <w:rFonts w:ascii="Arial" w:hAnsi="Arial" w:cs="Arial"/>
          <w:b/>
          <w:i/>
          <w:iCs/>
          <w:sz w:val="24"/>
          <w:szCs w:val="24"/>
        </w:rPr>
        <w:t xml:space="preserve"> in offering support</w:t>
      </w:r>
      <w:r w:rsidR="009306F8" w:rsidRPr="00047D2E">
        <w:rPr>
          <w:rFonts w:ascii="Arial" w:hAnsi="Arial" w:cs="Arial"/>
          <w:b/>
          <w:i/>
          <w:iCs/>
          <w:sz w:val="24"/>
          <w:szCs w:val="24"/>
        </w:rPr>
        <w:t>,</w:t>
      </w:r>
      <w:r w:rsidR="003F714D" w:rsidRPr="00047D2E">
        <w:rPr>
          <w:rFonts w:ascii="Arial" w:hAnsi="Arial" w:cs="Arial"/>
          <w:b/>
          <w:i/>
          <w:iCs/>
          <w:sz w:val="24"/>
          <w:szCs w:val="24"/>
        </w:rPr>
        <w:t xml:space="preserve"> Lily Louise</w:t>
      </w:r>
      <w:r w:rsidR="009306F8" w:rsidRPr="00047D2E">
        <w:rPr>
          <w:rFonts w:ascii="Arial" w:hAnsi="Arial" w:cs="Arial"/>
          <w:b/>
          <w:i/>
          <w:iCs/>
          <w:sz w:val="24"/>
          <w:szCs w:val="24"/>
        </w:rPr>
        <w:t xml:space="preserve"> made the decision to withdraw her allegations within a matter of days and while </w:t>
      </w:r>
      <w:r w:rsidR="00454F80" w:rsidRPr="00047D2E">
        <w:rPr>
          <w:rFonts w:ascii="Arial" w:hAnsi="Arial" w:cs="Arial"/>
          <w:b/>
          <w:i/>
          <w:iCs/>
          <w:sz w:val="24"/>
          <w:szCs w:val="24"/>
        </w:rPr>
        <w:t>Richard</w:t>
      </w:r>
      <w:r w:rsidR="00AB00BE" w:rsidRPr="00047D2E">
        <w:rPr>
          <w:rFonts w:ascii="Arial" w:hAnsi="Arial" w:cs="Arial"/>
          <w:b/>
          <w:i/>
          <w:iCs/>
          <w:sz w:val="24"/>
          <w:szCs w:val="24"/>
        </w:rPr>
        <w:t xml:space="preserve"> </w:t>
      </w:r>
      <w:r w:rsidR="009306F8" w:rsidRPr="00047D2E">
        <w:rPr>
          <w:rFonts w:ascii="Arial" w:hAnsi="Arial" w:cs="Arial"/>
          <w:b/>
          <w:i/>
          <w:iCs/>
          <w:sz w:val="24"/>
          <w:szCs w:val="24"/>
        </w:rPr>
        <w:t>was in custody</w:t>
      </w:r>
      <w:r w:rsidR="004F1DD7" w:rsidRPr="00047D2E">
        <w:rPr>
          <w:rFonts w:ascii="Arial" w:hAnsi="Arial" w:cs="Arial"/>
          <w:b/>
          <w:i/>
          <w:iCs/>
          <w:sz w:val="24"/>
          <w:szCs w:val="24"/>
        </w:rPr>
        <w:t xml:space="preserve">.  Her family and </w:t>
      </w:r>
      <w:r w:rsidR="00454F80" w:rsidRPr="00047D2E">
        <w:rPr>
          <w:rFonts w:ascii="Arial" w:hAnsi="Arial" w:cs="Arial"/>
          <w:b/>
          <w:i/>
          <w:iCs/>
          <w:sz w:val="24"/>
          <w:szCs w:val="24"/>
        </w:rPr>
        <w:t>Richard</w:t>
      </w:r>
      <w:r w:rsidR="00AB00BE" w:rsidRPr="00047D2E">
        <w:rPr>
          <w:rFonts w:ascii="Arial" w:hAnsi="Arial" w:cs="Arial"/>
          <w:b/>
          <w:i/>
          <w:iCs/>
          <w:sz w:val="24"/>
          <w:szCs w:val="24"/>
        </w:rPr>
        <w:t xml:space="preserve">’s </w:t>
      </w:r>
      <w:r w:rsidR="004F1DD7" w:rsidRPr="00047D2E">
        <w:rPr>
          <w:rFonts w:ascii="Arial" w:hAnsi="Arial" w:cs="Arial"/>
          <w:b/>
          <w:i/>
          <w:iCs/>
          <w:sz w:val="24"/>
          <w:szCs w:val="24"/>
        </w:rPr>
        <w:t>pr</w:t>
      </w:r>
      <w:r w:rsidR="00402357" w:rsidRPr="00047D2E">
        <w:rPr>
          <w:rFonts w:ascii="Arial" w:hAnsi="Arial" w:cs="Arial"/>
          <w:b/>
          <w:i/>
          <w:iCs/>
          <w:sz w:val="24"/>
          <w:szCs w:val="24"/>
        </w:rPr>
        <w:t>ev</w:t>
      </w:r>
      <w:r w:rsidR="004F1DD7" w:rsidRPr="00047D2E">
        <w:rPr>
          <w:rFonts w:ascii="Arial" w:hAnsi="Arial" w:cs="Arial"/>
          <w:b/>
          <w:i/>
          <w:iCs/>
          <w:sz w:val="24"/>
          <w:szCs w:val="24"/>
        </w:rPr>
        <w:t>ious partn</w:t>
      </w:r>
      <w:r w:rsidR="00402357" w:rsidRPr="00047D2E">
        <w:rPr>
          <w:rFonts w:ascii="Arial" w:hAnsi="Arial" w:cs="Arial"/>
          <w:b/>
          <w:i/>
          <w:iCs/>
          <w:sz w:val="24"/>
          <w:szCs w:val="24"/>
        </w:rPr>
        <w:t>e</w:t>
      </w:r>
      <w:r w:rsidR="004F1DD7" w:rsidRPr="00047D2E">
        <w:rPr>
          <w:rFonts w:ascii="Arial" w:hAnsi="Arial" w:cs="Arial"/>
          <w:b/>
          <w:i/>
          <w:iCs/>
          <w:sz w:val="24"/>
          <w:szCs w:val="24"/>
        </w:rPr>
        <w:t>r both conf</w:t>
      </w:r>
      <w:r w:rsidR="00402357" w:rsidRPr="00047D2E">
        <w:rPr>
          <w:rFonts w:ascii="Arial" w:hAnsi="Arial" w:cs="Arial"/>
          <w:b/>
          <w:i/>
          <w:iCs/>
          <w:sz w:val="24"/>
          <w:szCs w:val="24"/>
        </w:rPr>
        <w:t>i</w:t>
      </w:r>
      <w:r w:rsidR="004F1DD7" w:rsidRPr="00047D2E">
        <w:rPr>
          <w:rFonts w:ascii="Arial" w:hAnsi="Arial" w:cs="Arial"/>
          <w:b/>
          <w:i/>
          <w:iCs/>
          <w:sz w:val="24"/>
          <w:szCs w:val="24"/>
        </w:rPr>
        <w:t xml:space="preserve">rm that </w:t>
      </w:r>
      <w:r w:rsidR="00402357" w:rsidRPr="00047D2E">
        <w:rPr>
          <w:rFonts w:ascii="Arial" w:hAnsi="Arial" w:cs="Arial"/>
          <w:b/>
          <w:i/>
          <w:iCs/>
          <w:sz w:val="24"/>
          <w:szCs w:val="24"/>
        </w:rPr>
        <w:t xml:space="preserve">they believe from their conversations with her that she believed </w:t>
      </w:r>
      <w:r w:rsidR="00454F80" w:rsidRPr="00047D2E">
        <w:rPr>
          <w:rFonts w:ascii="Arial" w:hAnsi="Arial" w:cs="Arial"/>
          <w:b/>
          <w:i/>
          <w:iCs/>
          <w:sz w:val="24"/>
          <w:szCs w:val="24"/>
        </w:rPr>
        <w:t>Richard</w:t>
      </w:r>
      <w:r w:rsidR="00AB00BE" w:rsidRPr="00047D2E">
        <w:rPr>
          <w:rFonts w:ascii="Arial" w:hAnsi="Arial" w:cs="Arial"/>
          <w:b/>
          <w:i/>
          <w:iCs/>
          <w:sz w:val="24"/>
          <w:szCs w:val="24"/>
        </w:rPr>
        <w:t xml:space="preserve"> </w:t>
      </w:r>
      <w:r w:rsidR="00402357" w:rsidRPr="00047D2E">
        <w:rPr>
          <w:rFonts w:ascii="Arial" w:hAnsi="Arial" w:cs="Arial"/>
          <w:b/>
          <w:i/>
          <w:iCs/>
          <w:sz w:val="24"/>
          <w:szCs w:val="24"/>
        </w:rPr>
        <w:t>did not intend to hurt her and that she loved him.  Record</w:t>
      </w:r>
      <w:r w:rsidR="00CB7360" w:rsidRPr="00047D2E">
        <w:rPr>
          <w:rFonts w:ascii="Arial" w:hAnsi="Arial" w:cs="Arial"/>
          <w:b/>
          <w:i/>
          <w:iCs/>
          <w:sz w:val="24"/>
          <w:szCs w:val="24"/>
        </w:rPr>
        <w:t>s</w:t>
      </w:r>
      <w:r w:rsidR="00402357" w:rsidRPr="00047D2E">
        <w:rPr>
          <w:rFonts w:ascii="Arial" w:hAnsi="Arial" w:cs="Arial"/>
          <w:b/>
          <w:i/>
          <w:iCs/>
          <w:sz w:val="24"/>
          <w:szCs w:val="24"/>
        </w:rPr>
        <w:t xml:space="preserve"> evidence efforts to help </w:t>
      </w:r>
      <w:r w:rsidR="003F714D" w:rsidRPr="00047D2E">
        <w:rPr>
          <w:rFonts w:ascii="Arial" w:hAnsi="Arial" w:cs="Arial"/>
          <w:b/>
          <w:i/>
          <w:iCs/>
          <w:sz w:val="24"/>
          <w:szCs w:val="24"/>
        </w:rPr>
        <w:t>Lily Louise</w:t>
      </w:r>
      <w:r w:rsidR="00402357" w:rsidRPr="00047D2E">
        <w:rPr>
          <w:rFonts w:ascii="Arial" w:hAnsi="Arial" w:cs="Arial"/>
          <w:b/>
          <w:i/>
          <w:iCs/>
          <w:sz w:val="24"/>
          <w:szCs w:val="24"/>
        </w:rPr>
        <w:t xml:space="preserve"> better understand the risks and accept more support. This could not be enacted due t</w:t>
      </w:r>
      <w:r w:rsidR="00D64723" w:rsidRPr="00047D2E">
        <w:rPr>
          <w:rFonts w:ascii="Arial" w:hAnsi="Arial" w:cs="Arial"/>
          <w:b/>
          <w:i/>
          <w:iCs/>
          <w:sz w:val="24"/>
          <w:szCs w:val="24"/>
        </w:rPr>
        <w:t>o</w:t>
      </w:r>
      <w:r w:rsidR="00402357" w:rsidRPr="00047D2E">
        <w:rPr>
          <w:rFonts w:ascii="Arial" w:hAnsi="Arial" w:cs="Arial"/>
          <w:b/>
          <w:i/>
          <w:iCs/>
          <w:sz w:val="24"/>
          <w:szCs w:val="24"/>
        </w:rPr>
        <w:t xml:space="preserve"> her lack of consent.</w:t>
      </w:r>
    </w:p>
    <w:p w14:paraId="26A32850" w14:textId="77777777" w:rsidR="003D59AE" w:rsidRPr="00047D2E" w:rsidRDefault="003D59AE" w:rsidP="003D59AE">
      <w:pPr>
        <w:pStyle w:val="ListParagraph"/>
        <w:rPr>
          <w:rFonts w:ascii="Arial" w:hAnsi="Arial" w:cs="Arial"/>
          <w:b/>
          <w:sz w:val="24"/>
          <w:szCs w:val="24"/>
        </w:rPr>
      </w:pPr>
    </w:p>
    <w:p w14:paraId="51489766" w14:textId="798419DE" w:rsidR="003D59AE" w:rsidRPr="00047D2E" w:rsidRDefault="00402357">
      <w:pPr>
        <w:pStyle w:val="ListParagraph"/>
        <w:numPr>
          <w:ilvl w:val="1"/>
          <w:numId w:val="1"/>
        </w:numPr>
        <w:rPr>
          <w:rFonts w:ascii="Arial" w:hAnsi="Arial" w:cs="Arial"/>
          <w:b/>
          <w:bCs/>
          <w:sz w:val="24"/>
          <w:szCs w:val="24"/>
        </w:rPr>
      </w:pPr>
      <w:r w:rsidRPr="00047D2E">
        <w:rPr>
          <w:rFonts w:ascii="Arial" w:hAnsi="Arial" w:cs="Arial"/>
          <w:b/>
          <w:sz w:val="24"/>
          <w:szCs w:val="24"/>
        </w:rPr>
        <w:t xml:space="preserve"> Understanding what consideration was given to proceeding with prosecution despite the </w:t>
      </w:r>
      <w:r w:rsidR="00C46B26" w:rsidRPr="00047D2E">
        <w:rPr>
          <w:rFonts w:ascii="Arial" w:hAnsi="Arial" w:cs="Arial"/>
          <w:b/>
          <w:sz w:val="24"/>
          <w:szCs w:val="24"/>
        </w:rPr>
        <w:t>victim</w:t>
      </w:r>
      <w:r w:rsidRPr="00047D2E">
        <w:rPr>
          <w:rFonts w:ascii="Arial" w:hAnsi="Arial" w:cs="Arial"/>
          <w:b/>
          <w:sz w:val="24"/>
          <w:szCs w:val="24"/>
        </w:rPr>
        <w:t>’</w:t>
      </w:r>
      <w:r w:rsidR="00C46B26" w:rsidRPr="00047D2E">
        <w:rPr>
          <w:rFonts w:ascii="Arial" w:hAnsi="Arial" w:cs="Arial"/>
          <w:b/>
          <w:sz w:val="24"/>
          <w:szCs w:val="24"/>
        </w:rPr>
        <w:t>s</w:t>
      </w:r>
      <w:r w:rsidRPr="00047D2E">
        <w:rPr>
          <w:rFonts w:ascii="Arial" w:hAnsi="Arial" w:cs="Arial"/>
          <w:b/>
          <w:sz w:val="24"/>
          <w:szCs w:val="24"/>
        </w:rPr>
        <w:t xml:space="preserve"> withdrawal.</w:t>
      </w:r>
    </w:p>
    <w:p w14:paraId="68E4F9C5" w14:textId="77777777" w:rsidR="003D59AE" w:rsidRPr="00047D2E" w:rsidRDefault="003D59AE" w:rsidP="003D59AE">
      <w:pPr>
        <w:pStyle w:val="ListParagraph"/>
        <w:rPr>
          <w:rFonts w:ascii="Arial" w:hAnsi="Arial" w:cs="Arial"/>
          <w:bCs/>
          <w:sz w:val="24"/>
          <w:szCs w:val="24"/>
        </w:rPr>
      </w:pPr>
    </w:p>
    <w:p w14:paraId="1DA2FCEC" w14:textId="77777777" w:rsidR="009707C5" w:rsidRPr="00047D2E" w:rsidRDefault="00402357">
      <w:pPr>
        <w:pStyle w:val="ListParagraph"/>
        <w:numPr>
          <w:ilvl w:val="2"/>
          <w:numId w:val="1"/>
        </w:numPr>
        <w:rPr>
          <w:rFonts w:ascii="Arial" w:hAnsi="Arial" w:cs="Arial"/>
          <w:b/>
          <w:bCs/>
          <w:sz w:val="24"/>
          <w:szCs w:val="24"/>
        </w:rPr>
      </w:pPr>
      <w:r w:rsidRPr="00047D2E">
        <w:rPr>
          <w:rFonts w:ascii="Arial" w:hAnsi="Arial" w:cs="Arial"/>
          <w:bCs/>
          <w:sz w:val="24"/>
          <w:szCs w:val="24"/>
        </w:rPr>
        <w:t xml:space="preserve"> Following </w:t>
      </w:r>
      <w:r w:rsidR="003F714D" w:rsidRPr="00047D2E">
        <w:rPr>
          <w:rFonts w:ascii="Arial" w:hAnsi="Arial" w:cs="Arial"/>
          <w:bCs/>
          <w:sz w:val="24"/>
          <w:szCs w:val="24"/>
        </w:rPr>
        <w:t>Lily Louise’s</w:t>
      </w:r>
      <w:r w:rsidRPr="00047D2E">
        <w:rPr>
          <w:rFonts w:ascii="Arial" w:hAnsi="Arial" w:cs="Arial"/>
          <w:bCs/>
          <w:sz w:val="24"/>
          <w:szCs w:val="24"/>
        </w:rPr>
        <w:t xml:space="preserve"> withdrawal of the allegations</w:t>
      </w:r>
      <w:r w:rsidR="00C46B26" w:rsidRPr="00047D2E">
        <w:rPr>
          <w:rFonts w:ascii="Arial" w:hAnsi="Arial" w:cs="Arial"/>
          <w:bCs/>
          <w:sz w:val="24"/>
          <w:szCs w:val="24"/>
        </w:rPr>
        <w:t xml:space="preserve"> she </w:t>
      </w:r>
    </w:p>
    <w:p w14:paraId="44579249" w14:textId="3BDF71F0" w:rsidR="00192682" w:rsidRPr="00047D2E" w:rsidRDefault="00C46B26" w:rsidP="00030C34">
      <w:pPr>
        <w:pStyle w:val="ListParagraph"/>
        <w:ind w:left="1355"/>
        <w:rPr>
          <w:rFonts w:ascii="Arial" w:hAnsi="Arial" w:cs="Arial"/>
          <w:b/>
          <w:bCs/>
          <w:sz w:val="24"/>
          <w:szCs w:val="24"/>
        </w:rPr>
      </w:pPr>
      <w:r w:rsidRPr="00047D2E">
        <w:rPr>
          <w:rFonts w:ascii="Arial" w:hAnsi="Arial" w:cs="Arial"/>
          <w:bCs/>
          <w:sz w:val="24"/>
          <w:szCs w:val="24"/>
        </w:rPr>
        <w:t>provided the police with a retraction statement</w:t>
      </w:r>
      <w:r w:rsidR="00751A78" w:rsidRPr="00047D2E">
        <w:rPr>
          <w:rFonts w:ascii="Arial" w:hAnsi="Arial" w:cs="Arial"/>
          <w:bCs/>
          <w:sz w:val="24"/>
          <w:szCs w:val="24"/>
        </w:rPr>
        <w:t>.</w:t>
      </w:r>
      <w:r w:rsidR="00B1266D" w:rsidRPr="00047D2E">
        <w:rPr>
          <w:rFonts w:ascii="Arial" w:hAnsi="Arial" w:cs="Arial"/>
          <w:bCs/>
          <w:sz w:val="24"/>
          <w:szCs w:val="24"/>
        </w:rPr>
        <w:t xml:space="preserve"> </w:t>
      </w:r>
      <w:r w:rsidRPr="00047D2E">
        <w:rPr>
          <w:rFonts w:ascii="Arial" w:hAnsi="Arial" w:cs="Arial"/>
          <w:bCs/>
          <w:sz w:val="24"/>
          <w:szCs w:val="24"/>
        </w:rPr>
        <w:t>When this happened on 29</w:t>
      </w:r>
      <w:r w:rsidRPr="00047D2E">
        <w:rPr>
          <w:rFonts w:ascii="Arial" w:hAnsi="Arial" w:cs="Arial"/>
          <w:bCs/>
          <w:sz w:val="24"/>
          <w:szCs w:val="24"/>
          <w:vertAlign w:val="superscript"/>
        </w:rPr>
        <w:t>th</w:t>
      </w:r>
      <w:r w:rsidRPr="00047D2E">
        <w:rPr>
          <w:rFonts w:ascii="Arial" w:hAnsi="Arial" w:cs="Arial"/>
          <w:bCs/>
          <w:sz w:val="24"/>
          <w:szCs w:val="24"/>
        </w:rPr>
        <w:t xml:space="preserve"> September 2020, the </w:t>
      </w:r>
      <w:r w:rsidR="00945A62" w:rsidRPr="00047D2E">
        <w:rPr>
          <w:rFonts w:ascii="Arial" w:hAnsi="Arial" w:cs="Arial"/>
          <w:bCs/>
          <w:sz w:val="24"/>
          <w:szCs w:val="24"/>
        </w:rPr>
        <w:t>off</w:t>
      </w:r>
      <w:r w:rsidRPr="00047D2E">
        <w:rPr>
          <w:rFonts w:ascii="Arial" w:hAnsi="Arial" w:cs="Arial"/>
          <w:bCs/>
          <w:sz w:val="24"/>
          <w:szCs w:val="24"/>
        </w:rPr>
        <w:t xml:space="preserve">icer </w:t>
      </w:r>
      <w:r w:rsidR="00945A62" w:rsidRPr="00047D2E">
        <w:rPr>
          <w:rFonts w:ascii="Arial" w:hAnsi="Arial" w:cs="Arial"/>
          <w:bCs/>
          <w:sz w:val="24"/>
          <w:szCs w:val="24"/>
        </w:rPr>
        <w:t xml:space="preserve">investigating the case </w:t>
      </w:r>
      <w:r w:rsidR="00873BCD" w:rsidRPr="00047D2E">
        <w:rPr>
          <w:rFonts w:ascii="Arial" w:hAnsi="Arial" w:cs="Arial"/>
          <w:bCs/>
          <w:sz w:val="24"/>
          <w:szCs w:val="24"/>
        </w:rPr>
        <w:t>informed</w:t>
      </w:r>
      <w:r w:rsidRPr="00047D2E">
        <w:rPr>
          <w:rFonts w:ascii="Arial" w:hAnsi="Arial" w:cs="Arial"/>
          <w:bCs/>
          <w:sz w:val="24"/>
          <w:szCs w:val="24"/>
        </w:rPr>
        <w:t xml:space="preserve"> the CPS</w:t>
      </w:r>
      <w:r w:rsidR="00873BCD" w:rsidRPr="00047D2E">
        <w:rPr>
          <w:rFonts w:ascii="Arial" w:hAnsi="Arial" w:cs="Arial"/>
          <w:bCs/>
          <w:sz w:val="24"/>
          <w:szCs w:val="24"/>
        </w:rPr>
        <w:t xml:space="preserve"> and sent them a copy</w:t>
      </w:r>
      <w:r w:rsidRPr="00047D2E">
        <w:rPr>
          <w:rFonts w:ascii="Arial" w:hAnsi="Arial" w:cs="Arial"/>
          <w:bCs/>
          <w:sz w:val="24"/>
          <w:szCs w:val="24"/>
        </w:rPr>
        <w:t xml:space="preserve"> (this is a requirement where victim of domestic abuse retracts their allegations</w:t>
      </w:r>
      <w:r w:rsidR="00751A78" w:rsidRPr="00047D2E">
        <w:rPr>
          <w:rFonts w:ascii="Arial" w:hAnsi="Arial" w:cs="Arial"/>
          <w:bCs/>
          <w:sz w:val="24"/>
          <w:szCs w:val="24"/>
        </w:rPr>
        <w:t>)</w:t>
      </w:r>
      <w:r w:rsidR="009707C5" w:rsidRPr="00047D2E">
        <w:rPr>
          <w:rFonts w:ascii="Arial" w:hAnsi="Arial" w:cs="Arial"/>
          <w:bCs/>
          <w:sz w:val="24"/>
          <w:szCs w:val="24"/>
        </w:rPr>
        <w:t xml:space="preserve"> together with a </w:t>
      </w:r>
      <w:r w:rsidR="00950435" w:rsidRPr="00047D2E">
        <w:rPr>
          <w:rFonts w:ascii="Arial" w:hAnsi="Arial" w:cs="Arial"/>
          <w:bCs/>
          <w:sz w:val="24"/>
          <w:szCs w:val="24"/>
        </w:rPr>
        <w:t>background report.</w:t>
      </w:r>
      <w:r w:rsidRPr="00047D2E">
        <w:rPr>
          <w:rFonts w:ascii="Arial" w:hAnsi="Arial" w:cs="Arial"/>
          <w:bCs/>
          <w:sz w:val="24"/>
          <w:szCs w:val="24"/>
        </w:rPr>
        <w:t xml:space="preserve">  </w:t>
      </w:r>
      <w:r w:rsidR="00945A62" w:rsidRPr="00047D2E">
        <w:rPr>
          <w:rFonts w:ascii="Arial" w:hAnsi="Arial" w:cs="Arial"/>
          <w:bCs/>
          <w:sz w:val="24"/>
          <w:szCs w:val="24"/>
        </w:rPr>
        <w:t>He</w:t>
      </w:r>
      <w:r w:rsidRPr="00047D2E">
        <w:rPr>
          <w:rFonts w:ascii="Arial" w:hAnsi="Arial" w:cs="Arial"/>
          <w:bCs/>
          <w:sz w:val="24"/>
          <w:szCs w:val="24"/>
        </w:rPr>
        <w:t xml:space="preserve"> requested that prosecution be pursued “due to the severity of the initial</w:t>
      </w:r>
      <w:r w:rsidR="009707C5" w:rsidRPr="00047D2E">
        <w:rPr>
          <w:rFonts w:ascii="Arial" w:hAnsi="Arial" w:cs="Arial"/>
          <w:bCs/>
          <w:sz w:val="24"/>
          <w:szCs w:val="24"/>
        </w:rPr>
        <w:t xml:space="preserve"> </w:t>
      </w:r>
      <w:r w:rsidRPr="00047D2E">
        <w:rPr>
          <w:rFonts w:ascii="Arial" w:hAnsi="Arial" w:cs="Arial"/>
          <w:bCs/>
          <w:sz w:val="24"/>
          <w:szCs w:val="24"/>
        </w:rPr>
        <w:t>incident plus further allegations that have come to light “</w:t>
      </w:r>
      <w:r w:rsidR="00873BCD" w:rsidRPr="00047D2E">
        <w:rPr>
          <w:rFonts w:ascii="Arial" w:hAnsi="Arial" w:cs="Arial"/>
          <w:bCs/>
          <w:sz w:val="24"/>
          <w:szCs w:val="24"/>
        </w:rPr>
        <w:t xml:space="preserve">. CPS agreed this and a summons was sent requiring Lily Louise to attend Court.  </w:t>
      </w:r>
      <w:r w:rsidR="00146374" w:rsidRPr="00047D2E">
        <w:rPr>
          <w:rFonts w:ascii="Arial" w:hAnsi="Arial" w:cs="Arial"/>
          <w:bCs/>
          <w:sz w:val="24"/>
          <w:szCs w:val="24"/>
        </w:rPr>
        <w:t>On the day of the hearing</w:t>
      </w:r>
      <w:r w:rsidR="00B06BDB" w:rsidRPr="00047D2E">
        <w:rPr>
          <w:rFonts w:ascii="Arial" w:hAnsi="Arial" w:cs="Arial"/>
          <w:bCs/>
          <w:sz w:val="24"/>
          <w:szCs w:val="24"/>
        </w:rPr>
        <w:t>,</w:t>
      </w:r>
      <w:r w:rsidR="00146374" w:rsidRPr="00047D2E">
        <w:rPr>
          <w:rFonts w:ascii="Arial" w:hAnsi="Arial" w:cs="Arial"/>
          <w:bCs/>
          <w:sz w:val="24"/>
          <w:szCs w:val="24"/>
        </w:rPr>
        <w:t xml:space="preserve"> </w:t>
      </w:r>
      <w:r w:rsidR="003F714D" w:rsidRPr="00047D2E">
        <w:rPr>
          <w:rFonts w:ascii="Arial" w:hAnsi="Arial" w:cs="Arial"/>
          <w:bCs/>
          <w:sz w:val="24"/>
          <w:szCs w:val="24"/>
        </w:rPr>
        <w:t>she</w:t>
      </w:r>
      <w:r w:rsidR="00146374" w:rsidRPr="00047D2E">
        <w:rPr>
          <w:rFonts w:ascii="Arial" w:hAnsi="Arial" w:cs="Arial"/>
          <w:bCs/>
          <w:sz w:val="24"/>
          <w:szCs w:val="24"/>
        </w:rPr>
        <w:t xml:space="preserve"> came to court and stated that the events subject of the charges had not happened and that she </w:t>
      </w:r>
      <w:r w:rsidR="00146374" w:rsidRPr="00047D2E">
        <w:rPr>
          <w:rFonts w:ascii="Arial" w:hAnsi="Arial" w:cs="Arial"/>
          <w:bCs/>
          <w:sz w:val="24"/>
          <w:szCs w:val="24"/>
        </w:rPr>
        <w:lastRenderedPageBreak/>
        <w:t xml:space="preserve">had been under the influence of alcohol and prescribed drugs when she had fabricated the allegation. </w:t>
      </w:r>
      <w:r w:rsidR="00432426" w:rsidRPr="00047D2E">
        <w:rPr>
          <w:rFonts w:ascii="Arial" w:hAnsi="Arial" w:cs="Arial"/>
          <w:bCs/>
          <w:sz w:val="24"/>
          <w:szCs w:val="24"/>
        </w:rPr>
        <w:t xml:space="preserve"> She told the CPS lawyer that the prosecution was impacting adversely on her mental health and that as a direct result she had been admitted to hospital</w:t>
      </w:r>
      <w:r w:rsidR="009707C5" w:rsidRPr="00047D2E">
        <w:rPr>
          <w:rFonts w:ascii="Arial" w:hAnsi="Arial" w:cs="Arial"/>
          <w:bCs/>
          <w:sz w:val="24"/>
          <w:szCs w:val="24"/>
        </w:rPr>
        <w:t xml:space="preserve"> (she had in fact not been admitted to hospital)</w:t>
      </w:r>
      <w:r w:rsidR="00432426" w:rsidRPr="00047D2E">
        <w:rPr>
          <w:rFonts w:ascii="Arial" w:hAnsi="Arial" w:cs="Arial"/>
          <w:bCs/>
          <w:sz w:val="24"/>
          <w:szCs w:val="24"/>
        </w:rPr>
        <w:t>.  She was very distressed.</w:t>
      </w:r>
    </w:p>
    <w:p w14:paraId="6E93C2F9" w14:textId="77777777" w:rsidR="00192682" w:rsidRPr="00047D2E" w:rsidRDefault="00192682" w:rsidP="00030C34">
      <w:pPr>
        <w:pStyle w:val="ListParagraph"/>
        <w:rPr>
          <w:rFonts w:ascii="Arial" w:hAnsi="Arial" w:cs="Arial"/>
          <w:sz w:val="24"/>
          <w:szCs w:val="24"/>
        </w:rPr>
      </w:pPr>
    </w:p>
    <w:p w14:paraId="592CA23E" w14:textId="6972D3D8" w:rsidR="00432426" w:rsidRPr="00047D2E" w:rsidRDefault="00432426">
      <w:pPr>
        <w:pStyle w:val="ListParagraph"/>
        <w:numPr>
          <w:ilvl w:val="2"/>
          <w:numId w:val="1"/>
        </w:numPr>
        <w:rPr>
          <w:rFonts w:ascii="Arial" w:hAnsi="Arial" w:cs="Arial"/>
        </w:rPr>
      </w:pPr>
      <w:r w:rsidRPr="00047D2E">
        <w:rPr>
          <w:rFonts w:ascii="Arial" w:hAnsi="Arial" w:cs="Arial"/>
          <w:sz w:val="24"/>
          <w:szCs w:val="24"/>
        </w:rPr>
        <w:t xml:space="preserve">The CPS </w:t>
      </w:r>
      <w:r w:rsidR="00192682" w:rsidRPr="00047D2E">
        <w:rPr>
          <w:rFonts w:ascii="Arial" w:hAnsi="Arial" w:cs="Arial"/>
          <w:sz w:val="24"/>
          <w:szCs w:val="24"/>
        </w:rPr>
        <w:t>lawyer determined in accordance with the Code for Crown Prosecutors and their Legal Guidance</w:t>
      </w:r>
      <w:r w:rsidRPr="00047D2E">
        <w:rPr>
          <w:rFonts w:ascii="Arial" w:hAnsi="Arial" w:cs="Arial"/>
          <w:sz w:val="24"/>
          <w:szCs w:val="24"/>
        </w:rPr>
        <w:t xml:space="preserve"> that it would not be appropriate to obtain an arrest warrant and force Lily Louise to go into court</w:t>
      </w:r>
      <w:r w:rsidR="00123EA2" w:rsidRPr="00047D2E">
        <w:rPr>
          <w:rFonts w:ascii="Arial" w:hAnsi="Arial" w:cs="Arial"/>
          <w:sz w:val="24"/>
          <w:szCs w:val="24"/>
        </w:rPr>
        <w:t xml:space="preserve">. No evidence was </w:t>
      </w:r>
      <w:r w:rsidR="007C62BF" w:rsidRPr="00047D2E">
        <w:rPr>
          <w:rFonts w:ascii="Arial" w:hAnsi="Arial" w:cs="Arial"/>
          <w:sz w:val="24"/>
          <w:szCs w:val="24"/>
        </w:rPr>
        <w:t>offered,</w:t>
      </w:r>
      <w:r w:rsidRPr="00047D2E">
        <w:rPr>
          <w:rFonts w:ascii="Arial" w:hAnsi="Arial" w:cs="Arial"/>
          <w:sz w:val="24"/>
          <w:szCs w:val="24"/>
        </w:rPr>
        <w:t xml:space="preserve"> and the case was dismissed.</w:t>
      </w:r>
    </w:p>
    <w:p w14:paraId="54632CF2" w14:textId="77777777" w:rsidR="00432426" w:rsidRPr="00047D2E" w:rsidRDefault="00432426" w:rsidP="00030C34">
      <w:pPr>
        <w:pStyle w:val="ListParagraph"/>
        <w:rPr>
          <w:rFonts w:ascii="Arial" w:hAnsi="Arial" w:cs="Arial"/>
          <w:bCs/>
          <w:sz w:val="24"/>
          <w:szCs w:val="24"/>
        </w:rPr>
      </w:pPr>
    </w:p>
    <w:p w14:paraId="6CF88645" w14:textId="649472C2" w:rsidR="001000A6" w:rsidRPr="00047D2E" w:rsidRDefault="00146374">
      <w:pPr>
        <w:pStyle w:val="ListParagraph"/>
        <w:numPr>
          <w:ilvl w:val="2"/>
          <w:numId w:val="1"/>
        </w:numPr>
        <w:rPr>
          <w:rFonts w:ascii="Arial" w:hAnsi="Arial" w:cs="Arial"/>
          <w:b/>
          <w:bCs/>
          <w:sz w:val="24"/>
          <w:szCs w:val="24"/>
        </w:rPr>
      </w:pPr>
      <w:r w:rsidRPr="00047D2E">
        <w:rPr>
          <w:rFonts w:ascii="Arial" w:hAnsi="Arial" w:cs="Arial"/>
          <w:bCs/>
          <w:sz w:val="24"/>
          <w:szCs w:val="24"/>
        </w:rPr>
        <w:t xml:space="preserve"> A police officer attended court but was never a called and was later told by an usher that the case had been dismissed</w:t>
      </w:r>
    </w:p>
    <w:p w14:paraId="1543E5E0" w14:textId="77777777" w:rsidR="001000A6" w:rsidRPr="00047D2E" w:rsidRDefault="001000A6" w:rsidP="001000A6">
      <w:pPr>
        <w:pStyle w:val="ListParagraph"/>
        <w:rPr>
          <w:rFonts w:ascii="Arial" w:hAnsi="Arial" w:cs="Arial"/>
          <w:b/>
          <w:sz w:val="24"/>
          <w:szCs w:val="24"/>
        </w:rPr>
      </w:pPr>
    </w:p>
    <w:p w14:paraId="10FCE7CB" w14:textId="2DA7ADAB" w:rsidR="001000A6" w:rsidRPr="00047D2E" w:rsidRDefault="00FF1B8B">
      <w:pPr>
        <w:pStyle w:val="ListParagraph"/>
        <w:numPr>
          <w:ilvl w:val="1"/>
          <w:numId w:val="1"/>
        </w:numPr>
        <w:rPr>
          <w:rFonts w:ascii="Arial" w:hAnsi="Arial" w:cs="Arial"/>
          <w:b/>
          <w:bCs/>
          <w:sz w:val="24"/>
          <w:szCs w:val="24"/>
        </w:rPr>
      </w:pPr>
      <w:r w:rsidRPr="00047D2E">
        <w:rPr>
          <w:rFonts w:ascii="Arial" w:hAnsi="Arial" w:cs="Arial"/>
          <w:b/>
          <w:sz w:val="24"/>
          <w:szCs w:val="24"/>
        </w:rPr>
        <w:t>Was the former partner</w:t>
      </w:r>
      <w:r w:rsidR="00383025" w:rsidRPr="00047D2E">
        <w:rPr>
          <w:rFonts w:ascii="Arial" w:hAnsi="Arial" w:cs="Arial"/>
          <w:b/>
          <w:sz w:val="24"/>
          <w:szCs w:val="24"/>
        </w:rPr>
        <w:t>’</w:t>
      </w:r>
      <w:r w:rsidRPr="00047D2E">
        <w:rPr>
          <w:rFonts w:ascii="Arial" w:hAnsi="Arial" w:cs="Arial"/>
          <w:b/>
          <w:sz w:val="24"/>
          <w:szCs w:val="24"/>
        </w:rPr>
        <w:t>s disclosure used to inform risk assessment</w:t>
      </w:r>
      <w:r w:rsidR="001000A6" w:rsidRPr="00047D2E">
        <w:rPr>
          <w:rFonts w:ascii="Arial" w:hAnsi="Arial" w:cs="Arial"/>
          <w:b/>
          <w:sz w:val="24"/>
          <w:szCs w:val="24"/>
        </w:rPr>
        <w:t>.</w:t>
      </w:r>
    </w:p>
    <w:p w14:paraId="329742D8" w14:textId="77777777" w:rsidR="001000A6" w:rsidRPr="00047D2E" w:rsidRDefault="001000A6" w:rsidP="001000A6">
      <w:pPr>
        <w:pStyle w:val="ListParagraph"/>
        <w:ind w:left="432"/>
        <w:rPr>
          <w:rFonts w:ascii="Arial" w:hAnsi="Arial" w:cs="Arial"/>
          <w:b/>
          <w:bCs/>
          <w:sz w:val="24"/>
          <w:szCs w:val="24"/>
        </w:rPr>
      </w:pPr>
      <w:r w:rsidRPr="00047D2E">
        <w:rPr>
          <w:rFonts w:ascii="Arial" w:hAnsi="Arial" w:cs="Arial"/>
          <w:b/>
          <w:sz w:val="24"/>
          <w:szCs w:val="24"/>
        </w:rPr>
        <w:t xml:space="preserve">  </w:t>
      </w:r>
    </w:p>
    <w:p w14:paraId="200A1A9F" w14:textId="726DD7DF" w:rsidR="001000A6" w:rsidRPr="00047D2E" w:rsidRDefault="00454F80">
      <w:pPr>
        <w:pStyle w:val="ListParagraph"/>
        <w:numPr>
          <w:ilvl w:val="2"/>
          <w:numId w:val="1"/>
        </w:numPr>
        <w:rPr>
          <w:rFonts w:ascii="Arial" w:hAnsi="Arial" w:cs="Arial"/>
          <w:b/>
          <w:bCs/>
          <w:sz w:val="24"/>
          <w:szCs w:val="24"/>
        </w:rPr>
      </w:pPr>
      <w:r w:rsidRPr="00047D2E">
        <w:rPr>
          <w:rFonts w:ascii="Arial" w:hAnsi="Arial" w:cs="Arial"/>
          <w:bCs/>
          <w:sz w:val="24"/>
          <w:szCs w:val="24"/>
        </w:rPr>
        <w:t>Richard</w:t>
      </w:r>
      <w:r w:rsidR="00AB00BE" w:rsidRPr="00047D2E">
        <w:rPr>
          <w:rFonts w:ascii="Arial" w:hAnsi="Arial" w:cs="Arial"/>
          <w:bCs/>
          <w:sz w:val="24"/>
          <w:szCs w:val="24"/>
        </w:rPr>
        <w:t xml:space="preserve">’s </w:t>
      </w:r>
      <w:r w:rsidR="00FF1B8B" w:rsidRPr="00047D2E">
        <w:rPr>
          <w:rFonts w:ascii="Arial" w:hAnsi="Arial" w:cs="Arial"/>
          <w:bCs/>
          <w:sz w:val="24"/>
          <w:szCs w:val="24"/>
        </w:rPr>
        <w:t xml:space="preserve">former partner states </w:t>
      </w:r>
      <w:r w:rsidR="00475D9F" w:rsidRPr="00047D2E">
        <w:rPr>
          <w:rFonts w:ascii="Arial" w:hAnsi="Arial" w:cs="Arial"/>
          <w:bCs/>
          <w:sz w:val="24"/>
          <w:szCs w:val="24"/>
        </w:rPr>
        <w:t xml:space="preserve">she </w:t>
      </w:r>
      <w:r w:rsidR="00FF1B8B" w:rsidRPr="00047D2E">
        <w:rPr>
          <w:rFonts w:ascii="Arial" w:hAnsi="Arial" w:cs="Arial"/>
          <w:bCs/>
          <w:sz w:val="24"/>
          <w:szCs w:val="24"/>
        </w:rPr>
        <w:t xml:space="preserve">was contacted by </w:t>
      </w:r>
      <w:r w:rsidR="003F714D" w:rsidRPr="00047D2E">
        <w:rPr>
          <w:rFonts w:ascii="Arial" w:hAnsi="Arial" w:cs="Arial"/>
          <w:bCs/>
          <w:sz w:val="24"/>
          <w:szCs w:val="24"/>
        </w:rPr>
        <w:t>Lily Louise</w:t>
      </w:r>
      <w:r w:rsidR="00FF1B8B" w:rsidRPr="00047D2E">
        <w:rPr>
          <w:rFonts w:ascii="Arial" w:hAnsi="Arial" w:cs="Arial"/>
          <w:bCs/>
          <w:sz w:val="24"/>
          <w:szCs w:val="24"/>
        </w:rPr>
        <w:t xml:space="preserve"> and by</w:t>
      </w:r>
      <w:r w:rsidR="00475D9F" w:rsidRPr="00047D2E">
        <w:rPr>
          <w:rFonts w:ascii="Arial" w:hAnsi="Arial" w:cs="Arial"/>
          <w:bCs/>
          <w:sz w:val="24"/>
          <w:szCs w:val="24"/>
        </w:rPr>
        <w:t xml:space="preserve"> one of </w:t>
      </w:r>
      <w:r w:rsidR="003F714D" w:rsidRPr="00047D2E">
        <w:rPr>
          <w:rFonts w:ascii="Arial" w:hAnsi="Arial" w:cs="Arial"/>
          <w:bCs/>
          <w:sz w:val="24"/>
          <w:szCs w:val="24"/>
        </w:rPr>
        <w:t>her</w:t>
      </w:r>
      <w:r w:rsidR="00475D9F" w:rsidRPr="00047D2E">
        <w:rPr>
          <w:rFonts w:ascii="Arial" w:hAnsi="Arial" w:cs="Arial"/>
          <w:bCs/>
          <w:sz w:val="24"/>
          <w:szCs w:val="24"/>
        </w:rPr>
        <w:t xml:space="preserve"> </w:t>
      </w:r>
      <w:r w:rsidR="00FF1B8B" w:rsidRPr="00047D2E">
        <w:rPr>
          <w:rFonts w:ascii="Arial" w:hAnsi="Arial" w:cs="Arial"/>
          <w:bCs/>
          <w:sz w:val="24"/>
          <w:szCs w:val="24"/>
        </w:rPr>
        <w:t>sister</w:t>
      </w:r>
      <w:r w:rsidR="00475D9F" w:rsidRPr="00047D2E">
        <w:rPr>
          <w:rFonts w:ascii="Arial" w:hAnsi="Arial" w:cs="Arial"/>
          <w:bCs/>
          <w:sz w:val="24"/>
          <w:szCs w:val="24"/>
        </w:rPr>
        <w:t>s</w:t>
      </w:r>
      <w:r w:rsidR="00FF1B8B" w:rsidRPr="00047D2E">
        <w:rPr>
          <w:rFonts w:ascii="Arial" w:hAnsi="Arial" w:cs="Arial"/>
          <w:bCs/>
          <w:sz w:val="24"/>
          <w:szCs w:val="24"/>
        </w:rPr>
        <w:t xml:space="preserve"> and share</w:t>
      </w:r>
      <w:r w:rsidR="00CB7360" w:rsidRPr="00047D2E">
        <w:rPr>
          <w:rFonts w:ascii="Arial" w:hAnsi="Arial" w:cs="Arial"/>
          <w:bCs/>
          <w:sz w:val="24"/>
          <w:szCs w:val="24"/>
        </w:rPr>
        <w:t>d</w:t>
      </w:r>
      <w:r w:rsidR="00FF1B8B" w:rsidRPr="00047D2E">
        <w:rPr>
          <w:rFonts w:ascii="Arial" w:hAnsi="Arial" w:cs="Arial"/>
          <w:bCs/>
          <w:sz w:val="24"/>
          <w:szCs w:val="24"/>
        </w:rPr>
        <w:t xml:space="preserve"> with them</w:t>
      </w:r>
      <w:r w:rsidR="003F714D" w:rsidRPr="00047D2E">
        <w:rPr>
          <w:rFonts w:ascii="Arial" w:hAnsi="Arial" w:cs="Arial"/>
          <w:bCs/>
          <w:sz w:val="24"/>
          <w:szCs w:val="24"/>
        </w:rPr>
        <w:t>,</w:t>
      </w:r>
      <w:r w:rsidR="00FF1B8B" w:rsidRPr="00047D2E">
        <w:rPr>
          <w:rFonts w:ascii="Arial" w:hAnsi="Arial" w:cs="Arial"/>
          <w:bCs/>
          <w:sz w:val="24"/>
          <w:szCs w:val="24"/>
        </w:rPr>
        <w:t xml:space="preserve"> </w:t>
      </w:r>
      <w:r w:rsidR="00CB7360" w:rsidRPr="00047D2E">
        <w:rPr>
          <w:rFonts w:ascii="Arial" w:hAnsi="Arial" w:cs="Arial"/>
          <w:bCs/>
          <w:sz w:val="24"/>
          <w:szCs w:val="24"/>
        </w:rPr>
        <w:t>at their request</w:t>
      </w:r>
      <w:r w:rsidR="003F714D" w:rsidRPr="00047D2E">
        <w:rPr>
          <w:rFonts w:ascii="Arial" w:hAnsi="Arial" w:cs="Arial"/>
          <w:bCs/>
          <w:sz w:val="24"/>
          <w:szCs w:val="24"/>
        </w:rPr>
        <w:t>,</w:t>
      </w:r>
      <w:r w:rsidR="00CB7360" w:rsidRPr="00047D2E">
        <w:rPr>
          <w:rFonts w:ascii="Arial" w:hAnsi="Arial" w:cs="Arial"/>
          <w:bCs/>
          <w:sz w:val="24"/>
          <w:szCs w:val="24"/>
        </w:rPr>
        <w:t xml:space="preserve"> </w:t>
      </w:r>
      <w:r w:rsidR="00FF1B8B" w:rsidRPr="00047D2E">
        <w:rPr>
          <w:rFonts w:ascii="Arial" w:hAnsi="Arial" w:cs="Arial"/>
          <w:bCs/>
          <w:sz w:val="24"/>
          <w:szCs w:val="24"/>
        </w:rPr>
        <w:t>information about the assaults she had suff</w:t>
      </w:r>
      <w:r w:rsidR="00475D9F" w:rsidRPr="00047D2E">
        <w:rPr>
          <w:rFonts w:ascii="Arial" w:hAnsi="Arial" w:cs="Arial"/>
          <w:bCs/>
          <w:sz w:val="24"/>
          <w:szCs w:val="24"/>
        </w:rPr>
        <w:t>e</w:t>
      </w:r>
      <w:r w:rsidR="00FF1B8B" w:rsidRPr="00047D2E">
        <w:rPr>
          <w:rFonts w:ascii="Arial" w:hAnsi="Arial" w:cs="Arial"/>
          <w:bCs/>
          <w:sz w:val="24"/>
          <w:szCs w:val="24"/>
        </w:rPr>
        <w:t xml:space="preserve">red and the resulting conviction of </w:t>
      </w:r>
      <w:r w:rsidRPr="00047D2E">
        <w:rPr>
          <w:rFonts w:ascii="Arial" w:hAnsi="Arial" w:cs="Arial"/>
          <w:bCs/>
          <w:sz w:val="24"/>
          <w:szCs w:val="24"/>
        </w:rPr>
        <w:t>Richard</w:t>
      </w:r>
      <w:r w:rsidR="00AB00BE" w:rsidRPr="00047D2E">
        <w:rPr>
          <w:rFonts w:ascii="Arial" w:hAnsi="Arial" w:cs="Arial"/>
          <w:bCs/>
          <w:sz w:val="24"/>
          <w:szCs w:val="24"/>
        </w:rPr>
        <w:t xml:space="preserve"> </w:t>
      </w:r>
      <w:r w:rsidR="00FF1B8B" w:rsidRPr="00047D2E">
        <w:rPr>
          <w:rFonts w:ascii="Arial" w:hAnsi="Arial" w:cs="Arial"/>
          <w:bCs/>
          <w:sz w:val="24"/>
          <w:szCs w:val="24"/>
        </w:rPr>
        <w:t xml:space="preserve">for violence against her. </w:t>
      </w:r>
      <w:r w:rsidR="005D1008" w:rsidRPr="00047D2E">
        <w:rPr>
          <w:rFonts w:ascii="Arial" w:hAnsi="Arial" w:cs="Arial"/>
          <w:bCs/>
          <w:sz w:val="24"/>
          <w:szCs w:val="24"/>
        </w:rPr>
        <w:t>Family report that she also gave information about a similar assault on a previous partner.</w:t>
      </w:r>
      <w:r w:rsidR="00FF1B8B" w:rsidRPr="00047D2E">
        <w:rPr>
          <w:rFonts w:ascii="Arial" w:hAnsi="Arial" w:cs="Arial"/>
          <w:bCs/>
          <w:sz w:val="24"/>
          <w:szCs w:val="24"/>
        </w:rPr>
        <w:t xml:space="preserve"> </w:t>
      </w:r>
    </w:p>
    <w:p w14:paraId="20A7DF24" w14:textId="77777777" w:rsidR="001000A6" w:rsidRPr="00047D2E" w:rsidRDefault="001000A6" w:rsidP="001000A6">
      <w:pPr>
        <w:pStyle w:val="ListParagraph"/>
        <w:ind w:left="1224"/>
        <w:rPr>
          <w:rFonts w:ascii="Arial" w:hAnsi="Arial" w:cs="Arial"/>
          <w:b/>
          <w:bCs/>
          <w:sz w:val="24"/>
          <w:szCs w:val="24"/>
        </w:rPr>
      </w:pPr>
      <w:r w:rsidRPr="00047D2E">
        <w:rPr>
          <w:rFonts w:ascii="Arial" w:hAnsi="Arial" w:cs="Arial"/>
          <w:bCs/>
          <w:sz w:val="24"/>
          <w:szCs w:val="24"/>
        </w:rPr>
        <w:t xml:space="preserve">  </w:t>
      </w:r>
    </w:p>
    <w:p w14:paraId="61ACFF37" w14:textId="03D9DB92" w:rsidR="001000A6" w:rsidRPr="00047D2E" w:rsidRDefault="00475D9F">
      <w:pPr>
        <w:pStyle w:val="ListParagraph"/>
        <w:numPr>
          <w:ilvl w:val="2"/>
          <w:numId w:val="1"/>
        </w:numPr>
        <w:rPr>
          <w:rFonts w:ascii="Arial" w:hAnsi="Arial" w:cs="Arial"/>
          <w:b/>
          <w:bCs/>
          <w:sz w:val="24"/>
          <w:szCs w:val="24"/>
        </w:rPr>
      </w:pPr>
      <w:r w:rsidRPr="00047D2E">
        <w:rPr>
          <w:rFonts w:ascii="Arial" w:hAnsi="Arial" w:cs="Arial"/>
          <w:bCs/>
          <w:sz w:val="24"/>
          <w:szCs w:val="24"/>
        </w:rPr>
        <w:t xml:space="preserve">When allegations of harassment were made against her, she states she was contacted by WYP and advised not to have further contact with the family.  She states she told the police that she was seriously worried for </w:t>
      </w:r>
      <w:r w:rsidR="003F714D" w:rsidRPr="00047D2E">
        <w:rPr>
          <w:rFonts w:ascii="Arial" w:hAnsi="Arial" w:cs="Arial"/>
          <w:bCs/>
          <w:sz w:val="24"/>
          <w:szCs w:val="24"/>
        </w:rPr>
        <w:t>Lily Louise’s</w:t>
      </w:r>
      <w:r w:rsidRPr="00047D2E">
        <w:rPr>
          <w:rFonts w:ascii="Arial" w:hAnsi="Arial" w:cs="Arial"/>
          <w:bCs/>
          <w:sz w:val="24"/>
          <w:szCs w:val="24"/>
        </w:rPr>
        <w:t xml:space="preserve"> safety and that </w:t>
      </w:r>
      <w:r w:rsidR="00CB7360" w:rsidRPr="00047D2E">
        <w:rPr>
          <w:rFonts w:ascii="Arial" w:hAnsi="Arial" w:cs="Arial"/>
          <w:bCs/>
          <w:sz w:val="24"/>
          <w:szCs w:val="24"/>
        </w:rPr>
        <w:t>s</w:t>
      </w:r>
      <w:r w:rsidRPr="00047D2E">
        <w:rPr>
          <w:rFonts w:ascii="Arial" w:hAnsi="Arial" w:cs="Arial"/>
          <w:bCs/>
          <w:sz w:val="24"/>
          <w:szCs w:val="24"/>
        </w:rPr>
        <w:t xml:space="preserve">he felt </w:t>
      </w:r>
      <w:r w:rsidR="00454F80" w:rsidRPr="00047D2E">
        <w:rPr>
          <w:rFonts w:ascii="Arial" w:hAnsi="Arial" w:cs="Arial"/>
          <w:bCs/>
          <w:sz w:val="24"/>
          <w:szCs w:val="24"/>
        </w:rPr>
        <w:t>Richard</w:t>
      </w:r>
      <w:r w:rsidR="00AB00BE" w:rsidRPr="00047D2E">
        <w:rPr>
          <w:rFonts w:ascii="Arial" w:hAnsi="Arial" w:cs="Arial"/>
          <w:bCs/>
          <w:sz w:val="24"/>
          <w:szCs w:val="24"/>
        </w:rPr>
        <w:t xml:space="preserve"> </w:t>
      </w:r>
      <w:r w:rsidRPr="00047D2E">
        <w:rPr>
          <w:rFonts w:ascii="Arial" w:hAnsi="Arial" w:cs="Arial"/>
          <w:bCs/>
          <w:sz w:val="24"/>
          <w:szCs w:val="24"/>
        </w:rPr>
        <w:t xml:space="preserve">was capable of murder. </w:t>
      </w:r>
    </w:p>
    <w:p w14:paraId="44C7DBCA" w14:textId="77777777" w:rsidR="001000A6" w:rsidRPr="00047D2E" w:rsidRDefault="001000A6" w:rsidP="001000A6">
      <w:pPr>
        <w:pStyle w:val="ListParagraph"/>
        <w:rPr>
          <w:rFonts w:ascii="Arial" w:hAnsi="Arial" w:cs="Arial"/>
          <w:bCs/>
          <w:sz w:val="24"/>
          <w:szCs w:val="24"/>
        </w:rPr>
      </w:pPr>
    </w:p>
    <w:p w14:paraId="163A3A0B" w14:textId="6B827D70" w:rsidR="001000A6" w:rsidRPr="00047D2E" w:rsidRDefault="00475D9F">
      <w:pPr>
        <w:pStyle w:val="ListParagraph"/>
        <w:numPr>
          <w:ilvl w:val="2"/>
          <w:numId w:val="1"/>
        </w:numPr>
        <w:rPr>
          <w:rFonts w:ascii="Arial" w:hAnsi="Arial" w:cs="Arial"/>
          <w:b/>
          <w:bCs/>
          <w:sz w:val="24"/>
          <w:szCs w:val="24"/>
        </w:rPr>
      </w:pPr>
      <w:r w:rsidRPr="00047D2E">
        <w:rPr>
          <w:rFonts w:ascii="Arial" w:hAnsi="Arial" w:cs="Arial"/>
          <w:bCs/>
          <w:sz w:val="24"/>
          <w:szCs w:val="24"/>
        </w:rPr>
        <w:t xml:space="preserve">WYP records indicate that </w:t>
      </w:r>
      <w:r w:rsidR="004A41C3" w:rsidRPr="00047D2E">
        <w:rPr>
          <w:rFonts w:ascii="Arial" w:hAnsi="Arial" w:cs="Arial"/>
          <w:bCs/>
          <w:sz w:val="24"/>
          <w:szCs w:val="24"/>
        </w:rPr>
        <w:t>a crime was recorded on WYP system and transferred as per crime recording rules to the police force in the area where she lived.  This is compliant with crime recoding rules and standards.  S</w:t>
      </w:r>
      <w:r w:rsidRPr="00047D2E">
        <w:rPr>
          <w:rFonts w:ascii="Arial" w:hAnsi="Arial" w:cs="Arial"/>
          <w:bCs/>
          <w:sz w:val="24"/>
          <w:szCs w:val="24"/>
        </w:rPr>
        <w:t>he states she has had no contact from the</w:t>
      </w:r>
      <w:r w:rsidR="009707C5" w:rsidRPr="00047D2E">
        <w:rPr>
          <w:rFonts w:ascii="Arial" w:hAnsi="Arial" w:cs="Arial"/>
          <w:bCs/>
          <w:sz w:val="24"/>
          <w:szCs w:val="24"/>
        </w:rPr>
        <w:t xml:space="preserve"> Nottinghamshire</w:t>
      </w:r>
      <w:r w:rsidR="004A41C3" w:rsidRPr="00047D2E">
        <w:rPr>
          <w:rFonts w:ascii="Arial" w:hAnsi="Arial" w:cs="Arial"/>
          <w:bCs/>
          <w:sz w:val="24"/>
          <w:szCs w:val="24"/>
        </w:rPr>
        <w:t xml:space="preserve"> police force.</w:t>
      </w:r>
    </w:p>
    <w:p w14:paraId="52D17416" w14:textId="77777777" w:rsidR="001000A6" w:rsidRPr="00047D2E" w:rsidRDefault="001000A6" w:rsidP="001000A6">
      <w:pPr>
        <w:pStyle w:val="ListParagraph"/>
        <w:rPr>
          <w:rFonts w:ascii="Arial" w:hAnsi="Arial" w:cs="Arial"/>
          <w:bCs/>
          <w:sz w:val="24"/>
          <w:szCs w:val="24"/>
        </w:rPr>
      </w:pPr>
    </w:p>
    <w:p w14:paraId="0745ED26" w14:textId="5B9DA287" w:rsidR="001000A6" w:rsidRPr="00047D2E" w:rsidRDefault="00945A62">
      <w:pPr>
        <w:pStyle w:val="ListParagraph"/>
        <w:numPr>
          <w:ilvl w:val="2"/>
          <w:numId w:val="1"/>
        </w:numPr>
        <w:rPr>
          <w:rFonts w:ascii="Arial" w:hAnsi="Arial" w:cs="Arial"/>
          <w:b/>
          <w:bCs/>
          <w:sz w:val="24"/>
          <w:szCs w:val="24"/>
        </w:rPr>
      </w:pPr>
      <w:r w:rsidRPr="00047D2E">
        <w:rPr>
          <w:rFonts w:ascii="Arial" w:hAnsi="Arial" w:cs="Arial"/>
          <w:bCs/>
          <w:sz w:val="24"/>
          <w:szCs w:val="24"/>
        </w:rPr>
        <w:t>The details of</w:t>
      </w:r>
      <w:r w:rsidR="00FD5EC1" w:rsidRPr="00047D2E">
        <w:rPr>
          <w:rFonts w:ascii="Arial" w:hAnsi="Arial" w:cs="Arial"/>
          <w:bCs/>
          <w:sz w:val="24"/>
          <w:szCs w:val="24"/>
        </w:rPr>
        <w:t xml:space="preserve"> </w:t>
      </w:r>
      <w:r w:rsidR="00454F80" w:rsidRPr="00047D2E">
        <w:rPr>
          <w:rFonts w:ascii="Arial" w:hAnsi="Arial" w:cs="Arial"/>
          <w:bCs/>
          <w:sz w:val="24"/>
          <w:szCs w:val="24"/>
        </w:rPr>
        <w:t>Richard</w:t>
      </w:r>
      <w:r w:rsidR="00AB00BE" w:rsidRPr="00047D2E">
        <w:rPr>
          <w:rFonts w:ascii="Arial" w:hAnsi="Arial" w:cs="Arial"/>
          <w:bCs/>
          <w:sz w:val="24"/>
          <w:szCs w:val="24"/>
        </w:rPr>
        <w:t xml:space="preserve">’s </w:t>
      </w:r>
      <w:r w:rsidR="00FD5EC1" w:rsidRPr="00047D2E">
        <w:rPr>
          <w:rFonts w:ascii="Arial" w:hAnsi="Arial" w:cs="Arial"/>
          <w:bCs/>
          <w:sz w:val="24"/>
          <w:szCs w:val="24"/>
        </w:rPr>
        <w:t>previous behaviour and convictions w</w:t>
      </w:r>
      <w:r w:rsidR="00383025" w:rsidRPr="00047D2E">
        <w:rPr>
          <w:rFonts w:ascii="Arial" w:hAnsi="Arial" w:cs="Arial"/>
          <w:bCs/>
          <w:sz w:val="24"/>
          <w:szCs w:val="24"/>
        </w:rPr>
        <w:t>ere</w:t>
      </w:r>
      <w:r w:rsidR="00FD5EC1" w:rsidRPr="00047D2E">
        <w:rPr>
          <w:rFonts w:ascii="Arial" w:hAnsi="Arial" w:cs="Arial"/>
          <w:bCs/>
          <w:sz w:val="24"/>
          <w:szCs w:val="24"/>
        </w:rPr>
        <w:t xml:space="preserve"> not known when risk assessments were being carried out and procedur</w:t>
      </w:r>
      <w:r w:rsidR="003F714D" w:rsidRPr="00047D2E">
        <w:rPr>
          <w:rFonts w:ascii="Arial" w:hAnsi="Arial" w:cs="Arial"/>
          <w:bCs/>
          <w:sz w:val="24"/>
          <w:szCs w:val="24"/>
        </w:rPr>
        <w:t>e d</w:t>
      </w:r>
      <w:r w:rsidR="00FD5EC1" w:rsidRPr="00047D2E">
        <w:rPr>
          <w:rFonts w:ascii="Arial" w:hAnsi="Arial" w:cs="Arial"/>
          <w:bCs/>
          <w:sz w:val="24"/>
          <w:szCs w:val="24"/>
        </w:rPr>
        <w:t>id not require re-assessment as new information emerged.</w:t>
      </w:r>
    </w:p>
    <w:p w14:paraId="20A78328" w14:textId="77777777" w:rsidR="001000A6" w:rsidRPr="00047D2E" w:rsidRDefault="001000A6" w:rsidP="001000A6">
      <w:pPr>
        <w:pStyle w:val="ListParagraph"/>
        <w:rPr>
          <w:rFonts w:ascii="Arial" w:hAnsi="Arial" w:cs="Arial"/>
          <w:bCs/>
          <w:sz w:val="24"/>
          <w:szCs w:val="24"/>
        </w:rPr>
      </w:pPr>
    </w:p>
    <w:p w14:paraId="5905CC95" w14:textId="6D083AD4" w:rsidR="001000A6" w:rsidRPr="00047D2E" w:rsidRDefault="00FD5EC1">
      <w:pPr>
        <w:pStyle w:val="ListParagraph"/>
        <w:numPr>
          <w:ilvl w:val="2"/>
          <w:numId w:val="1"/>
        </w:numPr>
        <w:rPr>
          <w:rFonts w:ascii="Arial" w:hAnsi="Arial" w:cs="Arial"/>
          <w:b/>
          <w:bCs/>
          <w:sz w:val="24"/>
          <w:szCs w:val="24"/>
        </w:rPr>
      </w:pPr>
      <w:r w:rsidRPr="00047D2E">
        <w:rPr>
          <w:rFonts w:ascii="Arial" w:hAnsi="Arial" w:cs="Arial"/>
          <w:bCs/>
          <w:sz w:val="24"/>
          <w:szCs w:val="24"/>
        </w:rPr>
        <w:t>The investigation of an allegation of harassment did not join up with the processes which concern risk assessment</w:t>
      </w:r>
      <w:r w:rsidR="00CB7360" w:rsidRPr="00047D2E">
        <w:rPr>
          <w:rFonts w:ascii="Arial" w:hAnsi="Arial" w:cs="Arial"/>
          <w:bCs/>
          <w:sz w:val="24"/>
          <w:szCs w:val="24"/>
        </w:rPr>
        <w:t xml:space="preserve"> so significant information about past patterns of behaviour did not inform the risk assessment.</w:t>
      </w:r>
    </w:p>
    <w:p w14:paraId="4E865116" w14:textId="77777777" w:rsidR="001000A6" w:rsidRPr="00047D2E" w:rsidRDefault="001000A6" w:rsidP="001000A6">
      <w:pPr>
        <w:pStyle w:val="ListParagraph"/>
        <w:rPr>
          <w:rFonts w:ascii="Arial" w:hAnsi="Arial" w:cs="Arial"/>
          <w:b/>
          <w:i/>
          <w:iCs/>
          <w:sz w:val="24"/>
          <w:szCs w:val="24"/>
        </w:rPr>
      </w:pPr>
    </w:p>
    <w:p w14:paraId="3B4EC77F" w14:textId="576798AE" w:rsidR="001000A6" w:rsidRPr="00047D2E" w:rsidRDefault="00FD5EC1">
      <w:pPr>
        <w:pStyle w:val="ListParagraph"/>
        <w:numPr>
          <w:ilvl w:val="2"/>
          <w:numId w:val="1"/>
        </w:numPr>
        <w:rPr>
          <w:rFonts w:ascii="Arial" w:hAnsi="Arial" w:cs="Arial"/>
          <w:b/>
          <w:bCs/>
          <w:sz w:val="24"/>
          <w:szCs w:val="24"/>
        </w:rPr>
      </w:pPr>
      <w:r w:rsidRPr="00047D2E">
        <w:rPr>
          <w:rFonts w:ascii="Arial" w:hAnsi="Arial" w:cs="Arial"/>
          <w:b/>
          <w:i/>
          <w:iCs/>
          <w:sz w:val="24"/>
          <w:szCs w:val="24"/>
        </w:rPr>
        <w:t>Outcome: The former partner’s disclosures</w:t>
      </w:r>
      <w:r w:rsidR="00A032F3" w:rsidRPr="00047D2E">
        <w:rPr>
          <w:rFonts w:ascii="Arial" w:hAnsi="Arial" w:cs="Arial"/>
          <w:b/>
          <w:i/>
          <w:iCs/>
          <w:sz w:val="24"/>
          <w:szCs w:val="24"/>
        </w:rPr>
        <w:t xml:space="preserve"> were</w:t>
      </w:r>
      <w:r w:rsidRPr="00047D2E">
        <w:rPr>
          <w:rFonts w:ascii="Arial" w:hAnsi="Arial" w:cs="Arial"/>
          <w:b/>
          <w:i/>
          <w:iCs/>
          <w:sz w:val="24"/>
          <w:szCs w:val="24"/>
        </w:rPr>
        <w:t xml:space="preserve"> not shared in any risk-assessment process and did not inform any multi-agency safety planning.</w:t>
      </w:r>
    </w:p>
    <w:p w14:paraId="58482123" w14:textId="77777777" w:rsidR="001000A6" w:rsidRPr="00047D2E" w:rsidRDefault="001000A6" w:rsidP="001000A6">
      <w:pPr>
        <w:pStyle w:val="ListParagraph"/>
        <w:rPr>
          <w:rFonts w:ascii="Arial" w:hAnsi="Arial" w:cs="Arial"/>
          <w:b/>
          <w:sz w:val="24"/>
          <w:szCs w:val="24"/>
        </w:rPr>
      </w:pPr>
    </w:p>
    <w:p w14:paraId="4FD1094D" w14:textId="77777777" w:rsidR="001000A6" w:rsidRPr="00047D2E" w:rsidRDefault="00FD5EC1">
      <w:pPr>
        <w:pStyle w:val="ListParagraph"/>
        <w:numPr>
          <w:ilvl w:val="1"/>
          <w:numId w:val="1"/>
        </w:numPr>
        <w:rPr>
          <w:rFonts w:ascii="Arial" w:hAnsi="Arial" w:cs="Arial"/>
          <w:b/>
          <w:bCs/>
          <w:sz w:val="24"/>
          <w:szCs w:val="24"/>
        </w:rPr>
      </w:pPr>
      <w:r w:rsidRPr="00047D2E">
        <w:rPr>
          <w:rFonts w:ascii="Arial" w:hAnsi="Arial" w:cs="Arial"/>
          <w:b/>
          <w:sz w:val="24"/>
          <w:szCs w:val="24"/>
        </w:rPr>
        <w:t>Were opportunities missed to consider disclosure via Clare’s Law?</w:t>
      </w:r>
    </w:p>
    <w:p w14:paraId="7133542D" w14:textId="77777777" w:rsidR="001000A6" w:rsidRPr="00047D2E" w:rsidRDefault="001000A6" w:rsidP="001000A6">
      <w:pPr>
        <w:pStyle w:val="ListParagraph"/>
        <w:ind w:left="432"/>
        <w:rPr>
          <w:rFonts w:ascii="Arial" w:hAnsi="Arial" w:cs="Arial"/>
          <w:b/>
          <w:bCs/>
          <w:sz w:val="24"/>
          <w:szCs w:val="24"/>
        </w:rPr>
      </w:pPr>
      <w:r w:rsidRPr="00047D2E">
        <w:rPr>
          <w:rFonts w:ascii="Arial" w:hAnsi="Arial" w:cs="Arial"/>
          <w:b/>
          <w:sz w:val="24"/>
          <w:szCs w:val="24"/>
        </w:rPr>
        <w:t xml:space="preserve">  </w:t>
      </w:r>
    </w:p>
    <w:p w14:paraId="53A64374" w14:textId="0622D843" w:rsidR="001000A6" w:rsidRPr="00047D2E" w:rsidRDefault="00567F85">
      <w:pPr>
        <w:pStyle w:val="ListParagraph"/>
        <w:numPr>
          <w:ilvl w:val="2"/>
          <w:numId w:val="1"/>
        </w:numPr>
        <w:rPr>
          <w:rFonts w:ascii="Arial" w:hAnsi="Arial" w:cs="Arial"/>
          <w:b/>
          <w:bCs/>
          <w:sz w:val="24"/>
          <w:szCs w:val="24"/>
        </w:rPr>
      </w:pPr>
      <w:r w:rsidRPr="00047D2E">
        <w:rPr>
          <w:rFonts w:ascii="Arial" w:hAnsi="Arial" w:cs="Arial"/>
          <w:bCs/>
          <w:sz w:val="24"/>
          <w:szCs w:val="24"/>
        </w:rPr>
        <w:t xml:space="preserve">There is no written record of discussion with </w:t>
      </w:r>
      <w:r w:rsidR="003F714D" w:rsidRPr="00047D2E">
        <w:rPr>
          <w:rFonts w:ascii="Arial" w:hAnsi="Arial" w:cs="Arial"/>
          <w:bCs/>
          <w:sz w:val="24"/>
          <w:szCs w:val="24"/>
        </w:rPr>
        <w:t>Lily Louise</w:t>
      </w:r>
      <w:r w:rsidRPr="00047D2E">
        <w:rPr>
          <w:rFonts w:ascii="Arial" w:hAnsi="Arial" w:cs="Arial"/>
          <w:bCs/>
          <w:sz w:val="24"/>
          <w:szCs w:val="24"/>
        </w:rPr>
        <w:t xml:space="preserve"> about Clare’s law or of a disclosure having been made. However, one of the police officers who attended following an </w:t>
      </w:r>
      <w:r w:rsidR="00A746A0">
        <w:rPr>
          <w:rFonts w:ascii="Arial" w:hAnsi="Arial" w:cs="Arial"/>
          <w:bCs/>
          <w:sz w:val="24"/>
          <w:szCs w:val="24"/>
        </w:rPr>
        <w:t>incident</w:t>
      </w:r>
      <w:r w:rsidRPr="00047D2E">
        <w:rPr>
          <w:rFonts w:ascii="Arial" w:hAnsi="Arial" w:cs="Arial"/>
          <w:bCs/>
          <w:sz w:val="24"/>
          <w:szCs w:val="24"/>
        </w:rPr>
        <w:t xml:space="preserve">, and the IDVA </w:t>
      </w:r>
      <w:r w:rsidR="00711632" w:rsidRPr="00047D2E">
        <w:rPr>
          <w:rFonts w:ascii="Arial" w:hAnsi="Arial" w:cs="Arial"/>
          <w:bCs/>
          <w:sz w:val="24"/>
          <w:szCs w:val="24"/>
        </w:rPr>
        <w:t xml:space="preserve">from Pennine Domestic Abuse Partnership </w:t>
      </w:r>
      <w:r w:rsidRPr="00047D2E">
        <w:rPr>
          <w:rFonts w:ascii="Arial" w:hAnsi="Arial" w:cs="Arial"/>
          <w:bCs/>
          <w:sz w:val="24"/>
          <w:szCs w:val="24"/>
        </w:rPr>
        <w:t xml:space="preserve">who was with her, </w:t>
      </w:r>
      <w:r w:rsidR="00CB7360" w:rsidRPr="00047D2E">
        <w:rPr>
          <w:rFonts w:ascii="Arial" w:hAnsi="Arial" w:cs="Arial"/>
          <w:bCs/>
          <w:sz w:val="24"/>
          <w:szCs w:val="24"/>
        </w:rPr>
        <w:t xml:space="preserve">both </w:t>
      </w:r>
      <w:r w:rsidRPr="00047D2E">
        <w:rPr>
          <w:rFonts w:ascii="Arial" w:hAnsi="Arial" w:cs="Arial"/>
          <w:bCs/>
          <w:sz w:val="24"/>
          <w:szCs w:val="24"/>
        </w:rPr>
        <w:t>clearly recall a discussion about disclosure.</w:t>
      </w:r>
    </w:p>
    <w:p w14:paraId="2C7696F4" w14:textId="77777777" w:rsidR="001000A6" w:rsidRPr="00047D2E" w:rsidRDefault="001000A6" w:rsidP="001000A6">
      <w:pPr>
        <w:pStyle w:val="ListParagraph"/>
        <w:rPr>
          <w:rFonts w:ascii="Arial" w:hAnsi="Arial" w:cs="Arial"/>
          <w:bCs/>
          <w:sz w:val="24"/>
          <w:szCs w:val="24"/>
        </w:rPr>
      </w:pPr>
    </w:p>
    <w:p w14:paraId="66B05A7D" w14:textId="01CF2E2D" w:rsidR="001000A6" w:rsidRPr="00047D2E" w:rsidRDefault="00567F85">
      <w:pPr>
        <w:pStyle w:val="ListParagraph"/>
        <w:numPr>
          <w:ilvl w:val="2"/>
          <w:numId w:val="1"/>
        </w:numPr>
        <w:rPr>
          <w:rFonts w:ascii="Arial" w:hAnsi="Arial" w:cs="Arial"/>
          <w:b/>
          <w:bCs/>
          <w:sz w:val="24"/>
          <w:szCs w:val="24"/>
        </w:rPr>
      </w:pPr>
      <w:r w:rsidRPr="00047D2E">
        <w:rPr>
          <w:rFonts w:ascii="Arial" w:hAnsi="Arial" w:cs="Arial"/>
          <w:bCs/>
          <w:sz w:val="24"/>
          <w:szCs w:val="24"/>
        </w:rPr>
        <w:t xml:space="preserve">Their recollection is that </w:t>
      </w:r>
      <w:r w:rsidR="003F714D" w:rsidRPr="00047D2E">
        <w:rPr>
          <w:rFonts w:ascii="Arial" w:hAnsi="Arial" w:cs="Arial"/>
          <w:bCs/>
          <w:sz w:val="24"/>
          <w:szCs w:val="24"/>
        </w:rPr>
        <w:t>Lily Louise</w:t>
      </w:r>
      <w:r w:rsidRPr="00047D2E">
        <w:rPr>
          <w:rFonts w:ascii="Arial" w:hAnsi="Arial" w:cs="Arial"/>
          <w:bCs/>
          <w:sz w:val="24"/>
          <w:szCs w:val="24"/>
        </w:rPr>
        <w:t xml:space="preserve"> told them she knew all about </w:t>
      </w:r>
      <w:r w:rsidR="00454F80" w:rsidRPr="00047D2E">
        <w:rPr>
          <w:rFonts w:ascii="Arial" w:hAnsi="Arial" w:cs="Arial"/>
          <w:bCs/>
          <w:sz w:val="24"/>
          <w:szCs w:val="24"/>
        </w:rPr>
        <w:t>Richard</w:t>
      </w:r>
      <w:r w:rsidRPr="00047D2E">
        <w:rPr>
          <w:rFonts w:ascii="Arial" w:hAnsi="Arial" w:cs="Arial"/>
          <w:bCs/>
          <w:sz w:val="24"/>
          <w:szCs w:val="24"/>
        </w:rPr>
        <w:t>’s history and did not want further disclosure. As a result</w:t>
      </w:r>
      <w:r w:rsidR="003F714D" w:rsidRPr="00047D2E">
        <w:rPr>
          <w:rFonts w:ascii="Arial" w:hAnsi="Arial" w:cs="Arial"/>
          <w:bCs/>
          <w:sz w:val="24"/>
          <w:szCs w:val="24"/>
        </w:rPr>
        <w:t>,</w:t>
      </w:r>
      <w:r w:rsidRPr="00047D2E">
        <w:rPr>
          <w:rFonts w:ascii="Arial" w:hAnsi="Arial" w:cs="Arial"/>
          <w:bCs/>
          <w:sz w:val="24"/>
          <w:szCs w:val="24"/>
        </w:rPr>
        <w:t xml:space="preserve"> no formal disclosure wa</w:t>
      </w:r>
      <w:r w:rsidR="001000A6" w:rsidRPr="00047D2E">
        <w:rPr>
          <w:rFonts w:ascii="Arial" w:hAnsi="Arial" w:cs="Arial"/>
          <w:bCs/>
          <w:sz w:val="24"/>
          <w:szCs w:val="24"/>
        </w:rPr>
        <w:t>s</w:t>
      </w:r>
      <w:r w:rsidRPr="00047D2E">
        <w:rPr>
          <w:rFonts w:ascii="Arial" w:hAnsi="Arial" w:cs="Arial"/>
          <w:bCs/>
          <w:sz w:val="24"/>
          <w:szCs w:val="24"/>
        </w:rPr>
        <w:t xml:space="preserve"> made</w:t>
      </w:r>
      <w:r w:rsidR="001000A6" w:rsidRPr="00047D2E">
        <w:rPr>
          <w:rFonts w:ascii="Arial" w:hAnsi="Arial" w:cs="Arial"/>
          <w:bCs/>
          <w:sz w:val="24"/>
          <w:szCs w:val="24"/>
        </w:rPr>
        <w:t>.</w:t>
      </w:r>
    </w:p>
    <w:p w14:paraId="3F3D3443" w14:textId="77777777" w:rsidR="005D1008" w:rsidRPr="00047D2E" w:rsidRDefault="005D1008" w:rsidP="005D1008">
      <w:pPr>
        <w:pStyle w:val="ListParagraph"/>
        <w:rPr>
          <w:rFonts w:ascii="Arial" w:hAnsi="Arial" w:cs="Arial"/>
          <w:b/>
          <w:bCs/>
          <w:sz w:val="24"/>
          <w:szCs w:val="24"/>
        </w:rPr>
      </w:pPr>
    </w:p>
    <w:p w14:paraId="3465C4D7" w14:textId="2960AF4A" w:rsidR="005D1008" w:rsidRPr="00047D2E" w:rsidRDefault="0012443B">
      <w:pPr>
        <w:pStyle w:val="ListParagraph"/>
        <w:numPr>
          <w:ilvl w:val="2"/>
          <w:numId w:val="1"/>
        </w:numPr>
        <w:rPr>
          <w:rFonts w:ascii="Arial" w:hAnsi="Arial" w:cs="Arial"/>
          <w:sz w:val="24"/>
          <w:szCs w:val="24"/>
        </w:rPr>
      </w:pPr>
      <w:r w:rsidRPr="00047D2E">
        <w:rPr>
          <w:rFonts w:ascii="Arial" w:hAnsi="Arial" w:cs="Arial"/>
          <w:sz w:val="24"/>
          <w:szCs w:val="24"/>
        </w:rPr>
        <w:t>Lily Louise’s daughter was also subject of an assault by Richard and would have welcomed disclosure had it been offered.  She was not offered this opportunity and there is no evidence that any consideration</w:t>
      </w:r>
      <w:r w:rsidR="00BE0645" w:rsidRPr="00047D2E">
        <w:rPr>
          <w:rFonts w:ascii="Arial" w:hAnsi="Arial" w:cs="Arial"/>
          <w:sz w:val="24"/>
          <w:szCs w:val="24"/>
        </w:rPr>
        <w:t xml:space="preserve"> was</w:t>
      </w:r>
      <w:r w:rsidRPr="00047D2E">
        <w:rPr>
          <w:rFonts w:ascii="Arial" w:hAnsi="Arial" w:cs="Arial"/>
          <w:sz w:val="24"/>
          <w:szCs w:val="24"/>
        </w:rPr>
        <w:t xml:space="preserve"> given to this.  </w:t>
      </w:r>
      <w:r w:rsidR="00594425" w:rsidRPr="00047D2E">
        <w:rPr>
          <w:rFonts w:ascii="Arial" w:hAnsi="Arial" w:cs="Arial"/>
          <w:sz w:val="24"/>
          <w:szCs w:val="24"/>
        </w:rPr>
        <w:t>I</w:t>
      </w:r>
      <w:r w:rsidRPr="00047D2E">
        <w:rPr>
          <w:rFonts w:ascii="Arial" w:hAnsi="Arial" w:cs="Arial"/>
          <w:sz w:val="24"/>
          <w:szCs w:val="24"/>
        </w:rPr>
        <w:t>t is considered that if, consideration had been given,</w:t>
      </w:r>
      <w:r w:rsidR="002472A6" w:rsidRPr="00047D2E">
        <w:rPr>
          <w:rFonts w:ascii="Arial" w:hAnsi="Arial" w:cs="Arial"/>
          <w:sz w:val="24"/>
          <w:szCs w:val="24"/>
        </w:rPr>
        <w:t xml:space="preserve"> in accordance with national guidance,</w:t>
      </w:r>
      <w:r w:rsidRPr="00047D2E">
        <w:rPr>
          <w:rFonts w:ascii="Arial" w:hAnsi="Arial" w:cs="Arial"/>
          <w:sz w:val="24"/>
          <w:szCs w:val="24"/>
        </w:rPr>
        <w:t xml:space="preserve"> she would not have been deemed to be in an “intimate relationship” with Richard and therefore would not have met the criteria.</w:t>
      </w:r>
    </w:p>
    <w:p w14:paraId="168C5D35" w14:textId="77777777" w:rsidR="001000A6" w:rsidRPr="00047D2E" w:rsidRDefault="001000A6" w:rsidP="001000A6">
      <w:pPr>
        <w:pStyle w:val="ListParagraph"/>
        <w:rPr>
          <w:rFonts w:ascii="Arial" w:hAnsi="Arial" w:cs="Arial"/>
          <w:b/>
          <w:i/>
          <w:iCs/>
          <w:sz w:val="24"/>
          <w:szCs w:val="24"/>
        </w:rPr>
      </w:pPr>
    </w:p>
    <w:p w14:paraId="4A48EA2F" w14:textId="0821EA21" w:rsidR="0012443B" w:rsidRPr="00047D2E" w:rsidRDefault="00567F85" w:rsidP="0012443B">
      <w:pPr>
        <w:pStyle w:val="ListParagraph"/>
        <w:numPr>
          <w:ilvl w:val="2"/>
          <w:numId w:val="1"/>
        </w:numPr>
        <w:rPr>
          <w:rFonts w:ascii="Arial" w:hAnsi="Arial" w:cs="Arial"/>
          <w:b/>
          <w:bCs/>
          <w:sz w:val="24"/>
          <w:szCs w:val="24"/>
        </w:rPr>
      </w:pPr>
      <w:r w:rsidRPr="00047D2E">
        <w:rPr>
          <w:rFonts w:ascii="Arial" w:hAnsi="Arial" w:cs="Arial"/>
          <w:b/>
          <w:i/>
          <w:iCs/>
          <w:sz w:val="24"/>
          <w:szCs w:val="24"/>
        </w:rPr>
        <w:t xml:space="preserve">  Outcome: No Clare’s law disclosure was made.  </w:t>
      </w:r>
      <w:r w:rsidR="003F714D" w:rsidRPr="00047D2E">
        <w:rPr>
          <w:rFonts w:ascii="Arial" w:hAnsi="Arial" w:cs="Arial"/>
          <w:b/>
          <w:i/>
          <w:iCs/>
          <w:sz w:val="24"/>
          <w:szCs w:val="24"/>
        </w:rPr>
        <w:t>Lily Louise</w:t>
      </w:r>
      <w:r w:rsidRPr="00047D2E">
        <w:rPr>
          <w:rFonts w:ascii="Arial" w:hAnsi="Arial" w:cs="Arial"/>
          <w:b/>
          <w:i/>
          <w:iCs/>
          <w:sz w:val="24"/>
          <w:szCs w:val="24"/>
        </w:rPr>
        <w:t xml:space="preserve"> did know about the domestic abuse offences against </w:t>
      </w:r>
      <w:r w:rsidR="00454F80" w:rsidRPr="00047D2E">
        <w:rPr>
          <w:rFonts w:ascii="Arial" w:hAnsi="Arial" w:cs="Arial"/>
          <w:b/>
          <w:i/>
          <w:iCs/>
          <w:sz w:val="24"/>
          <w:szCs w:val="24"/>
        </w:rPr>
        <w:t>Richard</w:t>
      </w:r>
      <w:r w:rsidR="00AB00BE" w:rsidRPr="00047D2E">
        <w:rPr>
          <w:rFonts w:ascii="Arial" w:hAnsi="Arial" w:cs="Arial"/>
          <w:b/>
          <w:i/>
          <w:iCs/>
          <w:sz w:val="24"/>
          <w:szCs w:val="24"/>
        </w:rPr>
        <w:t xml:space="preserve">’s </w:t>
      </w:r>
      <w:r w:rsidRPr="00047D2E">
        <w:rPr>
          <w:rFonts w:ascii="Arial" w:hAnsi="Arial" w:cs="Arial"/>
          <w:b/>
          <w:i/>
          <w:iCs/>
          <w:sz w:val="24"/>
          <w:szCs w:val="24"/>
        </w:rPr>
        <w:t xml:space="preserve">previous </w:t>
      </w:r>
      <w:r w:rsidR="00965F8C" w:rsidRPr="00047D2E">
        <w:rPr>
          <w:rFonts w:ascii="Arial" w:hAnsi="Arial" w:cs="Arial"/>
          <w:b/>
          <w:i/>
          <w:iCs/>
          <w:sz w:val="24"/>
          <w:szCs w:val="24"/>
        </w:rPr>
        <w:t>partner,</w:t>
      </w:r>
      <w:r w:rsidR="0012443B" w:rsidRPr="00047D2E">
        <w:rPr>
          <w:rFonts w:ascii="Arial" w:hAnsi="Arial" w:cs="Arial"/>
          <w:b/>
          <w:i/>
          <w:iCs/>
          <w:sz w:val="24"/>
          <w:szCs w:val="24"/>
        </w:rPr>
        <w:t xml:space="preserve"> but this information came from Richard’s previous partner</w:t>
      </w:r>
      <w:r w:rsidR="00A746A0">
        <w:rPr>
          <w:rFonts w:ascii="Arial" w:hAnsi="Arial" w:cs="Arial"/>
          <w:b/>
          <w:i/>
          <w:iCs/>
          <w:sz w:val="24"/>
          <w:szCs w:val="24"/>
        </w:rPr>
        <w:t xml:space="preserve">. It is not possible to know whether there would have been a greater </w:t>
      </w:r>
      <w:r w:rsidR="00105AE1">
        <w:rPr>
          <w:rFonts w:ascii="Arial" w:hAnsi="Arial" w:cs="Arial"/>
          <w:b/>
          <w:i/>
          <w:iCs/>
          <w:sz w:val="24"/>
          <w:szCs w:val="24"/>
        </w:rPr>
        <w:t xml:space="preserve">impact </w:t>
      </w:r>
      <w:r w:rsidR="00105AE1" w:rsidRPr="00047D2E">
        <w:rPr>
          <w:rFonts w:ascii="Arial" w:hAnsi="Arial" w:cs="Arial"/>
          <w:b/>
          <w:i/>
          <w:iCs/>
          <w:sz w:val="24"/>
          <w:szCs w:val="24"/>
        </w:rPr>
        <w:t>had</w:t>
      </w:r>
      <w:r w:rsidR="0012443B" w:rsidRPr="00047D2E">
        <w:rPr>
          <w:rFonts w:ascii="Arial" w:hAnsi="Arial" w:cs="Arial"/>
          <w:b/>
          <w:i/>
          <w:iCs/>
          <w:sz w:val="24"/>
          <w:szCs w:val="24"/>
        </w:rPr>
        <w:t xml:space="preserve"> </w:t>
      </w:r>
      <w:r w:rsidR="00105AE1">
        <w:rPr>
          <w:rFonts w:ascii="Arial" w:hAnsi="Arial" w:cs="Arial"/>
          <w:b/>
          <w:i/>
          <w:iCs/>
          <w:sz w:val="24"/>
          <w:szCs w:val="24"/>
        </w:rPr>
        <w:t>this in</w:t>
      </w:r>
      <w:r w:rsidR="0012443B" w:rsidRPr="00047D2E">
        <w:rPr>
          <w:rFonts w:ascii="Arial" w:hAnsi="Arial" w:cs="Arial"/>
          <w:b/>
          <w:i/>
          <w:iCs/>
          <w:sz w:val="24"/>
          <w:szCs w:val="24"/>
        </w:rPr>
        <w:t xml:space="preserve">formation </w:t>
      </w:r>
      <w:r w:rsidR="00A746A0">
        <w:rPr>
          <w:rFonts w:ascii="Arial" w:hAnsi="Arial" w:cs="Arial"/>
          <w:b/>
          <w:i/>
          <w:iCs/>
          <w:sz w:val="24"/>
          <w:szCs w:val="24"/>
        </w:rPr>
        <w:t xml:space="preserve">been reenforced by </w:t>
      </w:r>
      <w:r w:rsidR="00105AE1">
        <w:rPr>
          <w:rFonts w:ascii="Arial" w:hAnsi="Arial" w:cs="Arial"/>
          <w:b/>
          <w:i/>
          <w:iCs/>
          <w:sz w:val="24"/>
          <w:szCs w:val="24"/>
        </w:rPr>
        <w:t>disclosure</w:t>
      </w:r>
      <w:r w:rsidR="00105AE1" w:rsidRPr="00047D2E">
        <w:rPr>
          <w:rFonts w:ascii="Arial" w:hAnsi="Arial" w:cs="Arial"/>
          <w:b/>
          <w:i/>
          <w:iCs/>
          <w:sz w:val="24"/>
          <w:szCs w:val="24"/>
        </w:rPr>
        <w:t xml:space="preserve"> coming</w:t>
      </w:r>
      <w:r w:rsidR="0012443B" w:rsidRPr="00047D2E">
        <w:rPr>
          <w:rFonts w:ascii="Arial" w:hAnsi="Arial" w:cs="Arial"/>
          <w:b/>
          <w:i/>
          <w:iCs/>
          <w:sz w:val="24"/>
          <w:szCs w:val="24"/>
        </w:rPr>
        <w:t xml:space="preserve"> from the police.</w:t>
      </w:r>
      <w:r w:rsidRPr="00047D2E">
        <w:rPr>
          <w:rFonts w:ascii="Arial" w:hAnsi="Arial" w:cs="Arial"/>
          <w:b/>
          <w:i/>
          <w:iCs/>
          <w:sz w:val="24"/>
          <w:szCs w:val="24"/>
        </w:rPr>
        <w:t xml:space="preserve">  </w:t>
      </w:r>
      <w:r w:rsidR="0012443B" w:rsidRPr="00047D2E">
        <w:rPr>
          <w:rFonts w:ascii="Arial" w:hAnsi="Arial" w:cs="Arial"/>
          <w:b/>
          <w:i/>
          <w:iCs/>
          <w:sz w:val="24"/>
          <w:szCs w:val="24"/>
        </w:rPr>
        <w:t xml:space="preserve">The absence of disclosure to </w:t>
      </w:r>
      <w:r w:rsidR="0012443B" w:rsidRPr="00047D2E">
        <w:rPr>
          <w:rFonts w:ascii="Arial" w:hAnsi="Arial" w:cs="Arial"/>
          <w:b/>
          <w:bCs/>
          <w:i/>
          <w:iCs/>
          <w:sz w:val="24"/>
          <w:szCs w:val="24"/>
        </w:rPr>
        <w:t>Lily Louise’s daughter may have weakened the family’s capacity to support Lily Louise.</w:t>
      </w:r>
      <w:r w:rsidR="0012443B" w:rsidRPr="00047D2E">
        <w:rPr>
          <w:rFonts w:ascii="Arial" w:hAnsi="Arial" w:cs="Arial"/>
          <w:b/>
          <w:bCs/>
          <w:sz w:val="24"/>
          <w:szCs w:val="24"/>
        </w:rPr>
        <w:t xml:space="preserve"> </w:t>
      </w:r>
    </w:p>
    <w:p w14:paraId="14BD8A3A" w14:textId="77777777" w:rsidR="001000A6" w:rsidRPr="00047D2E" w:rsidRDefault="001000A6" w:rsidP="001000A6">
      <w:pPr>
        <w:pStyle w:val="ListParagraph"/>
        <w:rPr>
          <w:rFonts w:ascii="Arial" w:hAnsi="Arial" w:cs="Arial"/>
          <w:b/>
          <w:sz w:val="24"/>
          <w:szCs w:val="24"/>
        </w:rPr>
      </w:pPr>
    </w:p>
    <w:p w14:paraId="37D6C553" w14:textId="77777777" w:rsidR="001000A6" w:rsidRPr="00047D2E" w:rsidRDefault="00B4569E">
      <w:pPr>
        <w:pStyle w:val="ListParagraph"/>
        <w:numPr>
          <w:ilvl w:val="1"/>
          <w:numId w:val="1"/>
        </w:numPr>
        <w:rPr>
          <w:rFonts w:ascii="Arial" w:hAnsi="Arial" w:cs="Arial"/>
          <w:b/>
          <w:bCs/>
          <w:sz w:val="24"/>
          <w:szCs w:val="24"/>
        </w:rPr>
      </w:pPr>
      <w:r w:rsidRPr="00047D2E">
        <w:rPr>
          <w:rFonts w:ascii="Arial" w:hAnsi="Arial" w:cs="Arial"/>
          <w:b/>
          <w:sz w:val="24"/>
          <w:szCs w:val="24"/>
        </w:rPr>
        <w:t>Could the GP have been more proactive around the different, complex and persisting health conditions and were there missed opportunities to consider Domestic Abuse.</w:t>
      </w:r>
    </w:p>
    <w:p w14:paraId="3B904665" w14:textId="77777777" w:rsidR="001000A6" w:rsidRPr="00047D2E" w:rsidRDefault="001000A6" w:rsidP="001000A6">
      <w:pPr>
        <w:pStyle w:val="ListParagraph"/>
        <w:ind w:left="432"/>
        <w:rPr>
          <w:rFonts w:ascii="Arial" w:hAnsi="Arial" w:cs="Arial"/>
          <w:b/>
          <w:bCs/>
          <w:sz w:val="24"/>
          <w:szCs w:val="24"/>
        </w:rPr>
      </w:pPr>
      <w:r w:rsidRPr="00047D2E">
        <w:rPr>
          <w:rFonts w:ascii="Arial" w:hAnsi="Arial" w:cs="Arial"/>
          <w:b/>
          <w:sz w:val="24"/>
          <w:szCs w:val="24"/>
        </w:rPr>
        <w:t xml:space="preserve">  </w:t>
      </w:r>
    </w:p>
    <w:p w14:paraId="6BC5194A" w14:textId="7407F7AF" w:rsidR="001000A6" w:rsidRPr="00047D2E" w:rsidRDefault="00B4569E">
      <w:pPr>
        <w:pStyle w:val="ListParagraph"/>
        <w:numPr>
          <w:ilvl w:val="2"/>
          <w:numId w:val="1"/>
        </w:numPr>
        <w:rPr>
          <w:rFonts w:ascii="Arial" w:hAnsi="Arial" w:cs="Arial"/>
          <w:b/>
          <w:bCs/>
          <w:sz w:val="24"/>
          <w:szCs w:val="24"/>
        </w:rPr>
      </w:pPr>
      <w:r w:rsidRPr="00047D2E">
        <w:rPr>
          <w:rFonts w:ascii="Arial" w:hAnsi="Arial" w:cs="Arial"/>
          <w:bCs/>
          <w:sz w:val="24"/>
          <w:szCs w:val="24"/>
        </w:rPr>
        <w:t xml:space="preserve">An error in the multi-agency hub regarding </w:t>
      </w:r>
      <w:r w:rsidR="00813F36" w:rsidRPr="00047D2E">
        <w:rPr>
          <w:rFonts w:ascii="Arial" w:hAnsi="Arial" w:cs="Arial"/>
          <w:bCs/>
          <w:sz w:val="24"/>
          <w:szCs w:val="24"/>
        </w:rPr>
        <w:t xml:space="preserve">information sharing </w:t>
      </w:r>
      <w:r w:rsidRPr="00047D2E">
        <w:rPr>
          <w:rFonts w:ascii="Arial" w:hAnsi="Arial" w:cs="Arial"/>
          <w:bCs/>
          <w:sz w:val="24"/>
          <w:szCs w:val="24"/>
        </w:rPr>
        <w:t xml:space="preserve">resulted in information about the abuse of </w:t>
      </w:r>
      <w:r w:rsidR="003F714D" w:rsidRPr="00047D2E">
        <w:rPr>
          <w:rFonts w:ascii="Arial" w:hAnsi="Arial" w:cs="Arial"/>
          <w:bCs/>
          <w:sz w:val="24"/>
          <w:szCs w:val="24"/>
        </w:rPr>
        <w:t>Lily Louise</w:t>
      </w:r>
      <w:r w:rsidRPr="00047D2E">
        <w:rPr>
          <w:rFonts w:ascii="Arial" w:hAnsi="Arial" w:cs="Arial"/>
          <w:bCs/>
          <w:sz w:val="24"/>
          <w:szCs w:val="24"/>
        </w:rPr>
        <w:t xml:space="preserve"> </w:t>
      </w:r>
      <w:r w:rsidR="001A59E8" w:rsidRPr="00047D2E">
        <w:rPr>
          <w:rFonts w:ascii="Arial" w:hAnsi="Arial" w:cs="Arial"/>
          <w:bCs/>
          <w:sz w:val="24"/>
          <w:szCs w:val="24"/>
        </w:rPr>
        <w:t xml:space="preserve">by </w:t>
      </w:r>
      <w:r w:rsidR="00454F80" w:rsidRPr="00047D2E">
        <w:rPr>
          <w:rFonts w:ascii="Arial" w:hAnsi="Arial" w:cs="Arial"/>
          <w:bCs/>
          <w:sz w:val="24"/>
          <w:szCs w:val="24"/>
        </w:rPr>
        <w:t>Richard</w:t>
      </w:r>
      <w:r w:rsidR="001A59E8" w:rsidRPr="00047D2E">
        <w:rPr>
          <w:rFonts w:ascii="Arial" w:hAnsi="Arial" w:cs="Arial"/>
          <w:bCs/>
          <w:sz w:val="24"/>
          <w:szCs w:val="24"/>
        </w:rPr>
        <w:t xml:space="preserve">, and </w:t>
      </w:r>
      <w:r w:rsidRPr="00047D2E">
        <w:rPr>
          <w:rFonts w:ascii="Arial" w:hAnsi="Arial" w:cs="Arial"/>
          <w:bCs/>
          <w:sz w:val="24"/>
          <w:szCs w:val="24"/>
        </w:rPr>
        <w:t>the consequent assessment of high risk</w:t>
      </w:r>
      <w:r w:rsidR="001A59E8" w:rsidRPr="00047D2E">
        <w:rPr>
          <w:rFonts w:ascii="Arial" w:hAnsi="Arial" w:cs="Arial"/>
          <w:bCs/>
          <w:sz w:val="24"/>
          <w:szCs w:val="24"/>
        </w:rPr>
        <w:t>,</w:t>
      </w:r>
      <w:r w:rsidRPr="00047D2E">
        <w:rPr>
          <w:rFonts w:ascii="Arial" w:hAnsi="Arial" w:cs="Arial"/>
          <w:bCs/>
          <w:sz w:val="24"/>
          <w:szCs w:val="24"/>
        </w:rPr>
        <w:t xml:space="preserve"> not being shared with the GP Practice.  Had this notification come t</w:t>
      </w:r>
      <w:r w:rsidR="001A59E8" w:rsidRPr="00047D2E">
        <w:rPr>
          <w:rFonts w:ascii="Arial" w:hAnsi="Arial" w:cs="Arial"/>
          <w:bCs/>
          <w:sz w:val="24"/>
          <w:szCs w:val="24"/>
        </w:rPr>
        <w:t>h</w:t>
      </w:r>
      <w:r w:rsidRPr="00047D2E">
        <w:rPr>
          <w:rFonts w:ascii="Arial" w:hAnsi="Arial" w:cs="Arial"/>
          <w:bCs/>
          <w:sz w:val="24"/>
          <w:szCs w:val="24"/>
        </w:rPr>
        <w:t>rough then</w:t>
      </w:r>
      <w:r w:rsidR="001A59E8" w:rsidRPr="00047D2E">
        <w:rPr>
          <w:rFonts w:ascii="Arial" w:hAnsi="Arial" w:cs="Arial"/>
          <w:bCs/>
          <w:sz w:val="24"/>
          <w:szCs w:val="24"/>
        </w:rPr>
        <w:t xml:space="preserve"> </w:t>
      </w:r>
      <w:r w:rsidR="003F714D" w:rsidRPr="00047D2E">
        <w:rPr>
          <w:rFonts w:ascii="Arial" w:hAnsi="Arial" w:cs="Arial"/>
          <w:bCs/>
          <w:sz w:val="24"/>
          <w:szCs w:val="24"/>
        </w:rPr>
        <w:t>Lily Louise’s</w:t>
      </w:r>
      <w:r w:rsidRPr="00047D2E">
        <w:rPr>
          <w:rFonts w:ascii="Arial" w:hAnsi="Arial" w:cs="Arial"/>
          <w:bCs/>
          <w:sz w:val="24"/>
          <w:szCs w:val="24"/>
        </w:rPr>
        <w:t xml:space="preserve"> </w:t>
      </w:r>
      <w:r w:rsidR="00813F36" w:rsidRPr="00047D2E">
        <w:rPr>
          <w:rFonts w:ascii="Arial" w:hAnsi="Arial" w:cs="Arial"/>
          <w:bCs/>
          <w:sz w:val="24"/>
          <w:szCs w:val="24"/>
        </w:rPr>
        <w:t xml:space="preserve">GP </w:t>
      </w:r>
      <w:r w:rsidRPr="00047D2E">
        <w:rPr>
          <w:rFonts w:ascii="Arial" w:hAnsi="Arial" w:cs="Arial"/>
          <w:bCs/>
          <w:sz w:val="24"/>
          <w:szCs w:val="24"/>
        </w:rPr>
        <w:t xml:space="preserve">records would have been </w:t>
      </w:r>
      <w:r w:rsidR="00105AE1" w:rsidRPr="00047D2E">
        <w:rPr>
          <w:rFonts w:ascii="Arial" w:hAnsi="Arial" w:cs="Arial"/>
          <w:bCs/>
          <w:sz w:val="24"/>
          <w:szCs w:val="24"/>
        </w:rPr>
        <w:t>flagged,</w:t>
      </w:r>
      <w:r w:rsidRPr="00047D2E">
        <w:rPr>
          <w:rFonts w:ascii="Arial" w:hAnsi="Arial" w:cs="Arial"/>
          <w:bCs/>
          <w:sz w:val="24"/>
          <w:szCs w:val="24"/>
        </w:rPr>
        <w:t xml:space="preserve"> and this </w:t>
      </w:r>
      <w:r w:rsidR="00813F36" w:rsidRPr="00047D2E">
        <w:rPr>
          <w:rFonts w:ascii="Arial" w:hAnsi="Arial" w:cs="Arial"/>
          <w:bCs/>
          <w:sz w:val="24"/>
          <w:szCs w:val="24"/>
        </w:rPr>
        <w:t>c</w:t>
      </w:r>
      <w:r w:rsidRPr="00047D2E">
        <w:rPr>
          <w:rFonts w:ascii="Arial" w:hAnsi="Arial" w:cs="Arial"/>
          <w:bCs/>
          <w:sz w:val="24"/>
          <w:szCs w:val="24"/>
        </w:rPr>
        <w:t xml:space="preserve">ould have been taken into account in future contacts.  </w:t>
      </w:r>
    </w:p>
    <w:p w14:paraId="03682D83" w14:textId="77777777" w:rsidR="001000A6" w:rsidRPr="00047D2E" w:rsidRDefault="001000A6" w:rsidP="001000A6">
      <w:pPr>
        <w:pStyle w:val="ListParagraph"/>
        <w:rPr>
          <w:rFonts w:ascii="Arial" w:hAnsi="Arial" w:cs="Arial"/>
          <w:bCs/>
          <w:sz w:val="24"/>
          <w:szCs w:val="24"/>
        </w:rPr>
      </w:pPr>
    </w:p>
    <w:p w14:paraId="1A652769" w14:textId="47ED57AE" w:rsidR="001000A6" w:rsidRPr="00047D2E" w:rsidRDefault="00B4569E">
      <w:pPr>
        <w:pStyle w:val="ListParagraph"/>
        <w:numPr>
          <w:ilvl w:val="2"/>
          <w:numId w:val="1"/>
        </w:numPr>
        <w:rPr>
          <w:rFonts w:ascii="Arial" w:hAnsi="Arial" w:cs="Arial"/>
          <w:b/>
          <w:bCs/>
          <w:sz w:val="24"/>
          <w:szCs w:val="24"/>
        </w:rPr>
      </w:pPr>
      <w:r w:rsidRPr="00047D2E">
        <w:rPr>
          <w:rFonts w:ascii="Arial" w:hAnsi="Arial" w:cs="Arial"/>
          <w:bCs/>
          <w:sz w:val="24"/>
          <w:szCs w:val="24"/>
        </w:rPr>
        <w:t>Enquiry into potential domestic abuse is not caried out as a matter of routine by the GP but</w:t>
      </w:r>
      <w:r w:rsidR="003F714D" w:rsidRPr="00047D2E">
        <w:rPr>
          <w:rFonts w:ascii="Arial" w:hAnsi="Arial" w:cs="Arial"/>
          <w:bCs/>
          <w:sz w:val="24"/>
          <w:szCs w:val="24"/>
        </w:rPr>
        <w:t xml:space="preserve">, as per National guidance, </w:t>
      </w:r>
      <w:r w:rsidRPr="00047D2E">
        <w:rPr>
          <w:rFonts w:ascii="Arial" w:hAnsi="Arial" w:cs="Arial"/>
          <w:bCs/>
          <w:sz w:val="24"/>
          <w:szCs w:val="24"/>
        </w:rPr>
        <w:t xml:space="preserve">is done in response to </w:t>
      </w:r>
      <w:r w:rsidR="00364E75" w:rsidRPr="00047D2E">
        <w:rPr>
          <w:rFonts w:ascii="Arial" w:hAnsi="Arial" w:cs="Arial"/>
          <w:bCs/>
          <w:sz w:val="24"/>
          <w:szCs w:val="24"/>
        </w:rPr>
        <w:t xml:space="preserve">an indicator of potential concern. A flag on the system does prompt professional curiosity. Much of the period under review took place during the Covid pandemic and many GP contacts were by way of </w:t>
      </w:r>
      <w:r w:rsidR="00364E75" w:rsidRPr="00047D2E">
        <w:rPr>
          <w:rFonts w:ascii="Arial" w:hAnsi="Arial" w:cs="Arial"/>
          <w:bCs/>
          <w:sz w:val="24"/>
          <w:szCs w:val="24"/>
        </w:rPr>
        <w:lastRenderedPageBreak/>
        <w:t>phone consultation (though not all). The GP was clear about the constraints he and his colleagues would face</w:t>
      </w:r>
      <w:r w:rsidR="003F714D" w:rsidRPr="00047D2E">
        <w:rPr>
          <w:rFonts w:ascii="Arial" w:hAnsi="Arial" w:cs="Arial"/>
          <w:bCs/>
          <w:sz w:val="24"/>
          <w:szCs w:val="24"/>
        </w:rPr>
        <w:t>,</w:t>
      </w:r>
      <w:r w:rsidR="00364E75" w:rsidRPr="00047D2E">
        <w:rPr>
          <w:rFonts w:ascii="Arial" w:hAnsi="Arial" w:cs="Arial"/>
          <w:bCs/>
          <w:sz w:val="24"/>
          <w:szCs w:val="24"/>
        </w:rPr>
        <w:t xml:space="preserve"> when working remotely</w:t>
      </w:r>
      <w:r w:rsidR="003F714D" w:rsidRPr="00047D2E">
        <w:rPr>
          <w:rFonts w:ascii="Arial" w:hAnsi="Arial" w:cs="Arial"/>
          <w:bCs/>
          <w:sz w:val="24"/>
          <w:szCs w:val="24"/>
        </w:rPr>
        <w:t>,</w:t>
      </w:r>
      <w:r w:rsidR="00364E75" w:rsidRPr="00047D2E">
        <w:rPr>
          <w:rFonts w:ascii="Arial" w:hAnsi="Arial" w:cs="Arial"/>
          <w:bCs/>
          <w:sz w:val="24"/>
          <w:szCs w:val="24"/>
        </w:rPr>
        <w:t xml:space="preserve"> in asking about domestic abuse particularly if there were no specific pointer</w:t>
      </w:r>
      <w:r w:rsidR="001A59E8" w:rsidRPr="00047D2E">
        <w:rPr>
          <w:rFonts w:ascii="Arial" w:hAnsi="Arial" w:cs="Arial"/>
          <w:bCs/>
          <w:sz w:val="24"/>
          <w:szCs w:val="24"/>
        </w:rPr>
        <w:t>s</w:t>
      </w:r>
      <w:r w:rsidR="00364E75" w:rsidRPr="00047D2E">
        <w:rPr>
          <w:rFonts w:ascii="Arial" w:hAnsi="Arial" w:cs="Arial"/>
          <w:bCs/>
          <w:sz w:val="24"/>
          <w:szCs w:val="24"/>
        </w:rPr>
        <w:t xml:space="preserve"> to raise concern.  </w:t>
      </w:r>
    </w:p>
    <w:p w14:paraId="35A59CDE" w14:textId="77777777" w:rsidR="001000A6" w:rsidRPr="00047D2E" w:rsidRDefault="001000A6" w:rsidP="001000A6">
      <w:pPr>
        <w:pStyle w:val="ListParagraph"/>
        <w:rPr>
          <w:rFonts w:ascii="Arial" w:hAnsi="Arial" w:cs="Arial"/>
          <w:bCs/>
          <w:sz w:val="24"/>
          <w:szCs w:val="24"/>
        </w:rPr>
      </w:pPr>
    </w:p>
    <w:p w14:paraId="4A3A232D" w14:textId="774991DD" w:rsidR="001000A6" w:rsidRPr="00047D2E" w:rsidRDefault="00364E75">
      <w:pPr>
        <w:pStyle w:val="ListParagraph"/>
        <w:numPr>
          <w:ilvl w:val="2"/>
          <w:numId w:val="1"/>
        </w:numPr>
        <w:rPr>
          <w:rFonts w:ascii="Arial" w:hAnsi="Arial" w:cs="Arial"/>
          <w:b/>
          <w:bCs/>
          <w:sz w:val="24"/>
          <w:szCs w:val="24"/>
        </w:rPr>
      </w:pPr>
      <w:r w:rsidRPr="00047D2E">
        <w:rPr>
          <w:rFonts w:ascii="Arial" w:hAnsi="Arial" w:cs="Arial"/>
          <w:bCs/>
          <w:sz w:val="24"/>
          <w:szCs w:val="24"/>
        </w:rPr>
        <w:t xml:space="preserve">The GP practice does have a system for identifying those who make frequent contacts </w:t>
      </w:r>
      <w:r w:rsidR="003F714D" w:rsidRPr="00047D2E">
        <w:rPr>
          <w:rFonts w:ascii="Arial" w:hAnsi="Arial" w:cs="Arial"/>
          <w:bCs/>
          <w:sz w:val="24"/>
          <w:szCs w:val="24"/>
        </w:rPr>
        <w:t xml:space="preserve">which do not appear to arise from </w:t>
      </w:r>
      <w:r w:rsidR="009707C5" w:rsidRPr="00047D2E">
        <w:rPr>
          <w:rFonts w:ascii="Arial" w:hAnsi="Arial" w:cs="Arial"/>
          <w:bCs/>
          <w:sz w:val="24"/>
          <w:szCs w:val="24"/>
        </w:rPr>
        <w:t>appropriate</w:t>
      </w:r>
      <w:r w:rsidRPr="00047D2E">
        <w:rPr>
          <w:rFonts w:ascii="Arial" w:hAnsi="Arial" w:cs="Arial"/>
          <w:bCs/>
          <w:sz w:val="24"/>
          <w:szCs w:val="24"/>
        </w:rPr>
        <w:t xml:space="preserve"> health concerns. These systems did not c</w:t>
      </w:r>
      <w:r w:rsidR="001A59E8" w:rsidRPr="00047D2E">
        <w:rPr>
          <w:rFonts w:ascii="Arial" w:hAnsi="Arial" w:cs="Arial"/>
          <w:bCs/>
          <w:sz w:val="24"/>
          <w:szCs w:val="24"/>
        </w:rPr>
        <w:t>o</w:t>
      </w:r>
      <w:r w:rsidRPr="00047D2E">
        <w:rPr>
          <w:rFonts w:ascii="Arial" w:hAnsi="Arial" w:cs="Arial"/>
          <w:bCs/>
          <w:sz w:val="24"/>
          <w:szCs w:val="24"/>
        </w:rPr>
        <w:t xml:space="preserve">me into play for either </w:t>
      </w:r>
      <w:r w:rsidR="003F714D" w:rsidRPr="00047D2E">
        <w:rPr>
          <w:rFonts w:ascii="Arial" w:hAnsi="Arial" w:cs="Arial"/>
          <w:bCs/>
          <w:sz w:val="24"/>
          <w:szCs w:val="24"/>
        </w:rPr>
        <w:t>Lily Louise</w:t>
      </w:r>
      <w:r w:rsidRPr="00047D2E">
        <w:rPr>
          <w:rFonts w:ascii="Arial" w:hAnsi="Arial" w:cs="Arial"/>
          <w:bCs/>
          <w:sz w:val="24"/>
          <w:szCs w:val="24"/>
        </w:rPr>
        <w:t xml:space="preserve"> or </w:t>
      </w:r>
      <w:r w:rsidR="00454F80" w:rsidRPr="00047D2E">
        <w:rPr>
          <w:rFonts w:ascii="Arial" w:hAnsi="Arial" w:cs="Arial"/>
          <w:bCs/>
          <w:sz w:val="24"/>
          <w:szCs w:val="24"/>
        </w:rPr>
        <w:t>Richard</w:t>
      </w:r>
      <w:r w:rsidR="00AB00BE" w:rsidRPr="00047D2E">
        <w:rPr>
          <w:rFonts w:ascii="Arial" w:hAnsi="Arial" w:cs="Arial"/>
          <w:bCs/>
          <w:sz w:val="24"/>
          <w:szCs w:val="24"/>
        </w:rPr>
        <w:t xml:space="preserve"> </w:t>
      </w:r>
      <w:r w:rsidRPr="00047D2E">
        <w:rPr>
          <w:rFonts w:ascii="Arial" w:hAnsi="Arial" w:cs="Arial"/>
          <w:bCs/>
          <w:sz w:val="24"/>
          <w:szCs w:val="24"/>
        </w:rPr>
        <w:t>as they generally presented with issues</w:t>
      </w:r>
      <w:r w:rsidR="001A59E8" w:rsidRPr="00047D2E">
        <w:rPr>
          <w:rFonts w:ascii="Arial" w:hAnsi="Arial" w:cs="Arial"/>
          <w:bCs/>
          <w:sz w:val="24"/>
          <w:szCs w:val="24"/>
        </w:rPr>
        <w:t xml:space="preserve"> </w:t>
      </w:r>
      <w:r w:rsidRPr="00047D2E">
        <w:rPr>
          <w:rFonts w:ascii="Arial" w:hAnsi="Arial" w:cs="Arial"/>
          <w:bCs/>
          <w:sz w:val="24"/>
          <w:szCs w:val="24"/>
        </w:rPr>
        <w:t xml:space="preserve">that were known to be a result of existing health conditions. </w:t>
      </w:r>
      <w:r w:rsidR="00C76732" w:rsidRPr="00047D2E">
        <w:rPr>
          <w:rFonts w:ascii="Arial" w:hAnsi="Arial" w:cs="Arial"/>
          <w:bCs/>
          <w:sz w:val="24"/>
          <w:szCs w:val="24"/>
        </w:rPr>
        <w:t>Had the presence of domestic abuse been known it is impossible to know if this would have been different.</w:t>
      </w:r>
    </w:p>
    <w:p w14:paraId="33646478" w14:textId="77777777" w:rsidR="001000A6" w:rsidRPr="00047D2E" w:rsidRDefault="001000A6" w:rsidP="001000A6">
      <w:pPr>
        <w:pStyle w:val="ListParagraph"/>
        <w:rPr>
          <w:rFonts w:ascii="Arial" w:hAnsi="Arial" w:cs="Arial"/>
          <w:b/>
          <w:i/>
          <w:iCs/>
          <w:sz w:val="24"/>
          <w:szCs w:val="24"/>
        </w:rPr>
      </w:pPr>
    </w:p>
    <w:p w14:paraId="349CB581" w14:textId="1E7B3A9B" w:rsidR="009923C4" w:rsidRPr="0071733C" w:rsidRDefault="001A59E8" w:rsidP="009923C4">
      <w:pPr>
        <w:pStyle w:val="ListParagraph"/>
        <w:numPr>
          <w:ilvl w:val="2"/>
          <w:numId w:val="1"/>
        </w:numPr>
        <w:rPr>
          <w:rFonts w:ascii="Arial" w:hAnsi="Arial" w:cs="Arial"/>
          <w:b/>
          <w:bCs/>
          <w:sz w:val="24"/>
          <w:szCs w:val="24"/>
        </w:rPr>
      </w:pPr>
      <w:r w:rsidRPr="00047D2E">
        <w:rPr>
          <w:rFonts w:ascii="Arial" w:hAnsi="Arial" w:cs="Arial"/>
          <w:b/>
          <w:i/>
          <w:iCs/>
          <w:sz w:val="24"/>
          <w:szCs w:val="24"/>
        </w:rPr>
        <w:t xml:space="preserve">Outcome: The absence of a flag for domestic abuse reduced the GP’s awareness of the issues facing </w:t>
      </w:r>
      <w:r w:rsidR="003F714D" w:rsidRPr="00047D2E">
        <w:rPr>
          <w:rFonts w:ascii="Arial" w:hAnsi="Arial" w:cs="Arial"/>
          <w:b/>
          <w:i/>
          <w:iCs/>
          <w:sz w:val="24"/>
          <w:szCs w:val="24"/>
        </w:rPr>
        <w:t>Lily Louise</w:t>
      </w:r>
      <w:r w:rsidRPr="00047D2E">
        <w:rPr>
          <w:rFonts w:ascii="Arial" w:hAnsi="Arial" w:cs="Arial"/>
          <w:b/>
          <w:i/>
          <w:iCs/>
          <w:sz w:val="24"/>
          <w:szCs w:val="24"/>
        </w:rPr>
        <w:t xml:space="preserve"> and as a result no enquiries about domestic abuse were made.  On a number of occasions </w:t>
      </w:r>
      <w:r w:rsidR="003F714D" w:rsidRPr="00047D2E">
        <w:rPr>
          <w:rFonts w:ascii="Arial" w:hAnsi="Arial" w:cs="Arial"/>
          <w:b/>
          <w:i/>
          <w:iCs/>
          <w:sz w:val="24"/>
          <w:szCs w:val="24"/>
        </w:rPr>
        <w:t>Lily Louise</w:t>
      </w:r>
      <w:r w:rsidRPr="00047D2E">
        <w:rPr>
          <w:rFonts w:ascii="Arial" w:hAnsi="Arial" w:cs="Arial"/>
          <w:b/>
          <w:i/>
          <w:iCs/>
          <w:sz w:val="24"/>
          <w:szCs w:val="24"/>
        </w:rPr>
        <w:t xml:space="preserve"> talked about escalating pressures and </w:t>
      </w:r>
      <w:r w:rsidR="00454F80" w:rsidRPr="00047D2E">
        <w:rPr>
          <w:rFonts w:ascii="Arial" w:hAnsi="Arial" w:cs="Arial"/>
          <w:b/>
          <w:i/>
          <w:iCs/>
          <w:sz w:val="24"/>
          <w:szCs w:val="24"/>
        </w:rPr>
        <w:t>Richard</w:t>
      </w:r>
      <w:r w:rsidRPr="00047D2E">
        <w:rPr>
          <w:rFonts w:ascii="Arial" w:hAnsi="Arial" w:cs="Arial"/>
          <w:b/>
          <w:i/>
          <w:iCs/>
          <w:sz w:val="24"/>
          <w:szCs w:val="24"/>
        </w:rPr>
        <w:t xml:space="preserve"> talk</w:t>
      </w:r>
      <w:r w:rsidR="00247404" w:rsidRPr="00047D2E">
        <w:rPr>
          <w:rFonts w:ascii="Arial" w:hAnsi="Arial" w:cs="Arial"/>
          <w:b/>
          <w:i/>
          <w:iCs/>
          <w:sz w:val="24"/>
          <w:szCs w:val="24"/>
        </w:rPr>
        <w:t>e</w:t>
      </w:r>
      <w:r w:rsidRPr="00047D2E">
        <w:rPr>
          <w:rFonts w:ascii="Arial" w:hAnsi="Arial" w:cs="Arial"/>
          <w:b/>
          <w:i/>
          <w:iCs/>
          <w:sz w:val="24"/>
          <w:szCs w:val="24"/>
        </w:rPr>
        <w:t>d about anger – had the context of domestic abuse been known</w:t>
      </w:r>
      <w:r w:rsidR="003F714D" w:rsidRPr="00047D2E">
        <w:rPr>
          <w:rFonts w:ascii="Arial" w:hAnsi="Arial" w:cs="Arial"/>
          <w:b/>
          <w:i/>
          <w:iCs/>
          <w:sz w:val="24"/>
          <w:szCs w:val="24"/>
        </w:rPr>
        <w:t xml:space="preserve"> then</w:t>
      </w:r>
      <w:r w:rsidRPr="00047D2E">
        <w:rPr>
          <w:rFonts w:ascii="Arial" w:hAnsi="Arial" w:cs="Arial"/>
          <w:b/>
          <w:i/>
          <w:iCs/>
          <w:sz w:val="24"/>
          <w:szCs w:val="24"/>
        </w:rPr>
        <w:t xml:space="preserve"> the GP </w:t>
      </w:r>
      <w:r w:rsidR="00247404" w:rsidRPr="00047D2E">
        <w:rPr>
          <w:rFonts w:ascii="Arial" w:hAnsi="Arial" w:cs="Arial"/>
          <w:b/>
          <w:i/>
          <w:iCs/>
          <w:sz w:val="24"/>
          <w:szCs w:val="24"/>
        </w:rPr>
        <w:t xml:space="preserve">would have taken this into </w:t>
      </w:r>
      <w:r w:rsidR="007C62BF" w:rsidRPr="00047D2E">
        <w:rPr>
          <w:rFonts w:ascii="Arial" w:hAnsi="Arial" w:cs="Arial"/>
          <w:b/>
          <w:i/>
          <w:iCs/>
          <w:sz w:val="24"/>
          <w:szCs w:val="24"/>
        </w:rPr>
        <w:t>account,</w:t>
      </w:r>
      <w:r w:rsidR="00247404" w:rsidRPr="00047D2E">
        <w:rPr>
          <w:rFonts w:ascii="Arial" w:hAnsi="Arial" w:cs="Arial"/>
          <w:b/>
          <w:i/>
          <w:iCs/>
          <w:sz w:val="24"/>
          <w:szCs w:val="24"/>
        </w:rPr>
        <w:t xml:space="preserve"> and it is possible that this would have</w:t>
      </w:r>
      <w:r w:rsidR="00E84290" w:rsidRPr="00047D2E">
        <w:rPr>
          <w:rFonts w:ascii="Arial" w:hAnsi="Arial" w:cs="Arial"/>
          <w:b/>
          <w:i/>
          <w:iCs/>
          <w:sz w:val="24"/>
          <w:szCs w:val="24"/>
        </w:rPr>
        <w:t xml:space="preserve"> </w:t>
      </w:r>
      <w:r w:rsidR="009707C5" w:rsidRPr="00047D2E">
        <w:rPr>
          <w:rFonts w:ascii="Arial" w:hAnsi="Arial" w:cs="Arial"/>
          <w:b/>
          <w:i/>
          <w:iCs/>
          <w:sz w:val="24"/>
          <w:szCs w:val="24"/>
        </w:rPr>
        <w:t xml:space="preserve">enhanced risk assessment and management and </w:t>
      </w:r>
      <w:r w:rsidR="00E84290" w:rsidRPr="00047D2E">
        <w:rPr>
          <w:rFonts w:ascii="Arial" w:hAnsi="Arial" w:cs="Arial"/>
          <w:b/>
          <w:i/>
          <w:iCs/>
          <w:sz w:val="24"/>
          <w:szCs w:val="24"/>
        </w:rPr>
        <w:t>created an opportunity for professional curiosity and</w:t>
      </w:r>
      <w:r w:rsidR="00247404" w:rsidRPr="00047D2E">
        <w:rPr>
          <w:rFonts w:ascii="Arial" w:hAnsi="Arial" w:cs="Arial"/>
          <w:b/>
          <w:i/>
          <w:iCs/>
          <w:sz w:val="24"/>
          <w:szCs w:val="24"/>
        </w:rPr>
        <w:t xml:space="preserve"> led to different interventions or referrals for different services.</w:t>
      </w:r>
      <w:r w:rsidRPr="00047D2E">
        <w:rPr>
          <w:rFonts w:ascii="Arial" w:hAnsi="Arial" w:cs="Arial"/>
          <w:b/>
          <w:i/>
          <w:iCs/>
          <w:sz w:val="24"/>
          <w:szCs w:val="24"/>
        </w:rPr>
        <w:t xml:space="preserve">  </w:t>
      </w:r>
      <w:r w:rsidR="0070581F" w:rsidRPr="00047D2E">
        <w:rPr>
          <w:rFonts w:ascii="Arial" w:hAnsi="Arial" w:cs="Arial"/>
          <w:b/>
          <w:i/>
          <w:iCs/>
          <w:sz w:val="24"/>
          <w:szCs w:val="24"/>
        </w:rPr>
        <w:t xml:space="preserve">The GP practice responded to the numerous contacts in accordance with their own </w:t>
      </w:r>
      <w:r w:rsidR="00105AE1" w:rsidRPr="00047D2E">
        <w:rPr>
          <w:rFonts w:ascii="Arial" w:hAnsi="Arial" w:cs="Arial"/>
          <w:b/>
          <w:i/>
          <w:iCs/>
          <w:sz w:val="24"/>
          <w:szCs w:val="24"/>
        </w:rPr>
        <w:t>procedures,</w:t>
      </w:r>
      <w:r w:rsidR="009923C4" w:rsidRPr="009923C4">
        <w:rPr>
          <w:rFonts w:ascii="Arial" w:hAnsi="Arial" w:cs="Arial"/>
          <w:b/>
          <w:i/>
          <w:iCs/>
          <w:sz w:val="24"/>
          <w:szCs w:val="24"/>
        </w:rPr>
        <w:t xml:space="preserve"> </w:t>
      </w:r>
      <w:r w:rsidR="009923C4">
        <w:rPr>
          <w:rFonts w:ascii="Arial" w:hAnsi="Arial" w:cs="Arial"/>
          <w:b/>
          <w:i/>
          <w:iCs/>
          <w:sz w:val="24"/>
          <w:szCs w:val="24"/>
        </w:rPr>
        <w:t xml:space="preserve">A number of actions have already been completed to address these </w:t>
      </w:r>
      <w:r w:rsidR="00105AE1">
        <w:rPr>
          <w:rFonts w:ascii="Arial" w:hAnsi="Arial" w:cs="Arial"/>
          <w:b/>
          <w:i/>
          <w:iCs/>
          <w:sz w:val="24"/>
          <w:szCs w:val="24"/>
        </w:rPr>
        <w:t>issues: -</w:t>
      </w:r>
    </w:p>
    <w:p w14:paraId="7AEBF518" w14:textId="77777777" w:rsidR="009923C4" w:rsidRPr="0071733C" w:rsidRDefault="009923C4" w:rsidP="0071733C">
      <w:pPr>
        <w:pStyle w:val="ListParagraph"/>
        <w:rPr>
          <w:rFonts w:ascii="Arial" w:hAnsi="Arial" w:cs="Arial"/>
          <w:b/>
          <w:i/>
          <w:iCs/>
          <w:sz w:val="24"/>
          <w:szCs w:val="24"/>
        </w:rPr>
      </w:pPr>
    </w:p>
    <w:p w14:paraId="3BF3CD6A" w14:textId="3C5C890D" w:rsidR="00066729" w:rsidRPr="0071733C" w:rsidRDefault="00066729" w:rsidP="0071733C">
      <w:pPr>
        <w:pStyle w:val="ListParagraph"/>
        <w:numPr>
          <w:ilvl w:val="2"/>
          <w:numId w:val="40"/>
        </w:numPr>
        <w:rPr>
          <w:rFonts w:ascii="Arial" w:hAnsi="Arial" w:cs="Arial"/>
          <w:b/>
          <w:bCs/>
          <w:sz w:val="24"/>
          <w:szCs w:val="24"/>
        </w:rPr>
      </w:pPr>
      <w:r>
        <w:rPr>
          <w:rFonts w:ascii="Arial" w:hAnsi="Arial" w:cs="Arial"/>
          <w:b/>
          <w:i/>
          <w:iCs/>
          <w:sz w:val="24"/>
          <w:szCs w:val="24"/>
        </w:rPr>
        <w:t>The GP practice has recognised and addressed (in accordance with national guidance) the lack of a triggered enquiry, g</w:t>
      </w:r>
      <w:r w:rsidR="009923C4">
        <w:rPr>
          <w:rFonts w:ascii="Arial" w:hAnsi="Arial" w:cs="Arial"/>
          <w:b/>
          <w:i/>
          <w:iCs/>
          <w:sz w:val="24"/>
          <w:szCs w:val="24"/>
        </w:rPr>
        <w:t>i</w:t>
      </w:r>
      <w:r w:rsidR="00E67528">
        <w:rPr>
          <w:rFonts w:ascii="Arial" w:hAnsi="Arial" w:cs="Arial"/>
          <w:b/>
          <w:i/>
          <w:iCs/>
          <w:sz w:val="24"/>
          <w:szCs w:val="24"/>
        </w:rPr>
        <w:t>ven</w:t>
      </w:r>
      <w:r w:rsidR="009923C4">
        <w:rPr>
          <w:rFonts w:ascii="Arial" w:hAnsi="Arial" w:cs="Arial"/>
          <w:b/>
          <w:i/>
          <w:iCs/>
          <w:sz w:val="24"/>
          <w:szCs w:val="24"/>
        </w:rPr>
        <w:t xml:space="preserve"> </w:t>
      </w:r>
      <w:r w:rsidR="00E67528">
        <w:rPr>
          <w:rFonts w:ascii="Arial" w:hAnsi="Arial" w:cs="Arial"/>
          <w:b/>
          <w:i/>
          <w:iCs/>
          <w:sz w:val="24"/>
          <w:szCs w:val="24"/>
        </w:rPr>
        <w:t>the possible signs and indicators of abuse presented by both Lily Louise and Richard</w:t>
      </w:r>
      <w:r>
        <w:rPr>
          <w:rFonts w:ascii="Arial" w:hAnsi="Arial" w:cs="Arial"/>
          <w:b/>
          <w:i/>
          <w:iCs/>
          <w:sz w:val="24"/>
          <w:szCs w:val="24"/>
        </w:rPr>
        <w:t>.</w:t>
      </w:r>
      <w:r w:rsidR="00E67528">
        <w:rPr>
          <w:rFonts w:ascii="Arial" w:hAnsi="Arial" w:cs="Arial"/>
          <w:b/>
          <w:i/>
          <w:iCs/>
          <w:sz w:val="24"/>
          <w:szCs w:val="24"/>
        </w:rPr>
        <w:t xml:space="preserve"> </w:t>
      </w:r>
      <w:r w:rsidR="009923C4">
        <w:rPr>
          <w:rFonts w:ascii="Arial" w:hAnsi="Arial" w:cs="Arial"/>
          <w:b/>
          <w:i/>
          <w:iCs/>
          <w:sz w:val="24"/>
          <w:szCs w:val="24"/>
        </w:rPr>
        <w:t xml:space="preserve"> </w:t>
      </w:r>
    </w:p>
    <w:p w14:paraId="131C3114" w14:textId="77777777" w:rsidR="00066729" w:rsidRPr="0071733C" w:rsidRDefault="00066729" w:rsidP="0071733C">
      <w:pPr>
        <w:pStyle w:val="ListParagraph"/>
        <w:rPr>
          <w:rFonts w:ascii="Arial" w:hAnsi="Arial" w:cs="Arial"/>
          <w:b/>
          <w:i/>
          <w:iCs/>
          <w:sz w:val="24"/>
          <w:szCs w:val="24"/>
        </w:rPr>
      </w:pPr>
    </w:p>
    <w:p w14:paraId="4C8A80F0" w14:textId="77777777" w:rsidR="00066729" w:rsidRPr="0071733C" w:rsidRDefault="00066729" w:rsidP="00066729">
      <w:pPr>
        <w:pStyle w:val="ListParagraph"/>
        <w:numPr>
          <w:ilvl w:val="2"/>
          <w:numId w:val="40"/>
        </w:numPr>
        <w:rPr>
          <w:rFonts w:ascii="Arial" w:hAnsi="Arial" w:cs="Arial"/>
          <w:b/>
          <w:bCs/>
          <w:sz w:val="24"/>
          <w:szCs w:val="24"/>
        </w:rPr>
      </w:pPr>
      <w:r>
        <w:rPr>
          <w:rFonts w:ascii="Arial" w:hAnsi="Arial" w:cs="Arial"/>
          <w:b/>
          <w:i/>
          <w:iCs/>
          <w:sz w:val="24"/>
          <w:szCs w:val="24"/>
        </w:rPr>
        <w:t>T</w:t>
      </w:r>
      <w:r w:rsidR="00E67528">
        <w:rPr>
          <w:rFonts w:ascii="Arial" w:hAnsi="Arial" w:cs="Arial"/>
          <w:b/>
          <w:i/>
          <w:iCs/>
          <w:sz w:val="24"/>
          <w:szCs w:val="24"/>
        </w:rPr>
        <w:t xml:space="preserve">he ICB has </w:t>
      </w:r>
      <w:r w:rsidR="009923C4">
        <w:rPr>
          <w:rFonts w:ascii="Arial" w:hAnsi="Arial" w:cs="Arial"/>
          <w:b/>
          <w:i/>
          <w:iCs/>
          <w:sz w:val="24"/>
          <w:szCs w:val="24"/>
        </w:rPr>
        <w:t>provided</w:t>
      </w:r>
      <w:r w:rsidR="00E67528">
        <w:rPr>
          <w:rFonts w:ascii="Arial" w:hAnsi="Arial" w:cs="Arial"/>
          <w:b/>
          <w:i/>
          <w:iCs/>
          <w:sz w:val="24"/>
          <w:szCs w:val="24"/>
        </w:rPr>
        <w:t xml:space="preserve"> further information to GP practices on recognising signs and indicators that someone may be a perpetrator </w:t>
      </w:r>
      <w:r w:rsidR="009923C4">
        <w:rPr>
          <w:rFonts w:ascii="Arial" w:hAnsi="Arial" w:cs="Arial"/>
          <w:b/>
          <w:i/>
          <w:iCs/>
          <w:sz w:val="24"/>
          <w:szCs w:val="24"/>
        </w:rPr>
        <w:t xml:space="preserve">of domestic abuse and offering support to address abusive behaviours.  </w:t>
      </w:r>
    </w:p>
    <w:p w14:paraId="7881604F" w14:textId="77777777" w:rsidR="00066729" w:rsidRPr="0071733C" w:rsidRDefault="00066729" w:rsidP="0071733C">
      <w:pPr>
        <w:pStyle w:val="ListParagraph"/>
        <w:rPr>
          <w:rFonts w:ascii="Arial" w:hAnsi="Arial" w:cs="Arial"/>
          <w:b/>
          <w:i/>
          <w:iCs/>
          <w:sz w:val="24"/>
          <w:szCs w:val="24"/>
        </w:rPr>
      </w:pPr>
    </w:p>
    <w:p w14:paraId="5936B70C" w14:textId="4CC2141D" w:rsidR="001000A6" w:rsidRPr="0071733C" w:rsidRDefault="009923C4" w:rsidP="0071733C">
      <w:pPr>
        <w:pStyle w:val="ListParagraph"/>
        <w:numPr>
          <w:ilvl w:val="2"/>
          <w:numId w:val="40"/>
        </w:numPr>
        <w:rPr>
          <w:rFonts w:ascii="Arial" w:hAnsi="Arial" w:cs="Arial"/>
          <w:b/>
          <w:bCs/>
          <w:sz w:val="24"/>
          <w:szCs w:val="24"/>
        </w:rPr>
      </w:pPr>
      <w:r w:rsidRPr="0071733C">
        <w:rPr>
          <w:rFonts w:ascii="Arial" w:hAnsi="Arial" w:cs="Arial"/>
          <w:b/>
          <w:i/>
          <w:iCs/>
          <w:sz w:val="24"/>
          <w:szCs w:val="24"/>
        </w:rPr>
        <w:t>GP annual safeguarding st</w:t>
      </w:r>
      <w:r w:rsidR="00066729" w:rsidRPr="0071733C">
        <w:rPr>
          <w:rFonts w:ascii="Arial" w:hAnsi="Arial" w:cs="Arial"/>
          <w:b/>
          <w:i/>
          <w:iCs/>
          <w:sz w:val="24"/>
          <w:szCs w:val="24"/>
        </w:rPr>
        <w:t>a</w:t>
      </w:r>
      <w:r w:rsidRPr="0071733C">
        <w:rPr>
          <w:rFonts w:ascii="Arial" w:hAnsi="Arial" w:cs="Arial"/>
          <w:b/>
          <w:i/>
          <w:iCs/>
          <w:sz w:val="24"/>
          <w:szCs w:val="24"/>
        </w:rPr>
        <w:t xml:space="preserve">ndards now include the training of staff in identifying perpetrator behaviours.  </w:t>
      </w:r>
    </w:p>
    <w:p w14:paraId="2319277F" w14:textId="77777777" w:rsidR="001000A6" w:rsidRPr="00047D2E" w:rsidRDefault="001000A6" w:rsidP="001000A6">
      <w:pPr>
        <w:pStyle w:val="ListParagraph"/>
        <w:rPr>
          <w:rFonts w:ascii="Arial" w:hAnsi="Arial" w:cs="Arial"/>
          <w:b/>
          <w:sz w:val="24"/>
          <w:szCs w:val="24"/>
        </w:rPr>
      </w:pPr>
    </w:p>
    <w:p w14:paraId="4B627958" w14:textId="77777777" w:rsidR="001000A6" w:rsidRPr="00047D2E" w:rsidRDefault="00247404">
      <w:pPr>
        <w:pStyle w:val="ListParagraph"/>
        <w:numPr>
          <w:ilvl w:val="1"/>
          <w:numId w:val="1"/>
        </w:numPr>
        <w:rPr>
          <w:rFonts w:ascii="Arial" w:hAnsi="Arial" w:cs="Arial"/>
          <w:b/>
          <w:bCs/>
          <w:sz w:val="24"/>
          <w:szCs w:val="24"/>
        </w:rPr>
      </w:pPr>
      <w:r w:rsidRPr="00047D2E">
        <w:rPr>
          <w:rFonts w:ascii="Arial" w:hAnsi="Arial" w:cs="Arial"/>
          <w:b/>
          <w:sz w:val="24"/>
          <w:szCs w:val="24"/>
        </w:rPr>
        <w:t>Was the impact of COVID significant in: how agencies worked together; how agencies engaged with the family; on safeguarding assessment processes or anything else?</w:t>
      </w:r>
    </w:p>
    <w:p w14:paraId="31C88390" w14:textId="77777777" w:rsidR="001000A6" w:rsidRPr="00047D2E" w:rsidRDefault="001000A6" w:rsidP="001000A6">
      <w:pPr>
        <w:pStyle w:val="ListParagraph"/>
        <w:ind w:left="360"/>
        <w:rPr>
          <w:rFonts w:ascii="Arial" w:hAnsi="Arial" w:cs="Arial"/>
          <w:b/>
          <w:bCs/>
          <w:sz w:val="24"/>
          <w:szCs w:val="24"/>
        </w:rPr>
      </w:pPr>
      <w:r w:rsidRPr="00047D2E">
        <w:rPr>
          <w:rFonts w:ascii="Arial" w:hAnsi="Arial" w:cs="Arial"/>
          <w:b/>
          <w:sz w:val="24"/>
          <w:szCs w:val="24"/>
        </w:rPr>
        <w:t xml:space="preserve">  </w:t>
      </w:r>
    </w:p>
    <w:p w14:paraId="2AC3529D" w14:textId="74850C40" w:rsidR="001000A6" w:rsidRPr="00047D2E" w:rsidRDefault="00732AC4">
      <w:pPr>
        <w:pStyle w:val="ListParagraph"/>
        <w:numPr>
          <w:ilvl w:val="2"/>
          <w:numId w:val="1"/>
        </w:numPr>
        <w:rPr>
          <w:rFonts w:ascii="Arial" w:hAnsi="Arial" w:cs="Arial"/>
          <w:b/>
          <w:bCs/>
          <w:sz w:val="24"/>
          <w:szCs w:val="24"/>
        </w:rPr>
      </w:pPr>
      <w:r w:rsidRPr="00047D2E">
        <w:rPr>
          <w:rFonts w:ascii="Arial" w:hAnsi="Arial" w:cs="Arial"/>
          <w:bCs/>
          <w:sz w:val="24"/>
          <w:szCs w:val="24"/>
        </w:rPr>
        <w:t>Direct engagement with</w:t>
      </w:r>
      <w:r w:rsidR="003F714D" w:rsidRPr="00047D2E">
        <w:rPr>
          <w:rFonts w:ascii="Arial" w:hAnsi="Arial" w:cs="Arial"/>
          <w:bCs/>
          <w:sz w:val="24"/>
          <w:szCs w:val="24"/>
        </w:rPr>
        <w:t xml:space="preserve"> Lily Louise </w:t>
      </w:r>
      <w:r w:rsidRPr="00047D2E">
        <w:rPr>
          <w:rFonts w:ascii="Arial" w:hAnsi="Arial" w:cs="Arial"/>
          <w:bCs/>
          <w:sz w:val="24"/>
          <w:szCs w:val="24"/>
        </w:rPr>
        <w:t xml:space="preserve">and </w:t>
      </w:r>
      <w:r w:rsidR="00454F80" w:rsidRPr="00047D2E">
        <w:rPr>
          <w:rFonts w:ascii="Arial" w:hAnsi="Arial" w:cs="Arial"/>
          <w:bCs/>
          <w:sz w:val="24"/>
          <w:szCs w:val="24"/>
        </w:rPr>
        <w:t>Richard</w:t>
      </w:r>
      <w:r w:rsidR="00AB00BE" w:rsidRPr="00047D2E">
        <w:rPr>
          <w:rFonts w:ascii="Arial" w:hAnsi="Arial" w:cs="Arial"/>
          <w:bCs/>
          <w:sz w:val="24"/>
          <w:szCs w:val="24"/>
        </w:rPr>
        <w:t xml:space="preserve"> </w:t>
      </w:r>
      <w:r w:rsidRPr="00047D2E">
        <w:rPr>
          <w:rFonts w:ascii="Arial" w:hAnsi="Arial" w:cs="Arial"/>
          <w:bCs/>
          <w:sz w:val="24"/>
          <w:szCs w:val="24"/>
        </w:rPr>
        <w:t xml:space="preserve">by police and domestic abuse services was not adversely </w:t>
      </w:r>
      <w:r w:rsidR="002303AD" w:rsidRPr="00047D2E">
        <w:rPr>
          <w:rFonts w:ascii="Arial" w:hAnsi="Arial" w:cs="Arial"/>
          <w:bCs/>
          <w:sz w:val="24"/>
          <w:szCs w:val="24"/>
        </w:rPr>
        <w:t>a</w:t>
      </w:r>
      <w:r w:rsidRPr="00047D2E">
        <w:rPr>
          <w:rFonts w:ascii="Arial" w:hAnsi="Arial" w:cs="Arial"/>
          <w:bCs/>
          <w:sz w:val="24"/>
          <w:szCs w:val="24"/>
        </w:rPr>
        <w:t xml:space="preserve">ffected by the pandemic </w:t>
      </w:r>
      <w:r w:rsidRPr="00047D2E">
        <w:rPr>
          <w:rFonts w:ascii="Arial" w:hAnsi="Arial" w:cs="Arial"/>
          <w:bCs/>
          <w:sz w:val="24"/>
          <w:szCs w:val="24"/>
        </w:rPr>
        <w:lastRenderedPageBreak/>
        <w:t>and agencies attended the home to carry out investigations and provide support.</w:t>
      </w:r>
    </w:p>
    <w:p w14:paraId="40D6289C" w14:textId="77777777" w:rsidR="001000A6" w:rsidRPr="00047D2E" w:rsidRDefault="001000A6" w:rsidP="001000A6">
      <w:pPr>
        <w:pStyle w:val="ListParagraph"/>
        <w:ind w:left="1224"/>
        <w:rPr>
          <w:rFonts w:ascii="Arial" w:hAnsi="Arial" w:cs="Arial"/>
          <w:b/>
          <w:bCs/>
          <w:sz w:val="24"/>
          <w:szCs w:val="24"/>
        </w:rPr>
      </w:pPr>
      <w:r w:rsidRPr="00047D2E">
        <w:rPr>
          <w:rFonts w:ascii="Arial" w:hAnsi="Arial" w:cs="Arial"/>
          <w:bCs/>
          <w:sz w:val="24"/>
          <w:szCs w:val="24"/>
        </w:rPr>
        <w:t xml:space="preserve">  </w:t>
      </w:r>
    </w:p>
    <w:p w14:paraId="0C92DBCF" w14:textId="78BD27D4" w:rsidR="001000A6" w:rsidRPr="00047D2E" w:rsidRDefault="00732AC4">
      <w:pPr>
        <w:pStyle w:val="ListParagraph"/>
        <w:numPr>
          <w:ilvl w:val="2"/>
          <w:numId w:val="1"/>
        </w:numPr>
        <w:rPr>
          <w:rFonts w:ascii="Arial" w:hAnsi="Arial" w:cs="Arial"/>
          <w:b/>
          <w:bCs/>
          <w:sz w:val="24"/>
          <w:szCs w:val="24"/>
        </w:rPr>
      </w:pPr>
      <w:r w:rsidRPr="00047D2E">
        <w:rPr>
          <w:rFonts w:ascii="Arial" w:hAnsi="Arial" w:cs="Arial"/>
          <w:bCs/>
          <w:sz w:val="24"/>
          <w:szCs w:val="24"/>
        </w:rPr>
        <w:t xml:space="preserve">GP engagement with both </w:t>
      </w:r>
      <w:r w:rsidR="00886E9D" w:rsidRPr="00047D2E">
        <w:rPr>
          <w:rFonts w:ascii="Arial" w:hAnsi="Arial" w:cs="Arial"/>
          <w:bCs/>
          <w:sz w:val="24"/>
          <w:szCs w:val="24"/>
        </w:rPr>
        <w:t>Lily Louise</w:t>
      </w:r>
      <w:r w:rsidRPr="00047D2E">
        <w:rPr>
          <w:rFonts w:ascii="Arial" w:hAnsi="Arial" w:cs="Arial"/>
          <w:bCs/>
          <w:sz w:val="24"/>
          <w:szCs w:val="24"/>
        </w:rPr>
        <w:t xml:space="preserve"> and </w:t>
      </w:r>
      <w:r w:rsidR="00454F80" w:rsidRPr="00047D2E">
        <w:rPr>
          <w:rFonts w:ascii="Arial" w:hAnsi="Arial" w:cs="Arial"/>
          <w:bCs/>
          <w:sz w:val="24"/>
          <w:szCs w:val="24"/>
        </w:rPr>
        <w:t>Richard</w:t>
      </w:r>
      <w:r w:rsidR="00AB00BE" w:rsidRPr="00047D2E">
        <w:rPr>
          <w:rFonts w:ascii="Arial" w:hAnsi="Arial" w:cs="Arial"/>
          <w:bCs/>
          <w:sz w:val="24"/>
          <w:szCs w:val="24"/>
        </w:rPr>
        <w:t xml:space="preserve"> </w:t>
      </w:r>
      <w:r w:rsidRPr="00047D2E">
        <w:rPr>
          <w:rFonts w:ascii="Arial" w:hAnsi="Arial" w:cs="Arial"/>
          <w:bCs/>
          <w:sz w:val="24"/>
          <w:szCs w:val="24"/>
        </w:rPr>
        <w:t>was impacted upon by Covid and many consultations took place via the telephone. This made it more difficult for the GP to ask about domestic abuse particularly as it was not possible to know who was present in the room.   However, some in person consultations did take place when the GP felt this to be necessary.</w:t>
      </w:r>
    </w:p>
    <w:p w14:paraId="79073AC9" w14:textId="77777777" w:rsidR="001000A6" w:rsidRPr="00047D2E" w:rsidRDefault="001000A6" w:rsidP="001000A6">
      <w:pPr>
        <w:pStyle w:val="ListParagraph"/>
        <w:rPr>
          <w:rFonts w:ascii="Arial" w:hAnsi="Arial" w:cs="Arial"/>
          <w:bCs/>
          <w:sz w:val="24"/>
          <w:szCs w:val="24"/>
        </w:rPr>
      </w:pPr>
    </w:p>
    <w:p w14:paraId="1A1A1E8A" w14:textId="5C6DBB74" w:rsidR="001000A6" w:rsidRPr="00047D2E" w:rsidRDefault="00732AC4">
      <w:pPr>
        <w:pStyle w:val="ListParagraph"/>
        <w:numPr>
          <w:ilvl w:val="2"/>
          <w:numId w:val="1"/>
        </w:numPr>
        <w:rPr>
          <w:rFonts w:ascii="Arial" w:hAnsi="Arial" w:cs="Arial"/>
          <w:b/>
          <w:bCs/>
          <w:sz w:val="24"/>
          <w:szCs w:val="24"/>
        </w:rPr>
      </w:pPr>
      <w:r w:rsidRPr="00047D2E">
        <w:rPr>
          <w:rFonts w:ascii="Arial" w:hAnsi="Arial" w:cs="Arial"/>
          <w:bCs/>
          <w:sz w:val="24"/>
          <w:szCs w:val="24"/>
        </w:rPr>
        <w:t xml:space="preserve">Practitioners who attended the learning events felt the operation of the multi-agency hub and MARAC meetings were </w:t>
      </w:r>
      <w:r w:rsidR="002303AD" w:rsidRPr="00047D2E">
        <w:rPr>
          <w:rFonts w:ascii="Arial" w:hAnsi="Arial" w:cs="Arial"/>
          <w:bCs/>
          <w:sz w:val="24"/>
          <w:szCs w:val="24"/>
        </w:rPr>
        <w:t xml:space="preserve">less effective when conducted via remote meetings using video links. The sharing of information was described as becoming more compartmentalised and more formalised. </w:t>
      </w:r>
    </w:p>
    <w:p w14:paraId="77124462" w14:textId="77777777" w:rsidR="001000A6" w:rsidRPr="00047D2E" w:rsidRDefault="001000A6" w:rsidP="001000A6">
      <w:pPr>
        <w:pStyle w:val="ListParagraph"/>
        <w:rPr>
          <w:rFonts w:ascii="Arial" w:hAnsi="Arial" w:cs="Arial"/>
          <w:b/>
          <w:i/>
          <w:iCs/>
          <w:sz w:val="24"/>
          <w:szCs w:val="24"/>
        </w:rPr>
      </w:pPr>
    </w:p>
    <w:p w14:paraId="2EE3D2CF" w14:textId="0BADF64A" w:rsidR="00FC2614" w:rsidRPr="00047D2E" w:rsidRDefault="002303AD">
      <w:pPr>
        <w:pStyle w:val="ListParagraph"/>
        <w:numPr>
          <w:ilvl w:val="2"/>
          <w:numId w:val="1"/>
        </w:numPr>
        <w:rPr>
          <w:rFonts w:ascii="Arial" w:hAnsi="Arial" w:cs="Arial"/>
          <w:b/>
          <w:bCs/>
          <w:sz w:val="24"/>
          <w:szCs w:val="24"/>
        </w:rPr>
      </w:pPr>
      <w:r w:rsidRPr="00047D2E">
        <w:rPr>
          <w:rFonts w:ascii="Arial" w:hAnsi="Arial" w:cs="Arial"/>
          <w:b/>
          <w:i/>
          <w:iCs/>
          <w:sz w:val="24"/>
          <w:szCs w:val="24"/>
        </w:rPr>
        <w:t xml:space="preserve">Outcome: Direct engagement with </w:t>
      </w:r>
      <w:r w:rsidR="00886E9D" w:rsidRPr="00047D2E">
        <w:rPr>
          <w:rFonts w:ascii="Arial" w:hAnsi="Arial" w:cs="Arial"/>
          <w:b/>
          <w:i/>
          <w:iCs/>
          <w:sz w:val="24"/>
          <w:szCs w:val="24"/>
        </w:rPr>
        <w:t>Lily Louise</w:t>
      </w:r>
      <w:r w:rsidRPr="00047D2E">
        <w:rPr>
          <w:rFonts w:ascii="Arial" w:hAnsi="Arial" w:cs="Arial"/>
          <w:b/>
          <w:i/>
          <w:iCs/>
          <w:sz w:val="24"/>
          <w:szCs w:val="24"/>
        </w:rPr>
        <w:t xml:space="preserve"> was provided by direct approaches and visits</w:t>
      </w:r>
      <w:r w:rsidR="00886E9D" w:rsidRPr="00047D2E">
        <w:rPr>
          <w:rFonts w:ascii="Arial" w:hAnsi="Arial" w:cs="Arial"/>
          <w:b/>
          <w:i/>
          <w:iCs/>
          <w:sz w:val="24"/>
          <w:szCs w:val="24"/>
        </w:rPr>
        <w:t xml:space="preserve"> together with telephone follow up</w:t>
      </w:r>
      <w:r w:rsidRPr="00047D2E">
        <w:rPr>
          <w:rFonts w:ascii="Arial" w:hAnsi="Arial" w:cs="Arial"/>
          <w:b/>
          <w:i/>
          <w:iCs/>
          <w:sz w:val="24"/>
          <w:szCs w:val="24"/>
        </w:rPr>
        <w:t xml:space="preserve">. GP engagement and the multi-agency aspects of work were </w:t>
      </w:r>
      <w:r w:rsidR="00D64723" w:rsidRPr="00047D2E">
        <w:rPr>
          <w:rFonts w:ascii="Arial" w:hAnsi="Arial" w:cs="Arial"/>
          <w:b/>
          <w:i/>
          <w:iCs/>
          <w:sz w:val="24"/>
          <w:szCs w:val="24"/>
        </w:rPr>
        <w:t xml:space="preserve">adversely </w:t>
      </w:r>
      <w:r w:rsidRPr="00047D2E">
        <w:rPr>
          <w:rFonts w:ascii="Arial" w:hAnsi="Arial" w:cs="Arial"/>
          <w:b/>
          <w:i/>
          <w:iCs/>
          <w:sz w:val="24"/>
          <w:szCs w:val="24"/>
        </w:rPr>
        <w:t>impacted upon by the pandemic.</w:t>
      </w:r>
    </w:p>
    <w:p w14:paraId="751B1148" w14:textId="77777777" w:rsidR="00FC2614" w:rsidRPr="00047D2E" w:rsidRDefault="00FC2614" w:rsidP="00FC2614">
      <w:pPr>
        <w:pStyle w:val="ListParagraph"/>
        <w:rPr>
          <w:rFonts w:ascii="Arial" w:hAnsi="Arial" w:cs="Arial"/>
          <w:b/>
          <w:sz w:val="24"/>
          <w:szCs w:val="24"/>
        </w:rPr>
      </w:pPr>
    </w:p>
    <w:p w14:paraId="231F3F52" w14:textId="291E5CE4" w:rsidR="00FC2614" w:rsidRPr="00047D2E" w:rsidRDefault="00D64723">
      <w:pPr>
        <w:pStyle w:val="ListParagraph"/>
        <w:numPr>
          <w:ilvl w:val="1"/>
          <w:numId w:val="1"/>
        </w:numPr>
        <w:rPr>
          <w:rFonts w:ascii="Arial" w:hAnsi="Arial" w:cs="Arial"/>
          <w:sz w:val="24"/>
          <w:szCs w:val="24"/>
        </w:rPr>
      </w:pPr>
      <w:r w:rsidRPr="00047D2E">
        <w:rPr>
          <w:rFonts w:ascii="Arial" w:hAnsi="Arial" w:cs="Arial"/>
          <w:b/>
          <w:sz w:val="24"/>
          <w:szCs w:val="24"/>
        </w:rPr>
        <w:t>Are health inequalities and the impacts of poverty relevant in this case?</w:t>
      </w:r>
    </w:p>
    <w:p w14:paraId="0CDE6A9A" w14:textId="03B9EDB7" w:rsidR="00E84290" w:rsidRPr="00047D2E" w:rsidRDefault="00E84290" w:rsidP="00030C34">
      <w:pPr>
        <w:pStyle w:val="ListParagraph"/>
        <w:ind w:left="432"/>
        <w:rPr>
          <w:rFonts w:ascii="Arial" w:hAnsi="Arial" w:cs="Arial"/>
          <w:sz w:val="24"/>
          <w:szCs w:val="24"/>
        </w:rPr>
      </w:pPr>
      <w:r w:rsidRPr="00047D2E">
        <w:rPr>
          <w:rFonts w:ascii="Arial" w:hAnsi="Arial" w:cs="Arial"/>
          <w:sz w:val="24"/>
          <w:szCs w:val="24"/>
        </w:rPr>
        <w:t xml:space="preserve"> </w:t>
      </w:r>
    </w:p>
    <w:p w14:paraId="0EE131B2" w14:textId="21CF01FD" w:rsidR="00E84290" w:rsidRPr="00047D2E" w:rsidRDefault="0009171E">
      <w:pPr>
        <w:pStyle w:val="ListParagraph"/>
        <w:numPr>
          <w:ilvl w:val="2"/>
          <w:numId w:val="1"/>
        </w:numPr>
        <w:rPr>
          <w:rFonts w:ascii="Arial" w:hAnsi="Arial" w:cs="Arial"/>
          <w:sz w:val="24"/>
          <w:szCs w:val="24"/>
        </w:rPr>
      </w:pPr>
      <w:r w:rsidRPr="00047D2E">
        <w:rPr>
          <w:rFonts w:ascii="Arial" w:hAnsi="Arial" w:cs="Arial"/>
          <w:sz w:val="24"/>
          <w:szCs w:val="24"/>
        </w:rPr>
        <w:t xml:space="preserve">Both Lily Louise and </w:t>
      </w:r>
      <w:r w:rsidR="00454F80" w:rsidRPr="00047D2E">
        <w:rPr>
          <w:rFonts w:ascii="Arial" w:hAnsi="Arial" w:cs="Arial"/>
          <w:sz w:val="24"/>
          <w:szCs w:val="24"/>
        </w:rPr>
        <w:t>Richard</w:t>
      </w:r>
      <w:r w:rsidRPr="00047D2E">
        <w:rPr>
          <w:rFonts w:ascii="Arial" w:hAnsi="Arial" w:cs="Arial"/>
          <w:sz w:val="24"/>
          <w:szCs w:val="24"/>
        </w:rPr>
        <w:t xml:space="preserve"> suffered both physical and mental ill-health which prevented them from taking employment</w:t>
      </w:r>
      <w:r w:rsidR="00965F8C" w:rsidRPr="00047D2E">
        <w:rPr>
          <w:rFonts w:ascii="Arial" w:hAnsi="Arial" w:cs="Arial"/>
          <w:sz w:val="24"/>
          <w:szCs w:val="24"/>
        </w:rPr>
        <w:t xml:space="preserve">. </w:t>
      </w:r>
      <w:r w:rsidR="00E84290" w:rsidRPr="00047D2E">
        <w:rPr>
          <w:rFonts w:ascii="Arial" w:hAnsi="Arial" w:cs="Arial"/>
          <w:sz w:val="24"/>
          <w:szCs w:val="24"/>
        </w:rPr>
        <w:t>The are</w:t>
      </w:r>
      <w:r w:rsidRPr="00047D2E">
        <w:rPr>
          <w:rFonts w:ascii="Arial" w:hAnsi="Arial" w:cs="Arial"/>
          <w:sz w:val="24"/>
          <w:szCs w:val="24"/>
        </w:rPr>
        <w:t>a</w:t>
      </w:r>
      <w:r w:rsidR="00E84290" w:rsidRPr="00047D2E">
        <w:rPr>
          <w:rFonts w:ascii="Arial" w:hAnsi="Arial" w:cs="Arial"/>
          <w:sz w:val="24"/>
          <w:szCs w:val="24"/>
        </w:rPr>
        <w:t xml:space="preserve"> in which Lily Louise lived is in the bottom 20-30% of ward</w:t>
      </w:r>
      <w:r w:rsidRPr="00047D2E">
        <w:rPr>
          <w:rFonts w:ascii="Arial" w:hAnsi="Arial" w:cs="Arial"/>
          <w:sz w:val="24"/>
          <w:szCs w:val="24"/>
        </w:rPr>
        <w:t>s</w:t>
      </w:r>
      <w:r w:rsidR="00E84290" w:rsidRPr="00047D2E">
        <w:rPr>
          <w:rFonts w:ascii="Arial" w:hAnsi="Arial" w:cs="Arial"/>
          <w:sz w:val="24"/>
          <w:szCs w:val="24"/>
        </w:rPr>
        <w:t xml:space="preserve"> ranked according to deprivation n Calderdale. Lily Louise and </w:t>
      </w:r>
      <w:r w:rsidR="00454F80" w:rsidRPr="00047D2E">
        <w:rPr>
          <w:rFonts w:ascii="Arial" w:hAnsi="Arial" w:cs="Arial"/>
          <w:sz w:val="24"/>
          <w:szCs w:val="24"/>
        </w:rPr>
        <w:t>Richard</w:t>
      </w:r>
      <w:r w:rsidR="00E84290" w:rsidRPr="00047D2E">
        <w:rPr>
          <w:rFonts w:ascii="Arial" w:hAnsi="Arial" w:cs="Arial"/>
          <w:sz w:val="24"/>
          <w:szCs w:val="24"/>
        </w:rPr>
        <w:t xml:space="preserve"> were in receipt of </w:t>
      </w:r>
      <w:r w:rsidR="00586B95" w:rsidRPr="00047D2E">
        <w:rPr>
          <w:rFonts w:ascii="Arial" w:hAnsi="Arial" w:cs="Arial"/>
          <w:sz w:val="24"/>
          <w:szCs w:val="24"/>
        </w:rPr>
        <w:t>benefits,</w:t>
      </w:r>
      <w:r w:rsidR="00E84290" w:rsidRPr="00047D2E">
        <w:rPr>
          <w:rFonts w:ascii="Arial" w:hAnsi="Arial" w:cs="Arial"/>
          <w:sz w:val="24"/>
          <w:szCs w:val="24"/>
        </w:rPr>
        <w:t xml:space="preserve"> and it is known that </w:t>
      </w:r>
      <w:r w:rsidR="00454F80" w:rsidRPr="00047D2E">
        <w:rPr>
          <w:rFonts w:ascii="Arial" w:hAnsi="Arial" w:cs="Arial"/>
          <w:sz w:val="24"/>
          <w:szCs w:val="24"/>
        </w:rPr>
        <w:t>Richard</w:t>
      </w:r>
      <w:r w:rsidR="00E84290" w:rsidRPr="00047D2E">
        <w:rPr>
          <w:rFonts w:ascii="Arial" w:hAnsi="Arial" w:cs="Arial"/>
          <w:sz w:val="24"/>
          <w:szCs w:val="24"/>
        </w:rPr>
        <w:t xml:space="preserve"> also worked collecting scrap metal for additional income. </w:t>
      </w:r>
    </w:p>
    <w:p w14:paraId="559DDF94" w14:textId="5EFF546E" w:rsidR="0009171E" w:rsidRPr="00047D2E" w:rsidRDefault="0009171E" w:rsidP="00030C34">
      <w:pPr>
        <w:pStyle w:val="ListParagraph"/>
        <w:ind w:left="1224"/>
        <w:rPr>
          <w:rFonts w:ascii="Arial" w:hAnsi="Arial" w:cs="Arial"/>
          <w:sz w:val="24"/>
          <w:szCs w:val="24"/>
        </w:rPr>
      </w:pPr>
      <w:r w:rsidRPr="00047D2E">
        <w:rPr>
          <w:rFonts w:ascii="Arial" w:hAnsi="Arial" w:cs="Arial"/>
          <w:sz w:val="24"/>
          <w:szCs w:val="24"/>
        </w:rPr>
        <w:t xml:space="preserve">  </w:t>
      </w:r>
    </w:p>
    <w:p w14:paraId="0456E51E" w14:textId="1D8C0D1F" w:rsidR="0009171E" w:rsidRPr="00047D2E" w:rsidRDefault="0009171E">
      <w:pPr>
        <w:pStyle w:val="ListParagraph"/>
        <w:numPr>
          <w:ilvl w:val="2"/>
          <w:numId w:val="1"/>
        </w:numPr>
        <w:rPr>
          <w:rFonts w:ascii="Arial" w:hAnsi="Arial" w:cs="Arial"/>
          <w:sz w:val="24"/>
          <w:szCs w:val="24"/>
        </w:rPr>
      </w:pPr>
      <w:r w:rsidRPr="00047D2E">
        <w:rPr>
          <w:rFonts w:ascii="Arial" w:hAnsi="Arial" w:cs="Arial"/>
          <w:sz w:val="24"/>
          <w:szCs w:val="24"/>
        </w:rPr>
        <w:t xml:space="preserve">During the time they lived together, Lily Louise </w:t>
      </w:r>
      <w:r w:rsidR="00FD435A">
        <w:rPr>
          <w:rFonts w:ascii="Arial" w:hAnsi="Arial" w:cs="Arial"/>
          <w:sz w:val="24"/>
          <w:szCs w:val="24"/>
        </w:rPr>
        <w:t xml:space="preserve">reported </w:t>
      </w:r>
      <w:r w:rsidRPr="00047D2E">
        <w:rPr>
          <w:rFonts w:ascii="Arial" w:hAnsi="Arial" w:cs="Arial"/>
          <w:sz w:val="24"/>
          <w:szCs w:val="24"/>
        </w:rPr>
        <w:t xml:space="preserve">coercive control by </w:t>
      </w:r>
      <w:r w:rsidR="00454F80" w:rsidRPr="00047D2E">
        <w:rPr>
          <w:rFonts w:ascii="Arial" w:hAnsi="Arial" w:cs="Arial"/>
          <w:sz w:val="24"/>
          <w:szCs w:val="24"/>
        </w:rPr>
        <w:t>Richard</w:t>
      </w:r>
      <w:r w:rsidRPr="00047D2E">
        <w:rPr>
          <w:rFonts w:ascii="Arial" w:hAnsi="Arial" w:cs="Arial"/>
          <w:sz w:val="24"/>
          <w:szCs w:val="24"/>
        </w:rPr>
        <w:t xml:space="preserve"> including control over her finances</w:t>
      </w:r>
      <w:r w:rsidR="00FD435A">
        <w:rPr>
          <w:rFonts w:ascii="Arial" w:hAnsi="Arial" w:cs="Arial"/>
          <w:sz w:val="24"/>
          <w:szCs w:val="24"/>
        </w:rPr>
        <w:t xml:space="preserve">. Her family believe he curtailed her freedom and prevented her from access to family members who would have given her </w:t>
      </w:r>
      <w:r w:rsidR="00105AE1">
        <w:rPr>
          <w:rFonts w:ascii="Arial" w:hAnsi="Arial" w:cs="Arial"/>
          <w:sz w:val="24"/>
          <w:szCs w:val="24"/>
        </w:rPr>
        <w:t xml:space="preserve">support. </w:t>
      </w:r>
      <w:r w:rsidR="00105AE1" w:rsidRPr="00047D2E">
        <w:rPr>
          <w:rFonts w:ascii="Arial" w:hAnsi="Arial" w:cs="Arial"/>
          <w:sz w:val="24"/>
          <w:szCs w:val="24"/>
        </w:rPr>
        <w:t>This</w:t>
      </w:r>
      <w:r w:rsidRPr="00047D2E">
        <w:rPr>
          <w:rFonts w:ascii="Arial" w:hAnsi="Arial" w:cs="Arial"/>
          <w:sz w:val="24"/>
          <w:szCs w:val="24"/>
        </w:rPr>
        <w:t xml:space="preserve"> may well have impacted upon her decision-making</w:t>
      </w:r>
      <w:r w:rsidR="00FD435A">
        <w:rPr>
          <w:rFonts w:ascii="Arial" w:hAnsi="Arial" w:cs="Arial"/>
          <w:sz w:val="24"/>
          <w:szCs w:val="24"/>
        </w:rPr>
        <w:t>. A</w:t>
      </w:r>
      <w:r w:rsidRPr="00047D2E">
        <w:rPr>
          <w:rFonts w:ascii="Arial" w:hAnsi="Arial" w:cs="Arial"/>
          <w:sz w:val="24"/>
          <w:szCs w:val="24"/>
        </w:rPr>
        <w:t xml:space="preserve">t the time of his arrest she needed assistance and was taken </w:t>
      </w:r>
      <w:r w:rsidR="009707C5" w:rsidRPr="00047D2E">
        <w:rPr>
          <w:rFonts w:ascii="Arial" w:hAnsi="Arial" w:cs="Arial"/>
          <w:sz w:val="24"/>
          <w:szCs w:val="24"/>
        </w:rPr>
        <w:t xml:space="preserve">a </w:t>
      </w:r>
      <w:r w:rsidRPr="00047D2E">
        <w:rPr>
          <w:rFonts w:ascii="Arial" w:hAnsi="Arial" w:cs="Arial"/>
          <w:sz w:val="24"/>
          <w:szCs w:val="24"/>
        </w:rPr>
        <w:t>food parcel</w:t>
      </w:r>
      <w:r w:rsidR="009707C5" w:rsidRPr="00047D2E">
        <w:rPr>
          <w:rFonts w:ascii="Arial" w:hAnsi="Arial" w:cs="Arial"/>
          <w:sz w:val="24"/>
          <w:szCs w:val="24"/>
        </w:rPr>
        <w:t xml:space="preserve"> and some toiletries</w:t>
      </w:r>
      <w:r w:rsidRPr="00047D2E">
        <w:rPr>
          <w:rFonts w:ascii="Arial" w:hAnsi="Arial" w:cs="Arial"/>
          <w:sz w:val="24"/>
          <w:szCs w:val="24"/>
        </w:rPr>
        <w:t xml:space="preserve"> by the IDVA.</w:t>
      </w:r>
    </w:p>
    <w:p w14:paraId="6708D8C2" w14:textId="33F7F90C" w:rsidR="00E84290" w:rsidRPr="00047D2E" w:rsidRDefault="00FC2614" w:rsidP="00030C34">
      <w:pPr>
        <w:pStyle w:val="ListParagraph"/>
        <w:ind w:left="432"/>
        <w:rPr>
          <w:rFonts w:ascii="Arial" w:hAnsi="Arial" w:cs="Arial"/>
          <w:sz w:val="24"/>
          <w:szCs w:val="24"/>
        </w:rPr>
      </w:pPr>
      <w:r w:rsidRPr="00047D2E">
        <w:rPr>
          <w:rFonts w:ascii="Arial" w:hAnsi="Arial" w:cs="Arial"/>
          <w:sz w:val="24"/>
          <w:szCs w:val="24"/>
        </w:rPr>
        <w:t xml:space="preserve">  </w:t>
      </w:r>
    </w:p>
    <w:p w14:paraId="422A407B" w14:textId="717A437A" w:rsidR="00FC2614" w:rsidRPr="00047D2E" w:rsidRDefault="00D64723">
      <w:pPr>
        <w:pStyle w:val="ListParagraph"/>
        <w:numPr>
          <w:ilvl w:val="2"/>
          <w:numId w:val="1"/>
        </w:numPr>
        <w:rPr>
          <w:rFonts w:ascii="Arial" w:hAnsi="Arial" w:cs="Arial"/>
          <w:b/>
          <w:bCs/>
          <w:sz w:val="24"/>
          <w:szCs w:val="24"/>
        </w:rPr>
      </w:pPr>
      <w:r w:rsidRPr="00047D2E">
        <w:rPr>
          <w:rFonts w:ascii="Arial" w:hAnsi="Arial" w:cs="Arial"/>
          <w:b/>
          <w:i/>
          <w:iCs/>
          <w:sz w:val="24"/>
          <w:szCs w:val="24"/>
        </w:rPr>
        <w:t>Outcome:</w:t>
      </w:r>
      <w:r w:rsidR="00B06BDB" w:rsidRPr="00047D2E">
        <w:rPr>
          <w:rFonts w:ascii="Arial" w:hAnsi="Arial" w:cs="Arial"/>
          <w:b/>
          <w:i/>
          <w:iCs/>
          <w:sz w:val="24"/>
          <w:szCs w:val="24"/>
        </w:rPr>
        <w:t xml:space="preserve"> </w:t>
      </w:r>
      <w:r w:rsidR="00FD435A">
        <w:rPr>
          <w:rFonts w:ascii="Arial" w:hAnsi="Arial" w:cs="Arial"/>
          <w:b/>
          <w:i/>
          <w:iCs/>
          <w:sz w:val="24"/>
          <w:szCs w:val="24"/>
        </w:rPr>
        <w:t xml:space="preserve">Health Issues restricted the </w:t>
      </w:r>
      <w:r w:rsidR="00105AE1">
        <w:rPr>
          <w:rFonts w:ascii="Arial" w:hAnsi="Arial" w:cs="Arial"/>
          <w:b/>
          <w:i/>
          <w:iCs/>
          <w:sz w:val="24"/>
          <w:szCs w:val="24"/>
        </w:rPr>
        <w:t>couple’s</w:t>
      </w:r>
      <w:r w:rsidR="00FD435A">
        <w:rPr>
          <w:rFonts w:ascii="Arial" w:hAnsi="Arial" w:cs="Arial"/>
          <w:b/>
          <w:i/>
          <w:iCs/>
          <w:sz w:val="24"/>
          <w:szCs w:val="24"/>
        </w:rPr>
        <w:t xml:space="preserve"> ability to take up employment. </w:t>
      </w:r>
      <w:r w:rsidR="00454F80" w:rsidRPr="00047D2E">
        <w:rPr>
          <w:rFonts w:ascii="Arial" w:hAnsi="Arial" w:cs="Arial"/>
          <w:b/>
          <w:i/>
          <w:iCs/>
          <w:sz w:val="24"/>
          <w:szCs w:val="24"/>
        </w:rPr>
        <w:t>Richard</w:t>
      </w:r>
      <w:r w:rsidR="0009171E" w:rsidRPr="00047D2E">
        <w:rPr>
          <w:rFonts w:ascii="Arial" w:hAnsi="Arial" w:cs="Arial"/>
          <w:b/>
          <w:i/>
          <w:iCs/>
          <w:sz w:val="24"/>
          <w:szCs w:val="24"/>
        </w:rPr>
        <w:t xml:space="preserve">’s control over Lily Louise’s finances </w:t>
      </w:r>
      <w:r w:rsidR="00FD435A">
        <w:rPr>
          <w:rFonts w:ascii="Arial" w:hAnsi="Arial" w:cs="Arial"/>
          <w:b/>
          <w:i/>
          <w:iCs/>
          <w:sz w:val="24"/>
          <w:szCs w:val="24"/>
        </w:rPr>
        <w:t xml:space="preserve">and movements </w:t>
      </w:r>
      <w:r w:rsidR="0009171E" w:rsidRPr="00047D2E">
        <w:rPr>
          <w:rFonts w:ascii="Arial" w:hAnsi="Arial" w:cs="Arial"/>
          <w:b/>
          <w:i/>
          <w:iCs/>
          <w:sz w:val="24"/>
          <w:szCs w:val="24"/>
        </w:rPr>
        <w:t xml:space="preserve">did impact on her and restricted her freedoms during the time they were together. </w:t>
      </w:r>
      <w:r w:rsidR="00886E9D" w:rsidRPr="00047D2E">
        <w:rPr>
          <w:rFonts w:ascii="Arial" w:hAnsi="Arial" w:cs="Arial"/>
          <w:b/>
          <w:i/>
          <w:iCs/>
          <w:sz w:val="24"/>
          <w:szCs w:val="24"/>
        </w:rPr>
        <w:t xml:space="preserve"> </w:t>
      </w:r>
    </w:p>
    <w:p w14:paraId="2318DA5A" w14:textId="77777777" w:rsidR="00FC2614" w:rsidRPr="00047D2E" w:rsidRDefault="00FC2614" w:rsidP="00FC2614">
      <w:pPr>
        <w:pStyle w:val="ListParagraph"/>
        <w:ind w:left="1224"/>
        <w:rPr>
          <w:rFonts w:ascii="Arial" w:hAnsi="Arial" w:cs="Arial"/>
          <w:b/>
          <w:bCs/>
          <w:sz w:val="24"/>
          <w:szCs w:val="24"/>
        </w:rPr>
      </w:pPr>
      <w:r w:rsidRPr="00047D2E">
        <w:rPr>
          <w:rFonts w:ascii="Arial" w:hAnsi="Arial" w:cs="Arial"/>
          <w:b/>
          <w:i/>
          <w:iCs/>
          <w:sz w:val="24"/>
          <w:szCs w:val="24"/>
        </w:rPr>
        <w:t xml:space="preserve">  </w:t>
      </w:r>
    </w:p>
    <w:p w14:paraId="20A3C96F" w14:textId="640C6514" w:rsidR="009B7ACE" w:rsidRPr="00047D2E" w:rsidRDefault="00B920C7">
      <w:pPr>
        <w:pStyle w:val="ListParagraph"/>
        <w:numPr>
          <w:ilvl w:val="0"/>
          <w:numId w:val="1"/>
        </w:numPr>
        <w:rPr>
          <w:rFonts w:ascii="Arial" w:hAnsi="Arial" w:cs="Arial"/>
          <w:b/>
          <w:bCs/>
          <w:sz w:val="24"/>
          <w:szCs w:val="24"/>
        </w:rPr>
      </w:pPr>
      <w:r w:rsidRPr="00047D2E">
        <w:rPr>
          <w:rFonts w:ascii="Arial" w:hAnsi="Arial" w:cs="Arial"/>
          <w:b/>
          <w:bCs/>
          <w:sz w:val="24"/>
          <w:szCs w:val="24"/>
        </w:rPr>
        <w:t>Issues identified which were not set out in the original scope in the Terms of Reference.</w:t>
      </w:r>
    </w:p>
    <w:p w14:paraId="4A8E90A0" w14:textId="5E0B47C4" w:rsidR="00FC2614" w:rsidRPr="00047D2E" w:rsidRDefault="00FC2614" w:rsidP="00FC2614">
      <w:pPr>
        <w:pStyle w:val="ListParagraph"/>
        <w:ind w:left="432"/>
        <w:rPr>
          <w:rFonts w:ascii="Arial" w:hAnsi="Arial" w:cs="Arial"/>
          <w:b/>
          <w:bCs/>
          <w:sz w:val="24"/>
          <w:szCs w:val="24"/>
        </w:rPr>
      </w:pPr>
      <w:r w:rsidRPr="00047D2E">
        <w:rPr>
          <w:rFonts w:ascii="Arial" w:hAnsi="Arial" w:cs="Arial"/>
          <w:b/>
          <w:bCs/>
          <w:sz w:val="24"/>
          <w:szCs w:val="24"/>
        </w:rPr>
        <w:t xml:space="preserve">  </w:t>
      </w:r>
    </w:p>
    <w:p w14:paraId="2FEB80A4" w14:textId="15B3CDEF" w:rsidR="00FC2614" w:rsidRPr="00047D2E" w:rsidRDefault="006D537A">
      <w:pPr>
        <w:pStyle w:val="ListParagraph"/>
        <w:numPr>
          <w:ilvl w:val="1"/>
          <w:numId w:val="1"/>
        </w:numPr>
        <w:rPr>
          <w:rFonts w:ascii="Arial" w:hAnsi="Arial" w:cs="Arial"/>
          <w:b/>
          <w:bCs/>
          <w:sz w:val="24"/>
          <w:szCs w:val="24"/>
        </w:rPr>
      </w:pPr>
      <w:r w:rsidRPr="00047D2E">
        <w:rPr>
          <w:rFonts w:ascii="Arial" w:hAnsi="Arial" w:cs="Arial"/>
          <w:b/>
          <w:bCs/>
          <w:sz w:val="24"/>
          <w:szCs w:val="24"/>
        </w:rPr>
        <w:lastRenderedPageBreak/>
        <w:t>Flagging of agency records</w:t>
      </w:r>
    </w:p>
    <w:p w14:paraId="2DF0162D" w14:textId="6330597F" w:rsidR="006D537A" w:rsidRPr="00047D2E" w:rsidRDefault="006D537A" w:rsidP="006D537A">
      <w:pPr>
        <w:pStyle w:val="ListParagraph"/>
        <w:ind w:left="432"/>
        <w:rPr>
          <w:rFonts w:ascii="Arial" w:hAnsi="Arial" w:cs="Arial"/>
          <w:sz w:val="24"/>
          <w:szCs w:val="24"/>
        </w:rPr>
      </w:pPr>
      <w:r w:rsidRPr="00047D2E">
        <w:rPr>
          <w:rFonts w:ascii="Arial" w:hAnsi="Arial" w:cs="Arial"/>
          <w:b/>
          <w:bCs/>
          <w:sz w:val="24"/>
          <w:szCs w:val="24"/>
        </w:rPr>
        <w:t xml:space="preserve">  </w:t>
      </w:r>
    </w:p>
    <w:p w14:paraId="50E643F0" w14:textId="36403CEE" w:rsidR="006D537A" w:rsidRPr="00047D2E" w:rsidRDefault="006D537A">
      <w:pPr>
        <w:pStyle w:val="ListParagraph"/>
        <w:numPr>
          <w:ilvl w:val="2"/>
          <w:numId w:val="1"/>
        </w:numPr>
        <w:rPr>
          <w:rFonts w:ascii="Arial" w:hAnsi="Arial" w:cs="Arial"/>
          <w:sz w:val="24"/>
          <w:szCs w:val="24"/>
        </w:rPr>
      </w:pPr>
      <w:r w:rsidRPr="00047D2E">
        <w:rPr>
          <w:rFonts w:ascii="Arial" w:hAnsi="Arial" w:cs="Arial"/>
          <w:sz w:val="24"/>
          <w:szCs w:val="24"/>
        </w:rPr>
        <w:t>Procedures require agencies to flag records in order to better safeguard individuals where there are issues of domestic abuse. During the course of this review</w:t>
      </w:r>
      <w:r w:rsidR="00886E9D" w:rsidRPr="00047D2E">
        <w:rPr>
          <w:rFonts w:ascii="Arial" w:hAnsi="Arial" w:cs="Arial"/>
          <w:sz w:val="24"/>
          <w:szCs w:val="24"/>
        </w:rPr>
        <w:t>,</w:t>
      </w:r>
      <w:r w:rsidRPr="00047D2E">
        <w:rPr>
          <w:rFonts w:ascii="Arial" w:hAnsi="Arial" w:cs="Arial"/>
          <w:sz w:val="24"/>
          <w:szCs w:val="24"/>
        </w:rPr>
        <w:t xml:space="preserve"> it has become clear that for the GP practice (and probably many others across the country) this is problematic.  </w:t>
      </w:r>
    </w:p>
    <w:p w14:paraId="5D1799CC" w14:textId="17E4C9FA" w:rsidR="006D537A" w:rsidRPr="00047D2E" w:rsidRDefault="006D537A" w:rsidP="006D537A">
      <w:pPr>
        <w:pStyle w:val="ListParagraph"/>
        <w:ind w:left="1224"/>
        <w:rPr>
          <w:rFonts w:ascii="Arial" w:hAnsi="Arial" w:cs="Arial"/>
          <w:sz w:val="24"/>
          <w:szCs w:val="24"/>
        </w:rPr>
      </w:pPr>
      <w:r w:rsidRPr="00047D2E">
        <w:rPr>
          <w:rFonts w:ascii="Arial" w:hAnsi="Arial" w:cs="Arial"/>
          <w:sz w:val="24"/>
          <w:szCs w:val="24"/>
        </w:rPr>
        <w:t xml:space="preserve"> </w:t>
      </w:r>
    </w:p>
    <w:p w14:paraId="3F25318B" w14:textId="696249AB" w:rsidR="006D537A" w:rsidRPr="00047D2E" w:rsidRDefault="006D537A">
      <w:pPr>
        <w:pStyle w:val="ListParagraph"/>
        <w:numPr>
          <w:ilvl w:val="2"/>
          <w:numId w:val="1"/>
        </w:numPr>
        <w:rPr>
          <w:rFonts w:ascii="Arial" w:hAnsi="Arial" w:cs="Arial"/>
          <w:sz w:val="24"/>
          <w:szCs w:val="24"/>
        </w:rPr>
      </w:pPr>
      <w:r w:rsidRPr="00047D2E">
        <w:rPr>
          <w:rFonts w:ascii="Arial" w:hAnsi="Arial" w:cs="Arial"/>
          <w:sz w:val="24"/>
          <w:szCs w:val="24"/>
        </w:rPr>
        <w:t xml:space="preserve">If the </w:t>
      </w:r>
      <w:r w:rsidR="00AA7E4C" w:rsidRPr="00047D2E">
        <w:rPr>
          <w:rFonts w:ascii="Arial" w:hAnsi="Arial" w:cs="Arial"/>
          <w:sz w:val="24"/>
          <w:szCs w:val="24"/>
        </w:rPr>
        <w:t>p</w:t>
      </w:r>
      <w:r w:rsidRPr="00047D2E">
        <w:rPr>
          <w:rFonts w:ascii="Arial" w:hAnsi="Arial" w:cs="Arial"/>
          <w:sz w:val="24"/>
          <w:szCs w:val="24"/>
        </w:rPr>
        <w:t>ractice receives the appropriate notification of domestic abuse</w:t>
      </w:r>
      <w:r w:rsidR="00886E9D" w:rsidRPr="00047D2E">
        <w:rPr>
          <w:rFonts w:ascii="Arial" w:hAnsi="Arial" w:cs="Arial"/>
          <w:sz w:val="24"/>
          <w:szCs w:val="24"/>
        </w:rPr>
        <w:t>,</w:t>
      </w:r>
      <w:r w:rsidRPr="00047D2E">
        <w:rPr>
          <w:rFonts w:ascii="Arial" w:hAnsi="Arial" w:cs="Arial"/>
          <w:sz w:val="24"/>
          <w:szCs w:val="24"/>
        </w:rPr>
        <w:t xml:space="preserve"> it will flag the victim</w:t>
      </w:r>
      <w:r w:rsidR="00861C4B" w:rsidRPr="00047D2E">
        <w:rPr>
          <w:rFonts w:ascii="Arial" w:hAnsi="Arial" w:cs="Arial"/>
          <w:sz w:val="24"/>
          <w:szCs w:val="24"/>
        </w:rPr>
        <w:t>’</w:t>
      </w:r>
      <w:r w:rsidRPr="00047D2E">
        <w:rPr>
          <w:rFonts w:ascii="Arial" w:hAnsi="Arial" w:cs="Arial"/>
          <w:sz w:val="24"/>
          <w:szCs w:val="24"/>
        </w:rPr>
        <w:t xml:space="preserve">s record and that of linked children. There are concerns that, with the introduction of on-line access to patient records, this information might be seen by an alleged abuser and might increase risk to the victim. </w:t>
      </w:r>
      <w:r w:rsidR="00CA6E6A" w:rsidRPr="00047D2E">
        <w:rPr>
          <w:rFonts w:ascii="Arial" w:hAnsi="Arial" w:cs="Arial"/>
          <w:sz w:val="24"/>
          <w:szCs w:val="24"/>
        </w:rPr>
        <w:t xml:space="preserve">There </w:t>
      </w:r>
      <w:r w:rsidR="00AA7E4C" w:rsidRPr="00047D2E">
        <w:rPr>
          <w:rFonts w:ascii="Arial" w:hAnsi="Arial" w:cs="Arial"/>
          <w:sz w:val="24"/>
          <w:szCs w:val="24"/>
        </w:rPr>
        <w:t xml:space="preserve">is </w:t>
      </w:r>
      <w:r w:rsidR="00CA6E6A" w:rsidRPr="00047D2E">
        <w:rPr>
          <w:rFonts w:ascii="Arial" w:hAnsi="Arial" w:cs="Arial"/>
          <w:sz w:val="24"/>
          <w:szCs w:val="24"/>
        </w:rPr>
        <w:t xml:space="preserve">a facility to hide this information from the patients view screen to guard against this.  </w:t>
      </w:r>
      <w:r w:rsidRPr="00047D2E">
        <w:rPr>
          <w:rFonts w:ascii="Arial" w:hAnsi="Arial" w:cs="Arial"/>
          <w:sz w:val="24"/>
          <w:szCs w:val="24"/>
        </w:rPr>
        <w:t xml:space="preserve"> </w:t>
      </w:r>
    </w:p>
    <w:p w14:paraId="37A43555" w14:textId="77777777" w:rsidR="00CA6E6A" w:rsidRPr="00047D2E" w:rsidRDefault="00CA6E6A" w:rsidP="00CA6E6A">
      <w:pPr>
        <w:pStyle w:val="ListParagraph"/>
        <w:rPr>
          <w:rFonts w:ascii="Arial" w:hAnsi="Arial" w:cs="Arial"/>
          <w:sz w:val="24"/>
          <w:szCs w:val="24"/>
        </w:rPr>
      </w:pPr>
    </w:p>
    <w:p w14:paraId="3DEC91DA" w14:textId="06327D5A" w:rsidR="00CA6E6A" w:rsidRPr="00047D2E" w:rsidRDefault="00CA6E6A">
      <w:pPr>
        <w:pStyle w:val="ListParagraph"/>
        <w:numPr>
          <w:ilvl w:val="2"/>
          <w:numId w:val="1"/>
        </w:numPr>
        <w:rPr>
          <w:rFonts w:ascii="Arial" w:hAnsi="Arial" w:cs="Arial"/>
          <w:sz w:val="24"/>
          <w:szCs w:val="24"/>
        </w:rPr>
      </w:pPr>
      <w:r w:rsidRPr="00047D2E">
        <w:rPr>
          <w:rFonts w:ascii="Arial" w:hAnsi="Arial" w:cs="Arial"/>
          <w:sz w:val="24"/>
          <w:szCs w:val="24"/>
        </w:rPr>
        <w:t>It is not usual practice to flag the perpetrator</w:t>
      </w:r>
      <w:r w:rsidR="00861C4B" w:rsidRPr="00047D2E">
        <w:rPr>
          <w:rFonts w:ascii="Arial" w:hAnsi="Arial" w:cs="Arial"/>
          <w:sz w:val="24"/>
          <w:szCs w:val="24"/>
        </w:rPr>
        <w:t>’</w:t>
      </w:r>
      <w:r w:rsidRPr="00047D2E">
        <w:rPr>
          <w:rFonts w:ascii="Arial" w:hAnsi="Arial" w:cs="Arial"/>
          <w:sz w:val="24"/>
          <w:szCs w:val="24"/>
        </w:rPr>
        <w:t>s record. The rationale given for this was that this is compliant with the professional advice given to GPs and flagging would raise data protection issues.  Unless hidden from the patient view screen it may also increase risks to the victim.</w:t>
      </w:r>
    </w:p>
    <w:p w14:paraId="739F7945" w14:textId="77777777" w:rsidR="00CA6E6A" w:rsidRPr="00047D2E" w:rsidRDefault="00CA6E6A" w:rsidP="00CA6E6A">
      <w:pPr>
        <w:pStyle w:val="ListParagraph"/>
        <w:rPr>
          <w:rFonts w:ascii="Arial" w:hAnsi="Arial" w:cs="Arial"/>
          <w:sz w:val="24"/>
          <w:szCs w:val="24"/>
        </w:rPr>
      </w:pPr>
    </w:p>
    <w:p w14:paraId="65F7EF2D" w14:textId="7AB123F9" w:rsidR="00CA6E6A" w:rsidRPr="00047D2E" w:rsidRDefault="00CA6E6A">
      <w:pPr>
        <w:pStyle w:val="ListParagraph"/>
        <w:numPr>
          <w:ilvl w:val="2"/>
          <w:numId w:val="1"/>
        </w:numPr>
        <w:rPr>
          <w:rFonts w:ascii="Arial" w:hAnsi="Arial" w:cs="Arial"/>
          <w:sz w:val="24"/>
          <w:szCs w:val="24"/>
        </w:rPr>
      </w:pPr>
      <w:r w:rsidRPr="00047D2E">
        <w:rPr>
          <w:rFonts w:ascii="Arial" w:hAnsi="Arial" w:cs="Arial"/>
          <w:sz w:val="24"/>
          <w:szCs w:val="24"/>
        </w:rPr>
        <w:t xml:space="preserve">In this case the relevant information was not passed to the GP practice but, if it had been, it would not have been flagged on </w:t>
      </w:r>
      <w:r w:rsidR="00454F80" w:rsidRPr="00047D2E">
        <w:rPr>
          <w:rFonts w:ascii="Arial" w:hAnsi="Arial" w:cs="Arial"/>
          <w:sz w:val="24"/>
          <w:szCs w:val="24"/>
        </w:rPr>
        <w:t>Richard</w:t>
      </w:r>
      <w:r w:rsidR="00886E9D" w:rsidRPr="00047D2E">
        <w:rPr>
          <w:rFonts w:ascii="Arial" w:hAnsi="Arial" w:cs="Arial"/>
          <w:sz w:val="24"/>
          <w:szCs w:val="24"/>
        </w:rPr>
        <w:t>’</w:t>
      </w:r>
      <w:r w:rsidRPr="00047D2E">
        <w:rPr>
          <w:rFonts w:ascii="Arial" w:hAnsi="Arial" w:cs="Arial"/>
          <w:sz w:val="24"/>
          <w:szCs w:val="24"/>
        </w:rPr>
        <w:t>s record. This means that this important context would not be visible to any GP seeing him</w:t>
      </w:r>
      <w:r w:rsidR="007954DD" w:rsidRPr="00047D2E">
        <w:rPr>
          <w:rFonts w:ascii="Arial" w:hAnsi="Arial" w:cs="Arial"/>
          <w:sz w:val="24"/>
          <w:szCs w:val="24"/>
        </w:rPr>
        <w:t xml:space="preserve"> and this </w:t>
      </w:r>
      <w:r w:rsidRPr="00047D2E">
        <w:rPr>
          <w:rFonts w:ascii="Arial" w:hAnsi="Arial" w:cs="Arial"/>
          <w:sz w:val="24"/>
          <w:szCs w:val="24"/>
        </w:rPr>
        <w:t>would undermine the GPs effectiveness in res</w:t>
      </w:r>
      <w:r w:rsidR="00AA7E4C" w:rsidRPr="00047D2E">
        <w:rPr>
          <w:rFonts w:ascii="Arial" w:hAnsi="Arial" w:cs="Arial"/>
          <w:sz w:val="24"/>
          <w:szCs w:val="24"/>
        </w:rPr>
        <w:t>p</w:t>
      </w:r>
      <w:r w:rsidRPr="00047D2E">
        <w:rPr>
          <w:rFonts w:ascii="Arial" w:hAnsi="Arial" w:cs="Arial"/>
          <w:sz w:val="24"/>
          <w:szCs w:val="24"/>
        </w:rPr>
        <w:t xml:space="preserve">onding, for example, to </w:t>
      </w:r>
      <w:r w:rsidR="00454F80" w:rsidRPr="00047D2E">
        <w:rPr>
          <w:rFonts w:ascii="Arial" w:hAnsi="Arial" w:cs="Arial"/>
          <w:sz w:val="24"/>
          <w:szCs w:val="24"/>
        </w:rPr>
        <w:t>Richard</w:t>
      </w:r>
      <w:r w:rsidR="00AB00BE" w:rsidRPr="00047D2E">
        <w:rPr>
          <w:rFonts w:ascii="Arial" w:hAnsi="Arial" w:cs="Arial"/>
          <w:sz w:val="24"/>
          <w:szCs w:val="24"/>
        </w:rPr>
        <w:t xml:space="preserve"> </w:t>
      </w:r>
      <w:r w:rsidRPr="00047D2E">
        <w:rPr>
          <w:rFonts w:ascii="Arial" w:hAnsi="Arial" w:cs="Arial"/>
          <w:sz w:val="24"/>
          <w:szCs w:val="24"/>
        </w:rPr>
        <w:t>asking for help with anger</w:t>
      </w:r>
      <w:r w:rsidR="0009171E" w:rsidRPr="00047D2E">
        <w:rPr>
          <w:rFonts w:ascii="Arial" w:hAnsi="Arial" w:cs="Arial"/>
          <w:sz w:val="24"/>
          <w:szCs w:val="24"/>
        </w:rPr>
        <w:t>. This could have been mitigated to some extent by further professional curiosity.</w:t>
      </w:r>
    </w:p>
    <w:p w14:paraId="4094F48D" w14:textId="77777777" w:rsidR="00AA7E4C" w:rsidRPr="00047D2E" w:rsidRDefault="00AA7E4C" w:rsidP="00AA7E4C">
      <w:pPr>
        <w:pStyle w:val="ListParagraph"/>
        <w:rPr>
          <w:rFonts w:ascii="Arial" w:hAnsi="Arial" w:cs="Arial"/>
          <w:b/>
          <w:bCs/>
          <w:i/>
          <w:iCs/>
          <w:sz w:val="24"/>
          <w:szCs w:val="24"/>
        </w:rPr>
      </w:pPr>
    </w:p>
    <w:p w14:paraId="4A41277E" w14:textId="4210378D" w:rsidR="00AA7E4C" w:rsidRPr="00047D2E" w:rsidRDefault="00AA7E4C">
      <w:pPr>
        <w:pStyle w:val="ListParagraph"/>
        <w:numPr>
          <w:ilvl w:val="2"/>
          <w:numId w:val="1"/>
        </w:numPr>
        <w:rPr>
          <w:rFonts w:ascii="Arial" w:hAnsi="Arial" w:cs="Arial"/>
          <w:b/>
          <w:bCs/>
          <w:i/>
          <w:iCs/>
          <w:sz w:val="24"/>
          <w:szCs w:val="24"/>
        </w:rPr>
      </w:pPr>
      <w:r w:rsidRPr="00047D2E">
        <w:rPr>
          <w:rFonts w:ascii="Arial" w:hAnsi="Arial" w:cs="Arial"/>
          <w:b/>
          <w:bCs/>
          <w:i/>
          <w:iCs/>
          <w:sz w:val="24"/>
          <w:szCs w:val="24"/>
        </w:rPr>
        <w:t>Outcome: The absence of flagging of perpetrators means there is no immediate alert to support the GP in providing an appropriate response which takes account of potential risk.</w:t>
      </w:r>
    </w:p>
    <w:p w14:paraId="5F272F18" w14:textId="77777777" w:rsidR="00AA7E4C" w:rsidRPr="00047D2E" w:rsidRDefault="00AA7E4C" w:rsidP="00AA7E4C">
      <w:pPr>
        <w:pStyle w:val="ListParagraph"/>
        <w:rPr>
          <w:rFonts w:ascii="Arial" w:hAnsi="Arial" w:cs="Arial"/>
          <w:b/>
          <w:bCs/>
          <w:sz w:val="24"/>
          <w:szCs w:val="24"/>
        </w:rPr>
      </w:pPr>
    </w:p>
    <w:p w14:paraId="1128A3F9" w14:textId="5CDB7E52" w:rsidR="00AA7E4C" w:rsidRPr="00047D2E" w:rsidRDefault="00746699">
      <w:pPr>
        <w:pStyle w:val="ListParagraph"/>
        <w:numPr>
          <w:ilvl w:val="1"/>
          <w:numId w:val="1"/>
        </w:numPr>
        <w:rPr>
          <w:rFonts w:ascii="Arial" w:hAnsi="Arial" w:cs="Arial"/>
          <w:b/>
          <w:bCs/>
          <w:sz w:val="24"/>
          <w:szCs w:val="24"/>
        </w:rPr>
      </w:pPr>
      <w:r w:rsidRPr="00047D2E">
        <w:rPr>
          <w:rFonts w:ascii="Arial" w:hAnsi="Arial" w:cs="Arial"/>
          <w:b/>
          <w:bCs/>
          <w:sz w:val="24"/>
          <w:szCs w:val="24"/>
        </w:rPr>
        <w:t>Cross-boundary cases and the MARAC process</w:t>
      </w:r>
    </w:p>
    <w:p w14:paraId="27EDF378" w14:textId="77777777" w:rsidR="00746699" w:rsidRPr="00047D2E" w:rsidRDefault="00746699" w:rsidP="00746699">
      <w:pPr>
        <w:pStyle w:val="ListParagraph"/>
        <w:rPr>
          <w:rFonts w:ascii="Arial" w:hAnsi="Arial" w:cs="Arial"/>
          <w:sz w:val="24"/>
          <w:szCs w:val="24"/>
        </w:rPr>
      </w:pPr>
    </w:p>
    <w:p w14:paraId="310C6BCE" w14:textId="78BDF526" w:rsidR="00746699" w:rsidRPr="00047D2E" w:rsidRDefault="009F5856">
      <w:pPr>
        <w:pStyle w:val="ListParagraph"/>
        <w:numPr>
          <w:ilvl w:val="2"/>
          <w:numId w:val="1"/>
        </w:numPr>
        <w:rPr>
          <w:rFonts w:ascii="Arial" w:hAnsi="Arial" w:cs="Arial"/>
          <w:sz w:val="24"/>
          <w:szCs w:val="24"/>
        </w:rPr>
      </w:pPr>
      <w:r w:rsidRPr="00047D2E">
        <w:rPr>
          <w:rFonts w:ascii="Arial" w:hAnsi="Arial" w:cs="Arial"/>
          <w:sz w:val="24"/>
          <w:szCs w:val="24"/>
        </w:rPr>
        <w:t xml:space="preserve">At the time of </w:t>
      </w:r>
      <w:r w:rsidR="00454F80" w:rsidRPr="00047D2E">
        <w:rPr>
          <w:rFonts w:ascii="Arial" w:hAnsi="Arial" w:cs="Arial"/>
          <w:sz w:val="24"/>
          <w:szCs w:val="24"/>
        </w:rPr>
        <w:t>Richard</w:t>
      </w:r>
      <w:r w:rsidR="00AB00BE" w:rsidRPr="00047D2E">
        <w:rPr>
          <w:rFonts w:ascii="Arial" w:hAnsi="Arial" w:cs="Arial"/>
          <w:sz w:val="24"/>
          <w:szCs w:val="24"/>
        </w:rPr>
        <w:t xml:space="preserve">’s </w:t>
      </w:r>
      <w:r w:rsidR="00746699" w:rsidRPr="00047D2E">
        <w:rPr>
          <w:rFonts w:ascii="Arial" w:hAnsi="Arial" w:cs="Arial"/>
          <w:sz w:val="24"/>
          <w:szCs w:val="24"/>
        </w:rPr>
        <w:t>violent assault on his previous partner</w:t>
      </w:r>
      <w:r w:rsidRPr="00047D2E">
        <w:rPr>
          <w:rFonts w:ascii="Arial" w:hAnsi="Arial" w:cs="Arial"/>
          <w:sz w:val="24"/>
          <w:szCs w:val="24"/>
        </w:rPr>
        <w:t>,</w:t>
      </w:r>
      <w:r w:rsidR="00746699" w:rsidRPr="00047D2E">
        <w:rPr>
          <w:rFonts w:ascii="Arial" w:hAnsi="Arial" w:cs="Arial"/>
          <w:sz w:val="24"/>
          <w:szCs w:val="24"/>
        </w:rPr>
        <w:t xml:space="preserve"> </w:t>
      </w:r>
      <w:r w:rsidR="005A24AB" w:rsidRPr="00047D2E">
        <w:rPr>
          <w:rFonts w:ascii="Arial" w:hAnsi="Arial" w:cs="Arial"/>
          <w:sz w:val="24"/>
          <w:szCs w:val="24"/>
        </w:rPr>
        <w:t>the incident</w:t>
      </w:r>
      <w:r w:rsidRPr="00047D2E">
        <w:rPr>
          <w:rFonts w:ascii="Arial" w:hAnsi="Arial" w:cs="Arial"/>
          <w:sz w:val="24"/>
          <w:szCs w:val="24"/>
        </w:rPr>
        <w:t xml:space="preserve"> was</w:t>
      </w:r>
      <w:r w:rsidR="00746699" w:rsidRPr="00047D2E">
        <w:rPr>
          <w:rFonts w:ascii="Arial" w:hAnsi="Arial" w:cs="Arial"/>
          <w:sz w:val="24"/>
          <w:szCs w:val="24"/>
        </w:rPr>
        <w:t xml:space="preserve"> discussed at a MARAC meeting in another local authority area. A risk assessment had been completed which indicated a high level of risk.  The circumstances of the incident had much in common with the </w:t>
      </w:r>
      <w:r w:rsidR="007C62BF" w:rsidRPr="00047D2E">
        <w:rPr>
          <w:rFonts w:ascii="Arial" w:hAnsi="Arial" w:cs="Arial"/>
          <w:sz w:val="24"/>
          <w:szCs w:val="24"/>
        </w:rPr>
        <w:t>allegations made</w:t>
      </w:r>
      <w:r w:rsidR="00746699" w:rsidRPr="00047D2E">
        <w:rPr>
          <w:rFonts w:ascii="Arial" w:hAnsi="Arial" w:cs="Arial"/>
          <w:sz w:val="24"/>
          <w:szCs w:val="24"/>
        </w:rPr>
        <w:t xml:space="preserve"> in 2020. </w:t>
      </w:r>
    </w:p>
    <w:p w14:paraId="3E0B1DDE" w14:textId="5F692FBF" w:rsidR="00746699" w:rsidRPr="00047D2E" w:rsidRDefault="00746699" w:rsidP="00746699">
      <w:pPr>
        <w:pStyle w:val="ListParagraph"/>
        <w:ind w:left="1224"/>
        <w:rPr>
          <w:rFonts w:ascii="Arial" w:hAnsi="Arial" w:cs="Arial"/>
          <w:sz w:val="24"/>
          <w:szCs w:val="24"/>
        </w:rPr>
      </w:pPr>
      <w:r w:rsidRPr="00047D2E">
        <w:rPr>
          <w:rFonts w:ascii="Arial" w:hAnsi="Arial" w:cs="Arial"/>
          <w:sz w:val="24"/>
          <w:szCs w:val="24"/>
        </w:rPr>
        <w:t xml:space="preserve"> </w:t>
      </w:r>
    </w:p>
    <w:p w14:paraId="6159A506" w14:textId="358BE7B0" w:rsidR="00746699" w:rsidRPr="00047D2E" w:rsidRDefault="00746699">
      <w:pPr>
        <w:pStyle w:val="ListParagraph"/>
        <w:numPr>
          <w:ilvl w:val="2"/>
          <w:numId w:val="1"/>
        </w:numPr>
        <w:rPr>
          <w:rFonts w:ascii="Arial" w:hAnsi="Arial" w:cs="Arial"/>
          <w:sz w:val="24"/>
          <w:szCs w:val="24"/>
        </w:rPr>
      </w:pPr>
      <w:r w:rsidRPr="00047D2E">
        <w:rPr>
          <w:rFonts w:ascii="Arial" w:hAnsi="Arial" w:cs="Arial"/>
          <w:sz w:val="24"/>
          <w:szCs w:val="24"/>
        </w:rPr>
        <w:t xml:space="preserve">Research clearly shows that past behaviour is among the best predictors of future behaviour but there is no system which enables the existence of </w:t>
      </w:r>
      <w:r w:rsidR="006902A2" w:rsidRPr="00047D2E">
        <w:rPr>
          <w:rFonts w:ascii="Arial" w:hAnsi="Arial" w:cs="Arial"/>
          <w:sz w:val="24"/>
          <w:szCs w:val="24"/>
        </w:rPr>
        <w:t xml:space="preserve">a prior MARAC meeting and risk assessment to be made known and shared across boundaries. It will not show on the information that is shared when police record checks are made and will only be </w:t>
      </w:r>
      <w:r w:rsidR="006902A2" w:rsidRPr="00047D2E">
        <w:rPr>
          <w:rFonts w:ascii="Arial" w:hAnsi="Arial" w:cs="Arial"/>
          <w:sz w:val="24"/>
          <w:szCs w:val="24"/>
        </w:rPr>
        <w:lastRenderedPageBreak/>
        <w:t xml:space="preserve">visible if the individual record is accessed and notes or actions from a prior MARAC meeting </w:t>
      </w:r>
      <w:r w:rsidR="00886E9D" w:rsidRPr="00047D2E">
        <w:rPr>
          <w:rFonts w:ascii="Arial" w:hAnsi="Arial" w:cs="Arial"/>
          <w:sz w:val="24"/>
          <w:szCs w:val="24"/>
        </w:rPr>
        <w:t>a</w:t>
      </w:r>
      <w:r w:rsidR="006902A2" w:rsidRPr="00047D2E">
        <w:rPr>
          <w:rFonts w:ascii="Arial" w:hAnsi="Arial" w:cs="Arial"/>
          <w:sz w:val="24"/>
          <w:szCs w:val="24"/>
        </w:rPr>
        <w:t>re found.</w:t>
      </w:r>
    </w:p>
    <w:p w14:paraId="3057844C" w14:textId="77777777" w:rsidR="006902A2" w:rsidRPr="00047D2E" w:rsidRDefault="006902A2" w:rsidP="006902A2">
      <w:pPr>
        <w:pStyle w:val="ListParagraph"/>
        <w:rPr>
          <w:rFonts w:ascii="Arial" w:hAnsi="Arial" w:cs="Arial"/>
          <w:b/>
          <w:bCs/>
          <w:sz w:val="24"/>
          <w:szCs w:val="24"/>
        </w:rPr>
      </w:pPr>
    </w:p>
    <w:p w14:paraId="01FF9C86" w14:textId="5E111DD7" w:rsidR="00D7205E" w:rsidRPr="00D7205E" w:rsidRDefault="006902A2" w:rsidP="00D7205E">
      <w:pPr>
        <w:pStyle w:val="ListParagraph"/>
        <w:numPr>
          <w:ilvl w:val="2"/>
          <w:numId w:val="1"/>
        </w:numPr>
        <w:rPr>
          <w:rFonts w:ascii="Arial" w:hAnsi="Arial" w:cs="Arial"/>
          <w:b/>
          <w:bCs/>
          <w:i/>
          <w:iCs/>
          <w:sz w:val="24"/>
          <w:szCs w:val="24"/>
        </w:rPr>
      </w:pPr>
      <w:r w:rsidRPr="00047D2E">
        <w:rPr>
          <w:rFonts w:ascii="Arial" w:hAnsi="Arial" w:cs="Arial"/>
          <w:b/>
          <w:bCs/>
          <w:i/>
          <w:iCs/>
          <w:sz w:val="24"/>
          <w:szCs w:val="24"/>
        </w:rPr>
        <w:t>Outcome:  the MARAC meeting held in resp</w:t>
      </w:r>
      <w:r w:rsidR="002D08D5" w:rsidRPr="00047D2E">
        <w:rPr>
          <w:rFonts w:ascii="Arial" w:hAnsi="Arial" w:cs="Arial"/>
          <w:b/>
          <w:bCs/>
          <w:i/>
          <w:iCs/>
          <w:sz w:val="24"/>
          <w:szCs w:val="24"/>
        </w:rPr>
        <w:t>e</w:t>
      </w:r>
      <w:r w:rsidRPr="00047D2E">
        <w:rPr>
          <w:rFonts w:ascii="Arial" w:hAnsi="Arial" w:cs="Arial"/>
          <w:b/>
          <w:bCs/>
          <w:i/>
          <w:iCs/>
          <w:sz w:val="24"/>
          <w:szCs w:val="24"/>
        </w:rPr>
        <w:t xml:space="preserve">ct of </w:t>
      </w:r>
      <w:r w:rsidR="00886E9D" w:rsidRPr="00047D2E">
        <w:rPr>
          <w:rFonts w:ascii="Arial" w:hAnsi="Arial" w:cs="Arial"/>
          <w:b/>
          <w:bCs/>
          <w:i/>
          <w:iCs/>
          <w:sz w:val="24"/>
          <w:szCs w:val="24"/>
        </w:rPr>
        <w:t>Lily Louise’s</w:t>
      </w:r>
      <w:r w:rsidRPr="00047D2E">
        <w:rPr>
          <w:rFonts w:ascii="Arial" w:hAnsi="Arial" w:cs="Arial"/>
          <w:b/>
          <w:bCs/>
          <w:i/>
          <w:iCs/>
          <w:sz w:val="24"/>
          <w:szCs w:val="24"/>
        </w:rPr>
        <w:t xml:space="preserve"> abuse</w:t>
      </w:r>
      <w:r w:rsidR="002D08D5" w:rsidRPr="00047D2E">
        <w:rPr>
          <w:rFonts w:ascii="Arial" w:hAnsi="Arial" w:cs="Arial"/>
          <w:b/>
          <w:bCs/>
          <w:i/>
          <w:iCs/>
          <w:sz w:val="24"/>
          <w:szCs w:val="24"/>
        </w:rPr>
        <w:t xml:space="preserve"> </w:t>
      </w:r>
      <w:r w:rsidRPr="00047D2E">
        <w:rPr>
          <w:rFonts w:ascii="Arial" w:hAnsi="Arial" w:cs="Arial"/>
          <w:b/>
          <w:bCs/>
          <w:i/>
          <w:iCs/>
          <w:sz w:val="24"/>
          <w:szCs w:val="24"/>
        </w:rPr>
        <w:t xml:space="preserve">in 2020 had no information about the </w:t>
      </w:r>
      <w:r w:rsidR="007954DD" w:rsidRPr="00047D2E">
        <w:rPr>
          <w:rFonts w:ascii="Arial" w:hAnsi="Arial" w:cs="Arial"/>
          <w:b/>
          <w:bCs/>
          <w:i/>
          <w:iCs/>
          <w:sz w:val="24"/>
          <w:szCs w:val="24"/>
        </w:rPr>
        <w:t>detail</w:t>
      </w:r>
      <w:r w:rsidRPr="00047D2E">
        <w:rPr>
          <w:rFonts w:ascii="Arial" w:hAnsi="Arial" w:cs="Arial"/>
          <w:b/>
          <w:bCs/>
          <w:i/>
          <w:iCs/>
          <w:sz w:val="24"/>
          <w:szCs w:val="24"/>
        </w:rPr>
        <w:t xml:space="preserve"> of </w:t>
      </w:r>
      <w:r w:rsidR="00454F80" w:rsidRPr="00047D2E">
        <w:rPr>
          <w:rFonts w:ascii="Arial" w:hAnsi="Arial" w:cs="Arial"/>
          <w:b/>
          <w:bCs/>
          <w:i/>
          <w:iCs/>
          <w:sz w:val="24"/>
          <w:szCs w:val="24"/>
        </w:rPr>
        <w:t>Richard</w:t>
      </w:r>
      <w:r w:rsidR="00AB00BE" w:rsidRPr="00047D2E">
        <w:rPr>
          <w:rFonts w:ascii="Arial" w:hAnsi="Arial" w:cs="Arial"/>
          <w:b/>
          <w:bCs/>
          <w:i/>
          <w:iCs/>
          <w:sz w:val="24"/>
          <w:szCs w:val="24"/>
        </w:rPr>
        <w:t xml:space="preserve">’s </w:t>
      </w:r>
      <w:r w:rsidRPr="00047D2E">
        <w:rPr>
          <w:rFonts w:ascii="Arial" w:hAnsi="Arial" w:cs="Arial"/>
          <w:b/>
          <w:bCs/>
          <w:i/>
          <w:iCs/>
          <w:sz w:val="24"/>
          <w:szCs w:val="24"/>
        </w:rPr>
        <w:t>abusive history</w:t>
      </w:r>
      <w:r w:rsidR="007954DD" w:rsidRPr="00047D2E">
        <w:rPr>
          <w:rFonts w:ascii="Arial" w:hAnsi="Arial" w:cs="Arial"/>
          <w:b/>
          <w:bCs/>
          <w:i/>
          <w:iCs/>
          <w:sz w:val="24"/>
          <w:szCs w:val="24"/>
        </w:rPr>
        <w:t xml:space="preserve"> in another area</w:t>
      </w:r>
      <w:r w:rsidRPr="00047D2E">
        <w:rPr>
          <w:rFonts w:ascii="Arial" w:hAnsi="Arial" w:cs="Arial"/>
          <w:b/>
          <w:bCs/>
          <w:i/>
          <w:iCs/>
          <w:sz w:val="24"/>
          <w:szCs w:val="24"/>
        </w:rPr>
        <w:t xml:space="preserve">.  It could be inferred from the fact that there was a </w:t>
      </w:r>
      <w:r w:rsidR="00BA5AAD">
        <w:rPr>
          <w:rFonts w:ascii="Arial" w:hAnsi="Arial" w:cs="Arial"/>
          <w:b/>
          <w:bCs/>
          <w:i/>
          <w:iCs/>
          <w:sz w:val="24"/>
          <w:szCs w:val="24"/>
        </w:rPr>
        <w:t>n</w:t>
      </w:r>
      <w:r w:rsidRPr="00047D2E">
        <w:rPr>
          <w:rFonts w:ascii="Arial" w:hAnsi="Arial" w:cs="Arial"/>
          <w:b/>
          <w:bCs/>
          <w:i/>
          <w:iCs/>
          <w:sz w:val="24"/>
          <w:szCs w:val="24"/>
        </w:rPr>
        <w:t>on-molestation Order in place</w:t>
      </w:r>
      <w:r w:rsidR="002D08D5" w:rsidRPr="00047D2E">
        <w:rPr>
          <w:rFonts w:ascii="Arial" w:hAnsi="Arial" w:cs="Arial"/>
          <w:b/>
          <w:bCs/>
          <w:i/>
          <w:iCs/>
          <w:sz w:val="24"/>
          <w:szCs w:val="24"/>
        </w:rPr>
        <w:t xml:space="preserve"> that there had been a serious incident but </w:t>
      </w:r>
      <w:r w:rsidR="004A41C3" w:rsidRPr="00047D2E">
        <w:rPr>
          <w:rFonts w:ascii="Arial" w:hAnsi="Arial" w:cs="Arial"/>
          <w:b/>
          <w:bCs/>
          <w:i/>
          <w:iCs/>
          <w:sz w:val="24"/>
          <w:szCs w:val="24"/>
        </w:rPr>
        <w:t xml:space="preserve">no check of the PND system, which would have provided </w:t>
      </w:r>
      <w:r w:rsidR="007954DD" w:rsidRPr="00047D2E">
        <w:rPr>
          <w:rFonts w:ascii="Arial" w:hAnsi="Arial" w:cs="Arial"/>
          <w:b/>
          <w:bCs/>
          <w:i/>
          <w:iCs/>
          <w:sz w:val="24"/>
          <w:szCs w:val="24"/>
        </w:rPr>
        <w:t xml:space="preserve">some </w:t>
      </w:r>
      <w:r w:rsidR="004A41C3" w:rsidRPr="00047D2E">
        <w:rPr>
          <w:rFonts w:ascii="Arial" w:hAnsi="Arial" w:cs="Arial"/>
          <w:b/>
          <w:bCs/>
          <w:i/>
          <w:iCs/>
          <w:sz w:val="24"/>
          <w:szCs w:val="24"/>
        </w:rPr>
        <w:t>detail</w:t>
      </w:r>
      <w:r w:rsidR="007954DD" w:rsidRPr="00047D2E">
        <w:rPr>
          <w:rFonts w:ascii="Arial" w:hAnsi="Arial" w:cs="Arial"/>
          <w:b/>
          <w:bCs/>
          <w:i/>
          <w:iCs/>
          <w:sz w:val="24"/>
          <w:szCs w:val="24"/>
        </w:rPr>
        <w:t>,</w:t>
      </w:r>
      <w:r w:rsidR="004A41C3" w:rsidRPr="00047D2E">
        <w:rPr>
          <w:rFonts w:ascii="Arial" w:hAnsi="Arial" w:cs="Arial"/>
          <w:b/>
          <w:bCs/>
          <w:i/>
          <w:iCs/>
          <w:sz w:val="24"/>
          <w:szCs w:val="24"/>
        </w:rPr>
        <w:t xml:space="preserve"> </w:t>
      </w:r>
      <w:r w:rsidR="007954DD" w:rsidRPr="00047D2E">
        <w:rPr>
          <w:rFonts w:ascii="Arial" w:hAnsi="Arial" w:cs="Arial"/>
          <w:b/>
          <w:bCs/>
          <w:i/>
          <w:iCs/>
          <w:sz w:val="24"/>
          <w:szCs w:val="24"/>
        </w:rPr>
        <w:t xml:space="preserve">was made and </w:t>
      </w:r>
      <w:r w:rsidR="00FD435A">
        <w:rPr>
          <w:rFonts w:ascii="Arial" w:hAnsi="Arial" w:cs="Arial"/>
          <w:b/>
          <w:bCs/>
          <w:i/>
          <w:iCs/>
          <w:sz w:val="24"/>
          <w:szCs w:val="24"/>
        </w:rPr>
        <w:t xml:space="preserve">there is </w:t>
      </w:r>
      <w:r w:rsidR="002D08D5" w:rsidRPr="00047D2E">
        <w:rPr>
          <w:rFonts w:ascii="Arial" w:hAnsi="Arial" w:cs="Arial"/>
          <w:b/>
          <w:bCs/>
          <w:i/>
          <w:iCs/>
          <w:sz w:val="24"/>
          <w:szCs w:val="24"/>
        </w:rPr>
        <w:t xml:space="preserve">no system </w:t>
      </w:r>
      <w:r w:rsidR="00FD435A">
        <w:rPr>
          <w:rFonts w:ascii="Arial" w:hAnsi="Arial" w:cs="Arial"/>
          <w:b/>
          <w:bCs/>
          <w:i/>
          <w:iCs/>
          <w:sz w:val="24"/>
          <w:szCs w:val="24"/>
        </w:rPr>
        <w:t xml:space="preserve">in Calderdale </w:t>
      </w:r>
      <w:r w:rsidR="007954DD" w:rsidRPr="00047D2E">
        <w:rPr>
          <w:rFonts w:ascii="Arial" w:hAnsi="Arial" w:cs="Arial"/>
          <w:b/>
          <w:bCs/>
          <w:i/>
          <w:iCs/>
          <w:sz w:val="24"/>
          <w:szCs w:val="24"/>
        </w:rPr>
        <w:t xml:space="preserve"> for sharing information between MARACs in different areas.</w:t>
      </w:r>
    </w:p>
    <w:p w14:paraId="7E95B514" w14:textId="77777777" w:rsidR="00D7205E" w:rsidRDefault="00D7205E" w:rsidP="00D7205E">
      <w:pPr>
        <w:pStyle w:val="ListParagraph"/>
        <w:ind w:left="432"/>
        <w:rPr>
          <w:rFonts w:ascii="Arial" w:hAnsi="Arial" w:cs="Arial"/>
          <w:b/>
          <w:bCs/>
          <w:sz w:val="24"/>
          <w:szCs w:val="24"/>
        </w:rPr>
      </w:pPr>
    </w:p>
    <w:p w14:paraId="105D3720" w14:textId="3C7F66C0" w:rsidR="00746699" w:rsidRPr="00047D2E" w:rsidRDefault="002D08D5">
      <w:pPr>
        <w:pStyle w:val="ListParagraph"/>
        <w:numPr>
          <w:ilvl w:val="1"/>
          <w:numId w:val="1"/>
        </w:numPr>
        <w:rPr>
          <w:rFonts w:ascii="Arial" w:hAnsi="Arial" w:cs="Arial"/>
          <w:b/>
          <w:bCs/>
          <w:sz w:val="24"/>
          <w:szCs w:val="24"/>
        </w:rPr>
      </w:pPr>
      <w:r w:rsidRPr="00047D2E">
        <w:rPr>
          <w:rFonts w:ascii="Arial" w:hAnsi="Arial" w:cs="Arial"/>
          <w:b/>
          <w:bCs/>
          <w:sz w:val="24"/>
          <w:szCs w:val="24"/>
        </w:rPr>
        <w:t>Retraction</w:t>
      </w:r>
    </w:p>
    <w:p w14:paraId="10439045" w14:textId="77777777" w:rsidR="002D08D5" w:rsidRPr="00047D2E" w:rsidRDefault="002D08D5" w:rsidP="002D08D5">
      <w:pPr>
        <w:pStyle w:val="ListParagraph"/>
        <w:rPr>
          <w:rFonts w:ascii="Arial" w:hAnsi="Arial" w:cs="Arial"/>
          <w:sz w:val="24"/>
          <w:szCs w:val="24"/>
        </w:rPr>
      </w:pPr>
    </w:p>
    <w:p w14:paraId="52E236B8" w14:textId="4F87EB7B" w:rsidR="0017250F" w:rsidRPr="00047D2E" w:rsidRDefault="00FA58EC">
      <w:pPr>
        <w:pStyle w:val="ListParagraph"/>
        <w:numPr>
          <w:ilvl w:val="2"/>
          <w:numId w:val="1"/>
        </w:numPr>
        <w:rPr>
          <w:rFonts w:ascii="Arial" w:hAnsi="Arial" w:cs="Arial"/>
          <w:sz w:val="24"/>
          <w:szCs w:val="24"/>
        </w:rPr>
      </w:pPr>
      <w:r w:rsidRPr="00047D2E">
        <w:rPr>
          <w:rFonts w:ascii="Arial" w:hAnsi="Arial" w:cs="Arial"/>
          <w:sz w:val="24"/>
          <w:szCs w:val="24"/>
        </w:rPr>
        <w:t xml:space="preserve">After making numerous phone calls demanding her allegations be withdrawn, </w:t>
      </w:r>
      <w:r w:rsidR="00886E9D" w:rsidRPr="00047D2E">
        <w:rPr>
          <w:rFonts w:ascii="Arial" w:hAnsi="Arial" w:cs="Arial"/>
          <w:sz w:val="24"/>
          <w:szCs w:val="24"/>
        </w:rPr>
        <w:t>Lily Louise</w:t>
      </w:r>
      <w:r w:rsidRPr="00047D2E">
        <w:rPr>
          <w:rFonts w:ascii="Arial" w:hAnsi="Arial" w:cs="Arial"/>
          <w:sz w:val="24"/>
          <w:szCs w:val="24"/>
        </w:rPr>
        <w:t xml:space="preserve"> attended the police station and made a retraction statement. </w:t>
      </w:r>
      <w:r w:rsidR="00886E9D" w:rsidRPr="00047D2E">
        <w:rPr>
          <w:rFonts w:ascii="Arial" w:hAnsi="Arial" w:cs="Arial"/>
          <w:sz w:val="24"/>
          <w:szCs w:val="24"/>
        </w:rPr>
        <w:t>Lily Louise’s</w:t>
      </w:r>
      <w:r w:rsidRPr="00047D2E">
        <w:rPr>
          <w:rFonts w:ascii="Arial" w:hAnsi="Arial" w:cs="Arial"/>
          <w:sz w:val="24"/>
          <w:szCs w:val="24"/>
        </w:rPr>
        <w:t xml:space="preserve"> family believe she made the retraction because of pressure being put on her </w:t>
      </w:r>
      <w:r w:rsidR="009F5856" w:rsidRPr="00047D2E">
        <w:rPr>
          <w:rFonts w:ascii="Arial" w:hAnsi="Arial" w:cs="Arial"/>
          <w:sz w:val="24"/>
          <w:szCs w:val="24"/>
        </w:rPr>
        <w:t>by</w:t>
      </w:r>
      <w:r w:rsidRPr="00047D2E">
        <w:rPr>
          <w:rFonts w:ascii="Arial" w:hAnsi="Arial" w:cs="Arial"/>
          <w:sz w:val="24"/>
          <w:szCs w:val="24"/>
        </w:rPr>
        <w:t xml:space="preserve"> </w:t>
      </w:r>
      <w:r w:rsidR="00454F80" w:rsidRPr="00047D2E">
        <w:rPr>
          <w:rFonts w:ascii="Arial" w:hAnsi="Arial" w:cs="Arial"/>
          <w:sz w:val="24"/>
          <w:szCs w:val="24"/>
        </w:rPr>
        <w:t>Richard</w:t>
      </w:r>
      <w:r w:rsidR="009F5856" w:rsidRPr="00047D2E">
        <w:rPr>
          <w:rFonts w:ascii="Arial" w:hAnsi="Arial" w:cs="Arial"/>
          <w:sz w:val="24"/>
          <w:szCs w:val="24"/>
        </w:rPr>
        <w:t xml:space="preserve"> and others on hi</w:t>
      </w:r>
      <w:r w:rsidR="00AB00BE" w:rsidRPr="00047D2E">
        <w:rPr>
          <w:rFonts w:ascii="Arial" w:hAnsi="Arial" w:cs="Arial"/>
          <w:sz w:val="24"/>
          <w:szCs w:val="24"/>
        </w:rPr>
        <w:t xml:space="preserve">s </w:t>
      </w:r>
      <w:r w:rsidRPr="00047D2E">
        <w:rPr>
          <w:rFonts w:ascii="Arial" w:hAnsi="Arial" w:cs="Arial"/>
          <w:sz w:val="24"/>
          <w:szCs w:val="24"/>
        </w:rPr>
        <w:t>behalf</w:t>
      </w:r>
      <w:r w:rsidR="009F5856" w:rsidRPr="00047D2E">
        <w:rPr>
          <w:rFonts w:ascii="Arial" w:hAnsi="Arial" w:cs="Arial"/>
          <w:sz w:val="24"/>
          <w:szCs w:val="24"/>
        </w:rPr>
        <w:t>.</w:t>
      </w:r>
      <w:r w:rsidR="007954DD" w:rsidRPr="00047D2E">
        <w:rPr>
          <w:rFonts w:ascii="Arial" w:hAnsi="Arial" w:cs="Arial"/>
          <w:sz w:val="24"/>
          <w:szCs w:val="24"/>
        </w:rPr>
        <w:t xml:space="preserve"> </w:t>
      </w:r>
      <w:r w:rsidR="00886E9D" w:rsidRPr="00047D2E">
        <w:rPr>
          <w:rFonts w:ascii="Arial" w:hAnsi="Arial" w:cs="Arial"/>
          <w:sz w:val="24"/>
          <w:szCs w:val="24"/>
        </w:rPr>
        <w:t>Lily Louise</w:t>
      </w:r>
      <w:r w:rsidRPr="00047D2E">
        <w:rPr>
          <w:rFonts w:ascii="Arial" w:hAnsi="Arial" w:cs="Arial"/>
          <w:sz w:val="24"/>
          <w:szCs w:val="24"/>
        </w:rPr>
        <w:t xml:space="preserve"> </w:t>
      </w:r>
      <w:r w:rsidR="0017250F" w:rsidRPr="00047D2E">
        <w:rPr>
          <w:rFonts w:ascii="Arial" w:hAnsi="Arial" w:cs="Arial"/>
          <w:sz w:val="24"/>
          <w:szCs w:val="24"/>
        </w:rPr>
        <w:t xml:space="preserve">told his previous partner that </w:t>
      </w:r>
      <w:r w:rsidR="00454F80" w:rsidRPr="00047D2E">
        <w:rPr>
          <w:rFonts w:ascii="Arial" w:hAnsi="Arial" w:cs="Arial"/>
          <w:sz w:val="24"/>
          <w:szCs w:val="24"/>
        </w:rPr>
        <w:t>Richard</w:t>
      </w:r>
      <w:r w:rsidRPr="00047D2E">
        <w:rPr>
          <w:rFonts w:ascii="Arial" w:hAnsi="Arial" w:cs="Arial"/>
          <w:sz w:val="24"/>
          <w:szCs w:val="24"/>
        </w:rPr>
        <w:t xml:space="preserve"> </w:t>
      </w:r>
      <w:r w:rsidR="00886E9D" w:rsidRPr="00047D2E">
        <w:rPr>
          <w:rFonts w:ascii="Arial" w:hAnsi="Arial" w:cs="Arial"/>
          <w:sz w:val="24"/>
          <w:szCs w:val="24"/>
        </w:rPr>
        <w:t>wa</w:t>
      </w:r>
      <w:r w:rsidRPr="00047D2E">
        <w:rPr>
          <w:rFonts w:ascii="Arial" w:hAnsi="Arial" w:cs="Arial"/>
          <w:sz w:val="24"/>
          <w:szCs w:val="24"/>
        </w:rPr>
        <w:t>s turning everyone against her.</w:t>
      </w:r>
    </w:p>
    <w:p w14:paraId="364E58BE" w14:textId="77777777" w:rsidR="0017250F" w:rsidRPr="00047D2E" w:rsidRDefault="0017250F" w:rsidP="00030C34">
      <w:pPr>
        <w:pStyle w:val="ListParagraph"/>
        <w:ind w:left="1224"/>
        <w:rPr>
          <w:rFonts w:ascii="Arial" w:hAnsi="Arial" w:cs="Arial"/>
          <w:sz w:val="24"/>
          <w:szCs w:val="24"/>
        </w:rPr>
      </w:pPr>
      <w:r w:rsidRPr="00047D2E">
        <w:rPr>
          <w:rFonts w:ascii="Arial" w:hAnsi="Arial" w:cs="Arial"/>
          <w:sz w:val="24"/>
          <w:szCs w:val="24"/>
        </w:rPr>
        <w:t xml:space="preserve"> </w:t>
      </w:r>
    </w:p>
    <w:p w14:paraId="20DB1865" w14:textId="17D839F8" w:rsidR="002D08D5" w:rsidRPr="00047D2E" w:rsidRDefault="0017250F">
      <w:pPr>
        <w:pStyle w:val="ListParagraph"/>
        <w:numPr>
          <w:ilvl w:val="2"/>
          <w:numId w:val="1"/>
        </w:numPr>
        <w:rPr>
          <w:rFonts w:ascii="Arial" w:hAnsi="Arial" w:cs="Arial"/>
          <w:sz w:val="24"/>
          <w:szCs w:val="24"/>
        </w:rPr>
      </w:pPr>
      <w:r w:rsidRPr="00047D2E">
        <w:rPr>
          <w:rFonts w:ascii="Arial" w:hAnsi="Arial" w:cs="Arial"/>
          <w:sz w:val="24"/>
          <w:szCs w:val="24"/>
        </w:rPr>
        <w:t xml:space="preserve">Lily Louise made two prison visits, there were over 30 calls from </w:t>
      </w:r>
      <w:r w:rsidR="00454F80" w:rsidRPr="00047D2E">
        <w:rPr>
          <w:rFonts w:ascii="Arial" w:hAnsi="Arial" w:cs="Arial"/>
          <w:sz w:val="24"/>
          <w:szCs w:val="24"/>
        </w:rPr>
        <w:t>Richard</w:t>
      </w:r>
      <w:r w:rsidRPr="00047D2E">
        <w:rPr>
          <w:rFonts w:ascii="Arial" w:hAnsi="Arial" w:cs="Arial"/>
          <w:sz w:val="24"/>
          <w:szCs w:val="24"/>
        </w:rPr>
        <w:t xml:space="preserve"> on the number the couple had jointly used and over 300 calls to an unidentified number</w:t>
      </w:r>
      <w:r w:rsidR="009F5856" w:rsidRPr="00047D2E">
        <w:rPr>
          <w:rFonts w:ascii="Arial" w:hAnsi="Arial" w:cs="Arial"/>
          <w:sz w:val="24"/>
          <w:szCs w:val="24"/>
        </w:rPr>
        <w:t xml:space="preserve"> which family believe was in her possession</w:t>
      </w:r>
      <w:r w:rsidRPr="00047D2E">
        <w:rPr>
          <w:rFonts w:ascii="Arial" w:hAnsi="Arial" w:cs="Arial"/>
          <w:sz w:val="24"/>
          <w:szCs w:val="24"/>
        </w:rPr>
        <w:t xml:space="preserve">.  </w:t>
      </w:r>
      <w:r w:rsidR="00FA58EC" w:rsidRPr="00047D2E">
        <w:rPr>
          <w:rFonts w:ascii="Arial" w:hAnsi="Arial" w:cs="Arial"/>
          <w:sz w:val="24"/>
          <w:szCs w:val="24"/>
        </w:rPr>
        <w:t xml:space="preserve">  </w:t>
      </w:r>
    </w:p>
    <w:p w14:paraId="774A758C" w14:textId="77777777" w:rsidR="00FA58EC" w:rsidRPr="00047D2E" w:rsidRDefault="00FA58EC" w:rsidP="00FA58EC">
      <w:pPr>
        <w:pStyle w:val="ListParagraph"/>
        <w:ind w:left="1728"/>
        <w:rPr>
          <w:rFonts w:ascii="Arial" w:hAnsi="Arial" w:cs="Arial"/>
          <w:sz w:val="24"/>
          <w:szCs w:val="24"/>
        </w:rPr>
      </w:pPr>
    </w:p>
    <w:p w14:paraId="45A15F87" w14:textId="2C619C36" w:rsidR="005847A4" w:rsidRPr="00047D2E" w:rsidRDefault="005847A4">
      <w:pPr>
        <w:pStyle w:val="ListParagraph"/>
        <w:numPr>
          <w:ilvl w:val="2"/>
          <w:numId w:val="1"/>
        </w:numPr>
        <w:rPr>
          <w:rFonts w:ascii="Arial" w:hAnsi="Arial" w:cs="Arial"/>
          <w:sz w:val="24"/>
          <w:szCs w:val="24"/>
        </w:rPr>
      </w:pPr>
      <w:r w:rsidRPr="00047D2E">
        <w:rPr>
          <w:rFonts w:ascii="Arial" w:hAnsi="Arial" w:cs="Arial"/>
          <w:sz w:val="24"/>
          <w:szCs w:val="24"/>
        </w:rPr>
        <w:t xml:space="preserve">Professionals from </w:t>
      </w:r>
      <w:r w:rsidR="003E01F5" w:rsidRPr="00047D2E">
        <w:rPr>
          <w:rFonts w:ascii="Arial" w:hAnsi="Arial" w:cs="Arial"/>
          <w:sz w:val="24"/>
          <w:szCs w:val="24"/>
        </w:rPr>
        <w:t xml:space="preserve">Calderdale Staying Safe </w:t>
      </w:r>
      <w:r w:rsidR="00FF7D6F" w:rsidRPr="00047D2E">
        <w:rPr>
          <w:rFonts w:ascii="Arial" w:hAnsi="Arial" w:cs="Arial"/>
          <w:sz w:val="24"/>
          <w:szCs w:val="24"/>
        </w:rPr>
        <w:t>and the police</w:t>
      </w:r>
      <w:r w:rsidRPr="00047D2E">
        <w:rPr>
          <w:rFonts w:ascii="Arial" w:hAnsi="Arial" w:cs="Arial"/>
          <w:sz w:val="24"/>
          <w:szCs w:val="24"/>
        </w:rPr>
        <w:t xml:space="preserve"> had been fully aware of her intention </w:t>
      </w:r>
      <w:r w:rsidR="0017250F" w:rsidRPr="00047D2E">
        <w:rPr>
          <w:rFonts w:ascii="Arial" w:hAnsi="Arial" w:cs="Arial"/>
          <w:sz w:val="24"/>
          <w:szCs w:val="24"/>
        </w:rPr>
        <w:t xml:space="preserve">to retract </w:t>
      </w:r>
      <w:r w:rsidRPr="00047D2E">
        <w:rPr>
          <w:rFonts w:ascii="Arial" w:hAnsi="Arial" w:cs="Arial"/>
          <w:sz w:val="24"/>
          <w:szCs w:val="24"/>
        </w:rPr>
        <w:t>and had worked with her to try and support her to continue with the prosecution.  They had set out in detail for her the risks and the likelihood of further abuse. They set out the options for keeping her safe in the future.</w:t>
      </w:r>
    </w:p>
    <w:p w14:paraId="5ADA88BF" w14:textId="77777777" w:rsidR="005847A4" w:rsidRPr="00047D2E" w:rsidRDefault="005847A4" w:rsidP="005847A4">
      <w:pPr>
        <w:pStyle w:val="ListParagraph"/>
        <w:rPr>
          <w:rFonts w:ascii="Arial" w:hAnsi="Arial" w:cs="Arial"/>
          <w:sz w:val="24"/>
          <w:szCs w:val="24"/>
        </w:rPr>
      </w:pPr>
    </w:p>
    <w:p w14:paraId="09BDF3B7" w14:textId="37B284E1" w:rsidR="005847A4" w:rsidRPr="00047D2E" w:rsidRDefault="00615A65">
      <w:pPr>
        <w:pStyle w:val="ListParagraph"/>
        <w:numPr>
          <w:ilvl w:val="2"/>
          <w:numId w:val="1"/>
        </w:numPr>
        <w:rPr>
          <w:rFonts w:ascii="Arial" w:hAnsi="Arial" w:cs="Arial"/>
          <w:sz w:val="24"/>
          <w:szCs w:val="24"/>
        </w:rPr>
      </w:pPr>
      <w:r w:rsidRPr="00047D2E">
        <w:rPr>
          <w:rFonts w:ascii="Arial" w:hAnsi="Arial" w:cs="Arial"/>
          <w:sz w:val="24"/>
          <w:szCs w:val="24"/>
        </w:rPr>
        <w:t>Domestic abuse support is provided by consent and inevitably is withdrawn when this is requested by the victim.</w:t>
      </w:r>
      <w:r w:rsidR="009F5856" w:rsidRPr="00047D2E">
        <w:rPr>
          <w:rFonts w:ascii="Arial" w:hAnsi="Arial" w:cs="Arial"/>
          <w:sz w:val="24"/>
          <w:szCs w:val="24"/>
        </w:rPr>
        <w:t xml:space="preserve"> Despite this </w:t>
      </w:r>
      <w:r w:rsidR="003F6A5C" w:rsidRPr="00047D2E">
        <w:rPr>
          <w:rFonts w:ascii="Arial" w:hAnsi="Arial" w:cs="Arial"/>
          <w:sz w:val="24"/>
          <w:szCs w:val="24"/>
        </w:rPr>
        <w:t xml:space="preserve">IDVA services made two contacts with her </w:t>
      </w:r>
      <w:r w:rsidR="00965F8C" w:rsidRPr="00047D2E">
        <w:rPr>
          <w:rFonts w:ascii="Arial" w:hAnsi="Arial" w:cs="Arial"/>
          <w:sz w:val="24"/>
          <w:szCs w:val="24"/>
        </w:rPr>
        <w:t xml:space="preserve">when </w:t>
      </w:r>
      <w:r w:rsidR="003F6A5C" w:rsidRPr="00047D2E">
        <w:rPr>
          <w:rFonts w:ascii="Arial" w:hAnsi="Arial" w:cs="Arial"/>
          <w:sz w:val="24"/>
          <w:szCs w:val="24"/>
        </w:rPr>
        <w:t xml:space="preserve">she was seeking to make a retraction statement, but she continued to decline support. </w:t>
      </w:r>
      <w:r w:rsidR="0017250F" w:rsidRPr="00047D2E">
        <w:rPr>
          <w:rFonts w:ascii="Arial" w:hAnsi="Arial" w:cs="Arial"/>
          <w:sz w:val="24"/>
          <w:szCs w:val="24"/>
        </w:rPr>
        <w:t>T</w:t>
      </w:r>
      <w:r w:rsidRPr="00047D2E">
        <w:rPr>
          <w:rFonts w:ascii="Arial" w:hAnsi="Arial" w:cs="Arial"/>
          <w:sz w:val="24"/>
          <w:szCs w:val="24"/>
        </w:rPr>
        <w:t>he evidence of continuing risk was strong but</w:t>
      </w:r>
      <w:r w:rsidR="005847A4" w:rsidRPr="00047D2E">
        <w:rPr>
          <w:rFonts w:ascii="Arial" w:hAnsi="Arial" w:cs="Arial"/>
          <w:sz w:val="24"/>
          <w:szCs w:val="24"/>
        </w:rPr>
        <w:t xml:space="preserve"> did not prompt a multi-agency re-assessment of risk and was not reported back to MARAC.</w:t>
      </w:r>
    </w:p>
    <w:p w14:paraId="34A72F25" w14:textId="77777777" w:rsidR="00BF6272" w:rsidRPr="00047D2E" w:rsidRDefault="00BF6272" w:rsidP="00BF6272">
      <w:pPr>
        <w:pStyle w:val="ListParagraph"/>
        <w:rPr>
          <w:rFonts w:ascii="Arial" w:hAnsi="Arial" w:cs="Arial"/>
          <w:sz w:val="24"/>
          <w:szCs w:val="24"/>
        </w:rPr>
      </w:pPr>
    </w:p>
    <w:p w14:paraId="01299E36" w14:textId="56A08D98" w:rsidR="00BF6272" w:rsidRPr="00047D2E" w:rsidRDefault="00BF6272">
      <w:pPr>
        <w:pStyle w:val="ListParagraph"/>
        <w:numPr>
          <w:ilvl w:val="2"/>
          <w:numId w:val="1"/>
        </w:numPr>
        <w:rPr>
          <w:rFonts w:ascii="Arial" w:hAnsi="Arial" w:cs="Arial"/>
          <w:sz w:val="24"/>
          <w:szCs w:val="24"/>
        </w:rPr>
      </w:pPr>
      <w:r w:rsidRPr="00047D2E">
        <w:rPr>
          <w:rFonts w:ascii="Arial" w:hAnsi="Arial" w:cs="Arial"/>
          <w:sz w:val="24"/>
          <w:szCs w:val="24"/>
        </w:rPr>
        <w:t xml:space="preserve">The </w:t>
      </w:r>
      <w:r w:rsidR="004A41C3" w:rsidRPr="00047D2E">
        <w:rPr>
          <w:rFonts w:ascii="Arial" w:hAnsi="Arial" w:cs="Arial"/>
          <w:sz w:val="24"/>
          <w:szCs w:val="24"/>
        </w:rPr>
        <w:t xml:space="preserve">CPS </w:t>
      </w:r>
      <w:r w:rsidRPr="00047D2E">
        <w:rPr>
          <w:rFonts w:ascii="Arial" w:hAnsi="Arial" w:cs="Arial"/>
          <w:sz w:val="24"/>
          <w:szCs w:val="24"/>
        </w:rPr>
        <w:t xml:space="preserve">did however continue with </w:t>
      </w:r>
      <w:r w:rsidR="00123EA2" w:rsidRPr="00047D2E">
        <w:rPr>
          <w:rFonts w:ascii="Arial" w:hAnsi="Arial" w:cs="Arial"/>
          <w:sz w:val="24"/>
          <w:szCs w:val="24"/>
        </w:rPr>
        <w:t>the</w:t>
      </w:r>
      <w:r w:rsidRPr="00047D2E">
        <w:rPr>
          <w:rFonts w:ascii="Arial" w:hAnsi="Arial" w:cs="Arial"/>
          <w:sz w:val="24"/>
          <w:szCs w:val="24"/>
        </w:rPr>
        <w:t xml:space="preserve"> prosecution. </w:t>
      </w:r>
      <w:r w:rsidR="0017250F" w:rsidRPr="00047D2E">
        <w:rPr>
          <w:rFonts w:ascii="Arial" w:hAnsi="Arial" w:cs="Arial"/>
          <w:sz w:val="24"/>
          <w:szCs w:val="24"/>
        </w:rPr>
        <w:t xml:space="preserve">Events at court resulted in a decision being made not to compel Lily Louise to </w:t>
      </w:r>
      <w:r w:rsidR="00123EA2" w:rsidRPr="00047D2E">
        <w:rPr>
          <w:rFonts w:ascii="Arial" w:hAnsi="Arial" w:cs="Arial"/>
          <w:sz w:val="24"/>
          <w:szCs w:val="24"/>
        </w:rPr>
        <w:t xml:space="preserve">go </w:t>
      </w:r>
      <w:r w:rsidR="0017250F" w:rsidRPr="00047D2E">
        <w:rPr>
          <w:rFonts w:ascii="Arial" w:hAnsi="Arial" w:cs="Arial"/>
          <w:sz w:val="24"/>
          <w:szCs w:val="24"/>
        </w:rPr>
        <w:t>into the court room and the case was dismissed</w:t>
      </w:r>
      <w:r w:rsidR="009707C5" w:rsidRPr="00047D2E">
        <w:rPr>
          <w:rFonts w:ascii="Arial" w:hAnsi="Arial" w:cs="Arial"/>
          <w:sz w:val="24"/>
          <w:szCs w:val="24"/>
        </w:rPr>
        <w:t xml:space="preserve">. </w:t>
      </w:r>
      <w:r w:rsidR="00123EA2" w:rsidRPr="00047D2E">
        <w:rPr>
          <w:rFonts w:ascii="Arial" w:hAnsi="Arial" w:cs="Arial"/>
          <w:sz w:val="24"/>
          <w:szCs w:val="24"/>
        </w:rPr>
        <w:t>It is the responsibility of the court to inform</w:t>
      </w:r>
      <w:r w:rsidR="009707C5" w:rsidRPr="00047D2E">
        <w:rPr>
          <w:rFonts w:ascii="Arial" w:hAnsi="Arial" w:cs="Arial"/>
          <w:sz w:val="24"/>
          <w:szCs w:val="24"/>
        </w:rPr>
        <w:t xml:space="preserve"> t</w:t>
      </w:r>
      <w:r w:rsidR="00123EA2" w:rsidRPr="00047D2E">
        <w:rPr>
          <w:rFonts w:ascii="Arial" w:hAnsi="Arial" w:cs="Arial"/>
          <w:sz w:val="24"/>
          <w:szCs w:val="24"/>
        </w:rPr>
        <w:t xml:space="preserve">he police of the outcome through </w:t>
      </w:r>
      <w:r w:rsidR="009707C5" w:rsidRPr="00047D2E">
        <w:rPr>
          <w:rFonts w:ascii="Arial" w:hAnsi="Arial" w:cs="Arial"/>
          <w:sz w:val="24"/>
          <w:szCs w:val="24"/>
        </w:rPr>
        <w:t xml:space="preserve">a </w:t>
      </w:r>
      <w:r w:rsidR="00105AE1" w:rsidRPr="00047D2E">
        <w:rPr>
          <w:rFonts w:ascii="Arial" w:hAnsi="Arial" w:cs="Arial"/>
          <w:sz w:val="24"/>
          <w:szCs w:val="24"/>
        </w:rPr>
        <w:t>computer-to-computer</w:t>
      </w:r>
      <w:r w:rsidR="009707C5" w:rsidRPr="00047D2E">
        <w:rPr>
          <w:rFonts w:ascii="Arial" w:hAnsi="Arial" w:cs="Arial"/>
          <w:sz w:val="24"/>
          <w:szCs w:val="24"/>
        </w:rPr>
        <w:t xml:space="preserve"> notification. T</w:t>
      </w:r>
      <w:r w:rsidR="00123EA2" w:rsidRPr="00047D2E">
        <w:rPr>
          <w:rFonts w:ascii="Arial" w:hAnsi="Arial" w:cs="Arial"/>
          <w:sz w:val="24"/>
          <w:szCs w:val="24"/>
        </w:rPr>
        <w:t xml:space="preserve">his did not occur </w:t>
      </w:r>
      <w:r w:rsidRPr="00047D2E">
        <w:rPr>
          <w:rFonts w:ascii="Arial" w:hAnsi="Arial" w:cs="Arial"/>
          <w:sz w:val="24"/>
          <w:szCs w:val="24"/>
        </w:rPr>
        <w:t>for some time.</w:t>
      </w:r>
    </w:p>
    <w:p w14:paraId="573B641C" w14:textId="77777777" w:rsidR="005847A4" w:rsidRPr="00047D2E" w:rsidRDefault="005847A4" w:rsidP="005847A4">
      <w:pPr>
        <w:pStyle w:val="ListParagraph"/>
        <w:rPr>
          <w:rFonts w:ascii="Arial" w:hAnsi="Arial" w:cs="Arial"/>
          <w:b/>
          <w:bCs/>
          <w:sz w:val="24"/>
          <w:szCs w:val="24"/>
        </w:rPr>
      </w:pPr>
    </w:p>
    <w:p w14:paraId="6B89FE4E" w14:textId="753BA747" w:rsidR="00746699" w:rsidRPr="00112026" w:rsidRDefault="005847A4">
      <w:pPr>
        <w:pStyle w:val="ListParagraph"/>
        <w:numPr>
          <w:ilvl w:val="2"/>
          <w:numId w:val="1"/>
        </w:numPr>
        <w:rPr>
          <w:rFonts w:ascii="Arial" w:hAnsi="Arial" w:cs="Arial"/>
          <w:b/>
          <w:bCs/>
          <w:i/>
          <w:iCs/>
          <w:sz w:val="24"/>
          <w:szCs w:val="24"/>
        </w:rPr>
      </w:pPr>
      <w:r w:rsidRPr="00112026">
        <w:rPr>
          <w:rFonts w:ascii="Arial" w:hAnsi="Arial" w:cs="Arial"/>
          <w:b/>
          <w:bCs/>
          <w:i/>
          <w:iCs/>
          <w:sz w:val="24"/>
          <w:szCs w:val="24"/>
        </w:rPr>
        <w:t xml:space="preserve">Outcome: </w:t>
      </w:r>
      <w:r w:rsidR="00746699" w:rsidRPr="00112026">
        <w:rPr>
          <w:rFonts w:ascii="Arial" w:hAnsi="Arial" w:cs="Arial"/>
          <w:b/>
          <w:bCs/>
          <w:i/>
          <w:iCs/>
          <w:sz w:val="24"/>
          <w:szCs w:val="24"/>
        </w:rPr>
        <w:t xml:space="preserve"> </w:t>
      </w:r>
      <w:r w:rsidR="00454F80" w:rsidRPr="00112026">
        <w:rPr>
          <w:rFonts w:ascii="Arial" w:hAnsi="Arial" w:cs="Arial"/>
          <w:b/>
          <w:bCs/>
          <w:i/>
          <w:iCs/>
          <w:sz w:val="24"/>
          <w:szCs w:val="24"/>
        </w:rPr>
        <w:t>Richard</w:t>
      </w:r>
      <w:r w:rsidR="00AB00BE" w:rsidRPr="00112026">
        <w:rPr>
          <w:rFonts w:ascii="Arial" w:hAnsi="Arial" w:cs="Arial"/>
          <w:b/>
          <w:bCs/>
          <w:i/>
          <w:iCs/>
          <w:sz w:val="24"/>
          <w:szCs w:val="24"/>
        </w:rPr>
        <w:t xml:space="preserve"> </w:t>
      </w:r>
      <w:r w:rsidR="00BF6272" w:rsidRPr="00112026">
        <w:rPr>
          <w:rFonts w:ascii="Arial" w:hAnsi="Arial" w:cs="Arial"/>
          <w:b/>
          <w:bCs/>
          <w:i/>
          <w:iCs/>
          <w:sz w:val="24"/>
          <w:szCs w:val="24"/>
        </w:rPr>
        <w:t xml:space="preserve">was released from prison unexpectedly. </w:t>
      </w:r>
      <w:r w:rsidR="009707C5" w:rsidRPr="00112026">
        <w:rPr>
          <w:rFonts w:ascii="Arial" w:hAnsi="Arial" w:cs="Arial"/>
          <w:b/>
          <w:bCs/>
          <w:i/>
          <w:iCs/>
          <w:sz w:val="24"/>
          <w:szCs w:val="24"/>
        </w:rPr>
        <w:t xml:space="preserve">None of </w:t>
      </w:r>
      <w:r w:rsidR="001B1DFE" w:rsidRPr="00112026">
        <w:rPr>
          <w:rFonts w:ascii="Arial" w:hAnsi="Arial" w:cs="Arial"/>
          <w:b/>
          <w:bCs/>
          <w:i/>
          <w:iCs/>
          <w:sz w:val="24"/>
          <w:szCs w:val="24"/>
        </w:rPr>
        <w:t>the</w:t>
      </w:r>
      <w:r w:rsidR="009707C5" w:rsidRPr="00112026">
        <w:rPr>
          <w:rFonts w:ascii="Arial" w:hAnsi="Arial" w:cs="Arial"/>
          <w:b/>
          <w:bCs/>
          <w:i/>
          <w:iCs/>
          <w:sz w:val="24"/>
          <w:szCs w:val="24"/>
        </w:rPr>
        <w:t xml:space="preserve"> agencies who had been trying to support Lily Louise </w:t>
      </w:r>
      <w:r w:rsidR="009707C5" w:rsidRPr="00112026">
        <w:rPr>
          <w:rFonts w:ascii="Arial" w:hAnsi="Arial" w:cs="Arial"/>
          <w:b/>
          <w:bCs/>
          <w:i/>
          <w:iCs/>
          <w:sz w:val="24"/>
          <w:szCs w:val="24"/>
        </w:rPr>
        <w:lastRenderedPageBreak/>
        <w:t>expected him to</w:t>
      </w:r>
      <w:r w:rsidR="001B1DFE" w:rsidRPr="00112026">
        <w:rPr>
          <w:rFonts w:ascii="Arial" w:hAnsi="Arial" w:cs="Arial"/>
          <w:b/>
          <w:bCs/>
          <w:i/>
          <w:iCs/>
          <w:sz w:val="24"/>
          <w:szCs w:val="24"/>
        </w:rPr>
        <w:t xml:space="preserve"> </w:t>
      </w:r>
      <w:r w:rsidR="009707C5" w:rsidRPr="00112026">
        <w:rPr>
          <w:rFonts w:ascii="Arial" w:hAnsi="Arial" w:cs="Arial"/>
          <w:b/>
          <w:bCs/>
          <w:i/>
          <w:iCs/>
          <w:sz w:val="24"/>
          <w:szCs w:val="24"/>
        </w:rPr>
        <w:t xml:space="preserve">be released that </w:t>
      </w:r>
      <w:r w:rsidR="001B1DFE" w:rsidRPr="00112026">
        <w:rPr>
          <w:rFonts w:ascii="Arial" w:hAnsi="Arial" w:cs="Arial"/>
          <w:b/>
          <w:bCs/>
          <w:i/>
          <w:iCs/>
          <w:sz w:val="24"/>
          <w:szCs w:val="24"/>
        </w:rPr>
        <w:t>day.</w:t>
      </w:r>
      <w:r w:rsidR="00BF6272" w:rsidRPr="00112026">
        <w:rPr>
          <w:rFonts w:ascii="Arial" w:hAnsi="Arial" w:cs="Arial"/>
          <w:b/>
          <w:bCs/>
          <w:i/>
          <w:iCs/>
          <w:sz w:val="24"/>
          <w:szCs w:val="24"/>
        </w:rPr>
        <w:t xml:space="preserve"> He returned immediately to live with </w:t>
      </w:r>
      <w:r w:rsidR="00886E9D" w:rsidRPr="00112026">
        <w:rPr>
          <w:rFonts w:ascii="Arial" w:hAnsi="Arial" w:cs="Arial"/>
          <w:b/>
          <w:bCs/>
          <w:i/>
          <w:iCs/>
          <w:sz w:val="24"/>
          <w:szCs w:val="24"/>
        </w:rPr>
        <w:t>Lily Louise</w:t>
      </w:r>
      <w:r w:rsidR="00BF6272" w:rsidRPr="00112026">
        <w:rPr>
          <w:rFonts w:ascii="Arial" w:hAnsi="Arial" w:cs="Arial"/>
          <w:b/>
          <w:bCs/>
          <w:i/>
          <w:iCs/>
          <w:sz w:val="24"/>
          <w:szCs w:val="24"/>
        </w:rPr>
        <w:t xml:space="preserve">.  There was no contingency or safety plan </w:t>
      </w:r>
      <w:r w:rsidR="00615A65" w:rsidRPr="00112026">
        <w:rPr>
          <w:rFonts w:ascii="Arial" w:hAnsi="Arial" w:cs="Arial"/>
          <w:b/>
          <w:bCs/>
          <w:i/>
          <w:iCs/>
          <w:sz w:val="24"/>
          <w:szCs w:val="24"/>
        </w:rPr>
        <w:t>i</w:t>
      </w:r>
      <w:r w:rsidR="00BF6272" w:rsidRPr="00112026">
        <w:rPr>
          <w:rFonts w:ascii="Arial" w:hAnsi="Arial" w:cs="Arial"/>
          <w:b/>
          <w:bCs/>
          <w:i/>
          <w:iCs/>
          <w:sz w:val="24"/>
          <w:szCs w:val="24"/>
        </w:rPr>
        <w:t>n place.</w:t>
      </w:r>
    </w:p>
    <w:p w14:paraId="505FCCD2" w14:textId="77777777" w:rsidR="00615A65" w:rsidRPr="00047D2E" w:rsidRDefault="00615A65" w:rsidP="00615A65">
      <w:pPr>
        <w:pStyle w:val="ListParagraph"/>
        <w:rPr>
          <w:rFonts w:ascii="Arial" w:hAnsi="Arial" w:cs="Arial"/>
          <w:b/>
          <w:bCs/>
          <w:sz w:val="24"/>
          <w:szCs w:val="24"/>
        </w:rPr>
      </w:pPr>
    </w:p>
    <w:p w14:paraId="3120BF83" w14:textId="36E72C39" w:rsidR="00615A65" w:rsidRPr="00047D2E" w:rsidRDefault="00615A65">
      <w:pPr>
        <w:pStyle w:val="ListParagraph"/>
        <w:numPr>
          <w:ilvl w:val="1"/>
          <w:numId w:val="1"/>
        </w:numPr>
        <w:rPr>
          <w:rFonts w:ascii="Arial" w:hAnsi="Arial" w:cs="Arial"/>
          <w:b/>
          <w:bCs/>
          <w:sz w:val="24"/>
          <w:szCs w:val="24"/>
        </w:rPr>
      </w:pPr>
      <w:r w:rsidRPr="00047D2E">
        <w:rPr>
          <w:rFonts w:ascii="Arial" w:hAnsi="Arial" w:cs="Arial"/>
          <w:b/>
          <w:bCs/>
          <w:sz w:val="24"/>
          <w:szCs w:val="24"/>
        </w:rPr>
        <w:t>The role of the Crown Prosecution Service</w:t>
      </w:r>
    </w:p>
    <w:p w14:paraId="5D9850E2" w14:textId="7A72B73E" w:rsidR="0017250F" w:rsidRPr="00047D2E" w:rsidRDefault="0017250F" w:rsidP="00030C34">
      <w:pPr>
        <w:pStyle w:val="ListParagraph"/>
        <w:ind w:left="432"/>
        <w:rPr>
          <w:rFonts w:ascii="Arial" w:hAnsi="Arial" w:cs="Arial"/>
          <w:b/>
          <w:bCs/>
          <w:sz w:val="24"/>
          <w:szCs w:val="24"/>
        </w:rPr>
      </w:pPr>
      <w:r w:rsidRPr="00047D2E">
        <w:rPr>
          <w:rFonts w:ascii="Arial" w:hAnsi="Arial" w:cs="Arial"/>
          <w:b/>
          <w:bCs/>
          <w:sz w:val="24"/>
          <w:szCs w:val="24"/>
        </w:rPr>
        <w:t xml:space="preserve"> </w:t>
      </w:r>
    </w:p>
    <w:p w14:paraId="2C55AD65" w14:textId="6864E299" w:rsidR="008A747D" w:rsidRPr="00047D2E" w:rsidRDefault="0017250F" w:rsidP="003F6A5C">
      <w:pPr>
        <w:pStyle w:val="ListParagraph"/>
        <w:numPr>
          <w:ilvl w:val="2"/>
          <w:numId w:val="1"/>
        </w:numPr>
        <w:rPr>
          <w:rFonts w:ascii="Arial" w:hAnsi="Arial" w:cs="Arial"/>
          <w:b/>
          <w:bCs/>
          <w:sz w:val="24"/>
          <w:szCs w:val="24"/>
        </w:rPr>
      </w:pPr>
      <w:r w:rsidRPr="00047D2E">
        <w:rPr>
          <w:rFonts w:ascii="Arial" w:hAnsi="Arial" w:cs="Arial"/>
          <w:sz w:val="24"/>
          <w:szCs w:val="24"/>
        </w:rPr>
        <w:t>On presentation of evidence by the police, it is for the Crown Prosecution Service to determine the appropriate charges and issue</w:t>
      </w:r>
      <w:r w:rsidR="00855988" w:rsidRPr="00047D2E">
        <w:rPr>
          <w:rFonts w:ascii="Arial" w:hAnsi="Arial" w:cs="Arial"/>
          <w:sz w:val="24"/>
          <w:szCs w:val="24"/>
        </w:rPr>
        <w:t>s</w:t>
      </w:r>
      <w:r w:rsidRPr="00047D2E">
        <w:rPr>
          <w:rFonts w:ascii="Arial" w:hAnsi="Arial" w:cs="Arial"/>
          <w:sz w:val="24"/>
          <w:szCs w:val="24"/>
        </w:rPr>
        <w:t xml:space="preserve"> regarding bail</w:t>
      </w:r>
      <w:r w:rsidR="001B1DFE" w:rsidRPr="00047D2E">
        <w:rPr>
          <w:rFonts w:ascii="Arial" w:hAnsi="Arial" w:cs="Arial"/>
          <w:sz w:val="24"/>
          <w:szCs w:val="24"/>
        </w:rPr>
        <w:t>.  This was done in accordance with the Code for Crown Prosecution</w:t>
      </w:r>
      <w:r w:rsidRPr="00047D2E">
        <w:rPr>
          <w:rFonts w:ascii="Arial" w:hAnsi="Arial" w:cs="Arial"/>
          <w:sz w:val="24"/>
          <w:szCs w:val="24"/>
        </w:rPr>
        <w:t xml:space="preserve">. </w:t>
      </w:r>
      <w:r w:rsidR="008A747D" w:rsidRPr="00047D2E">
        <w:rPr>
          <w:rFonts w:ascii="Arial" w:hAnsi="Arial" w:cs="Arial"/>
          <w:sz w:val="24"/>
          <w:szCs w:val="24"/>
        </w:rPr>
        <w:t>The decision to charge with an offence of Actual Bodily Harm in respect of the incident on 28</w:t>
      </w:r>
      <w:r w:rsidR="008A747D" w:rsidRPr="00047D2E">
        <w:rPr>
          <w:rFonts w:ascii="Arial" w:hAnsi="Arial" w:cs="Arial"/>
          <w:sz w:val="24"/>
          <w:szCs w:val="24"/>
          <w:vertAlign w:val="superscript"/>
        </w:rPr>
        <w:t>th</w:t>
      </w:r>
      <w:r w:rsidR="008A747D" w:rsidRPr="00047D2E">
        <w:rPr>
          <w:rFonts w:ascii="Arial" w:hAnsi="Arial" w:cs="Arial"/>
          <w:sz w:val="24"/>
          <w:szCs w:val="24"/>
        </w:rPr>
        <w:t xml:space="preserve"> August 202</w:t>
      </w:r>
      <w:r w:rsidR="00817FFE" w:rsidRPr="00047D2E">
        <w:rPr>
          <w:rFonts w:ascii="Arial" w:hAnsi="Arial" w:cs="Arial"/>
          <w:sz w:val="24"/>
          <w:szCs w:val="24"/>
        </w:rPr>
        <w:t>0</w:t>
      </w:r>
      <w:r w:rsidR="008A747D" w:rsidRPr="00047D2E">
        <w:rPr>
          <w:rFonts w:ascii="Arial" w:hAnsi="Arial" w:cs="Arial"/>
          <w:sz w:val="24"/>
          <w:szCs w:val="24"/>
        </w:rPr>
        <w:t xml:space="preserve"> was appropriate. A charge of Common Assault by Beating was selected for the offence on 10</w:t>
      </w:r>
      <w:r w:rsidR="008A747D" w:rsidRPr="00047D2E">
        <w:rPr>
          <w:rFonts w:ascii="Arial" w:hAnsi="Arial" w:cs="Arial"/>
          <w:sz w:val="24"/>
          <w:szCs w:val="24"/>
          <w:vertAlign w:val="superscript"/>
        </w:rPr>
        <w:t>th</w:t>
      </w:r>
      <w:r w:rsidR="008A747D" w:rsidRPr="00047D2E">
        <w:rPr>
          <w:rFonts w:ascii="Arial" w:hAnsi="Arial" w:cs="Arial"/>
          <w:sz w:val="24"/>
          <w:szCs w:val="24"/>
        </w:rPr>
        <w:t xml:space="preserve"> September 2020.  In their review of practice, the service indicated that, having looked again at the circumstances, a charge of Actual Bodily Harm would have been more appropriate and would have given the court more sentencing powers. (The recently created offences of non-fatal strangulation or suffocation were not in force at the time)</w:t>
      </w:r>
      <w:r w:rsidR="00383025" w:rsidRPr="00047D2E">
        <w:rPr>
          <w:rFonts w:ascii="Arial" w:hAnsi="Arial" w:cs="Arial"/>
          <w:sz w:val="24"/>
          <w:szCs w:val="24"/>
        </w:rPr>
        <w:t>.</w:t>
      </w:r>
    </w:p>
    <w:p w14:paraId="06617C17" w14:textId="77777777" w:rsidR="00336C01" w:rsidRPr="00047D2E" w:rsidRDefault="00336C01" w:rsidP="00336C01">
      <w:pPr>
        <w:pStyle w:val="ListParagraph"/>
        <w:rPr>
          <w:rFonts w:ascii="Arial" w:hAnsi="Arial" w:cs="Arial"/>
          <w:b/>
          <w:bCs/>
          <w:sz w:val="24"/>
          <w:szCs w:val="24"/>
        </w:rPr>
      </w:pPr>
    </w:p>
    <w:p w14:paraId="57949A2E" w14:textId="77777777" w:rsidR="00336C01" w:rsidRPr="00047D2E" w:rsidRDefault="00855988" w:rsidP="003F6A5C">
      <w:pPr>
        <w:pStyle w:val="ListParagraph"/>
        <w:numPr>
          <w:ilvl w:val="2"/>
          <w:numId w:val="1"/>
        </w:numPr>
        <w:rPr>
          <w:rFonts w:ascii="Arial" w:hAnsi="Arial" w:cs="Arial"/>
          <w:b/>
          <w:bCs/>
          <w:sz w:val="24"/>
          <w:szCs w:val="24"/>
        </w:rPr>
      </w:pPr>
      <w:r w:rsidRPr="00047D2E">
        <w:rPr>
          <w:rFonts w:ascii="Arial" w:hAnsi="Arial" w:cs="Arial"/>
          <w:sz w:val="24"/>
          <w:szCs w:val="24"/>
        </w:rPr>
        <w:t xml:space="preserve">On review it was also considered that the decision not to pursue </w:t>
      </w:r>
      <w:r w:rsidR="00123EA2" w:rsidRPr="00047D2E">
        <w:rPr>
          <w:rFonts w:ascii="Arial" w:hAnsi="Arial" w:cs="Arial"/>
          <w:sz w:val="24"/>
          <w:szCs w:val="24"/>
        </w:rPr>
        <w:t>Controlling and Coercive Behaviour</w:t>
      </w:r>
      <w:r w:rsidRPr="00047D2E">
        <w:rPr>
          <w:rFonts w:ascii="Arial" w:hAnsi="Arial" w:cs="Arial"/>
          <w:sz w:val="24"/>
          <w:szCs w:val="24"/>
        </w:rPr>
        <w:t xml:space="preserve"> charges was premature and that the police could have been asked to follow up reasonable further lines of enquiry. It is however noted that in reality this would have made no difference to the outcome given the retraction.</w:t>
      </w:r>
      <w:r w:rsidR="008A747D" w:rsidRPr="00047D2E">
        <w:rPr>
          <w:rFonts w:ascii="Arial" w:hAnsi="Arial" w:cs="Arial"/>
          <w:sz w:val="24"/>
          <w:szCs w:val="24"/>
        </w:rPr>
        <w:t xml:space="preserve"> </w:t>
      </w:r>
    </w:p>
    <w:p w14:paraId="68D7FCD5" w14:textId="77777777" w:rsidR="003F6A5C" w:rsidRPr="00047D2E" w:rsidRDefault="003F6A5C" w:rsidP="003F6A5C">
      <w:pPr>
        <w:pStyle w:val="ListParagraph"/>
        <w:rPr>
          <w:rFonts w:ascii="Arial" w:hAnsi="Arial" w:cs="Arial"/>
          <w:b/>
          <w:bCs/>
          <w:sz w:val="24"/>
          <w:szCs w:val="24"/>
        </w:rPr>
      </w:pPr>
    </w:p>
    <w:p w14:paraId="7E4C4E14" w14:textId="60C6D339" w:rsidR="008A747D" w:rsidRPr="00047D2E" w:rsidRDefault="00817FFE" w:rsidP="003F6A5C">
      <w:pPr>
        <w:pStyle w:val="ListParagraph"/>
        <w:numPr>
          <w:ilvl w:val="2"/>
          <w:numId w:val="1"/>
        </w:numPr>
        <w:rPr>
          <w:rFonts w:ascii="Arial" w:hAnsi="Arial" w:cs="Arial"/>
          <w:b/>
          <w:bCs/>
          <w:sz w:val="24"/>
          <w:szCs w:val="24"/>
        </w:rPr>
      </w:pPr>
      <w:r w:rsidRPr="00047D2E">
        <w:rPr>
          <w:rFonts w:ascii="Arial" w:hAnsi="Arial" w:cs="Arial"/>
          <w:sz w:val="24"/>
          <w:szCs w:val="24"/>
        </w:rPr>
        <w:t>The decision not to proceed at court is considered to have been appropriate given the lack of supporting evidence</w:t>
      </w:r>
      <w:r w:rsidR="00336C01" w:rsidRPr="00047D2E">
        <w:rPr>
          <w:rFonts w:ascii="Arial" w:hAnsi="Arial" w:cs="Arial"/>
          <w:b/>
          <w:bCs/>
          <w:sz w:val="24"/>
          <w:szCs w:val="24"/>
        </w:rPr>
        <w:t>.</w:t>
      </w:r>
    </w:p>
    <w:p w14:paraId="6808D8C4" w14:textId="77777777" w:rsidR="00773367" w:rsidRPr="00047D2E" w:rsidRDefault="00773367" w:rsidP="00773367">
      <w:pPr>
        <w:pStyle w:val="ListParagraph"/>
        <w:rPr>
          <w:rFonts w:ascii="Arial" w:hAnsi="Arial" w:cs="Arial"/>
          <w:b/>
          <w:bCs/>
          <w:sz w:val="24"/>
          <w:szCs w:val="24"/>
        </w:rPr>
      </w:pPr>
    </w:p>
    <w:p w14:paraId="7B8CEA63" w14:textId="3D502190" w:rsidR="00773367" w:rsidRPr="00047D2E" w:rsidRDefault="00773367" w:rsidP="00773367">
      <w:pPr>
        <w:pStyle w:val="ListParagraph"/>
        <w:numPr>
          <w:ilvl w:val="1"/>
          <w:numId w:val="1"/>
        </w:numPr>
        <w:rPr>
          <w:rFonts w:ascii="Arial" w:hAnsi="Arial" w:cs="Arial"/>
          <w:b/>
          <w:bCs/>
          <w:sz w:val="24"/>
          <w:szCs w:val="24"/>
        </w:rPr>
      </w:pPr>
      <w:r w:rsidRPr="00047D2E">
        <w:rPr>
          <w:rFonts w:ascii="Arial" w:hAnsi="Arial" w:cs="Arial"/>
          <w:b/>
          <w:bCs/>
          <w:sz w:val="24"/>
          <w:szCs w:val="24"/>
        </w:rPr>
        <w:t>Interpretation of policy and risk assessment</w:t>
      </w:r>
    </w:p>
    <w:p w14:paraId="7EE1C0D1" w14:textId="1A3A3803" w:rsidR="00773367" w:rsidRPr="00047D2E" w:rsidRDefault="00773367" w:rsidP="00773367">
      <w:pPr>
        <w:pStyle w:val="ListParagraph"/>
        <w:ind w:left="432"/>
        <w:rPr>
          <w:rFonts w:ascii="Arial" w:hAnsi="Arial" w:cs="Arial"/>
          <w:sz w:val="24"/>
          <w:szCs w:val="24"/>
        </w:rPr>
      </w:pPr>
      <w:r w:rsidRPr="00047D2E">
        <w:rPr>
          <w:rFonts w:ascii="Arial" w:hAnsi="Arial" w:cs="Arial"/>
          <w:b/>
          <w:bCs/>
          <w:sz w:val="24"/>
          <w:szCs w:val="24"/>
        </w:rPr>
        <w:t xml:space="preserve">  </w:t>
      </w:r>
    </w:p>
    <w:p w14:paraId="45461109" w14:textId="738DD5CC" w:rsidR="00773367" w:rsidRPr="00047D2E" w:rsidRDefault="00773367" w:rsidP="00773367">
      <w:pPr>
        <w:pStyle w:val="ListParagraph"/>
        <w:numPr>
          <w:ilvl w:val="2"/>
          <w:numId w:val="1"/>
        </w:numPr>
        <w:rPr>
          <w:rFonts w:ascii="Arial" w:hAnsi="Arial" w:cs="Arial"/>
          <w:sz w:val="24"/>
          <w:szCs w:val="24"/>
        </w:rPr>
      </w:pPr>
      <w:r w:rsidRPr="00047D2E">
        <w:rPr>
          <w:rFonts w:ascii="Arial" w:hAnsi="Arial" w:cs="Arial"/>
          <w:sz w:val="24"/>
          <w:szCs w:val="24"/>
        </w:rPr>
        <w:t xml:space="preserve">Where body camera footage of police response to calls is available, Lily Louise’s demeanour is clear, and </w:t>
      </w:r>
      <w:r w:rsidR="005A24AB" w:rsidRPr="00047D2E">
        <w:rPr>
          <w:rFonts w:ascii="Arial" w:hAnsi="Arial" w:cs="Arial"/>
          <w:sz w:val="24"/>
          <w:szCs w:val="24"/>
        </w:rPr>
        <w:t xml:space="preserve">the trial judge commented that </w:t>
      </w:r>
      <w:r w:rsidRPr="00047D2E">
        <w:rPr>
          <w:rFonts w:ascii="Arial" w:hAnsi="Arial" w:cs="Arial"/>
          <w:sz w:val="24"/>
          <w:szCs w:val="24"/>
        </w:rPr>
        <w:t>she appears to be terrified. On one occasion</w:t>
      </w:r>
      <w:r w:rsidR="002472A6" w:rsidRPr="00047D2E">
        <w:rPr>
          <w:rFonts w:ascii="Arial" w:hAnsi="Arial" w:cs="Arial"/>
          <w:sz w:val="24"/>
          <w:szCs w:val="24"/>
        </w:rPr>
        <w:t>, contrary to policy,</w:t>
      </w:r>
      <w:r w:rsidRPr="00047D2E">
        <w:rPr>
          <w:rFonts w:ascii="Arial" w:hAnsi="Arial" w:cs="Arial"/>
          <w:sz w:val="24"/>
          <w:szCs w:val="24"/>
        </w:rPr>
        <w:t xml:space="preserve"> the camera was not used, and it appears the assessment of risk relied on a narrow interpretation of the DASH criteria.  The trial judge highlighted the importance of assessment of body language and the application of professional judgement.</w:t>
      </w:r>
    </w:p>
    <w:p w14:paraId="79E3FA92" w14:textId="2AB6C5EE" w:rsidR="00773367" w:rsidRPr="00047D2E" w:rsidRDefault="00773367" w:rsidP="00773367">
      <w:pPr>
        <w:pStyle w:val="ListParagraph"/>
        <w:ind w:left="1355"/>
        <w:rPr>
          <w:rFonts w:ascii="Arial" w:hAnsi="Arial" w:cs="Arial"/>
          <w:sz w:val="24"/>
          <w:szCs w:val="24"/>
        </w:rPr>
      </w:pPr>
      <w:r w:rsidRPr="00047D2E">
        <w:rPr>
          <w:rFonts w:ascii="Arial" w:hAnsi="Arial" w:cs="Arial"/>
          <w:sz w:val="24"/>
          <w:szCs w:val="24"/>
        </w:rPr>
        <w:t xml:space="preserve">  </w:t>
      </w:r>
    </w:p>
    <w:p w14:paraId="23059F5D" w14:textId="2F8C9373" w:rsidR="00773367" w:rsidRPr="00047D2E" w:rsidRDefault="00105AE1" w:rsidP="00773367">
      <w:pPr>
        <w:pStyle w:val="ListParagraph"/>
        <w:numPr>
          <w:ilvl w:val="2"/>
          <w:numId w:val="1"/>
        </w:numPr>
        <w:rPr>
          <w:rFonts w:ascii="Arial" w:hAnsi="Arial" w:cs="Arial"/>
          <w:sz w:val="24"/>
          <w:szCs w:val="24"/>
        </w:rPr>
      </w:pPr>
      <w:r w:rsidRPr="00047D2E">
        <w:rPr>
          <w:rFonts w:ascii="Arial" w:hAnsi="Arial" w:cs="Arial"/>
          <w:sz w:val="24"/>
          <w:szCs w:val="24"/>
        </w:rPr>
        <w:t>Similarly,</w:t>
      </w:r>
      <w:r w:rsidR="00773367" w:rsidRPr="00047D2E">
        <w:rPr>
          <w:rFonts w:ascii="Arial" w:hAnsi="Arial" w:cs="Arial"/>
          <w:sz w:val="24"/>
          <w:szCs w:val="24"/>
        </w:rPr>
        <w:t xml:space="preserve"> the review has been told that the current interpretation of the definition of eligibility for disclosure under Clare’s Law would not permit a disclosure to person’s such as Lily Louise’s daughter</w:t>
      </w:r>
      <w:r w:rsidR="005400F1" w:rsidRPr="00047D2E">
        <w:rPr>
          <w:rFonts w:ascii="Arial" w:hAnsi="Arial" w:cs="Arial"/>
          <w:sz w:val="24"/>
          <w:szCs w:val="24"/>
        </w:rPr>
        <w:t xml:space="preserve"> and this could have increased the risk to her had she remained in close contact with Richard.</w:t>
      </w:r>
    </w:p>
    <w:p w14:paraId="3287FA2B" w14:textId="77777777" w:rsidR="005400F1" w:rsidRPr="00047D2E" w:rsidRDefault="005400F1" w:rsidP="005400F1">
      <w:pPr>
        <w:pStyle w:val="ListParagraph"/>
        <w:rPr>
          <w:rFonts w:ascii="Arial" w:hAnsi="Arial" w:cs="Arial"/>
          <w:sz w:val="24"/>
          <w:szCs w:val="24"/>
        </w:rPr>
      </w:pPr>
    </w:p>
    <w:p w14:paraId="54B157F3" w14:textId="46F05DF8" w:rsidR="005400F1" w:rsidRPr="00112026" w:rsidRDefault="005400F1" w:rsidP="00773367">
      <w:pPr>
        <w:pStyle w:val="ListParagraph"/>
        <w:numPr>
          <w:ilvl w:val="2"/>
          <w:numId w:val="1"/>
        </w:numPr>
        <w:rPr>
          <w:rFonts w:ascii="Arial" w:hAnsi="Arial" w:cs="Arial"/>
          <w:i/>
          <w:iCs/>
          <w:sz w:val="24"/>
          <w:szCs w:val="24"/>
        </w:rPr>
      </w:pPr>
      <w:r w:rsidRPr="00112026">
        <w:rPr>
          <w:rFonts w:ascii="Arial" w:hAnsi="Arial" w:cs="Arial"/>
          <w:b/>
          <w:bCs/>
          <w:i/>
          <w:iCs/>
          <w:sz w:val="24"/>
          <w:szCs w:val="24"/>
        </w:rPr>
        <w:t xml:space="preserve">Outcome: </w:t>
      </w:r>
      <w:r w:rsidR="002472A6" w:rsidRPr="00112026">
        <w:rPr>
          <w:rFonts w:ascii="Arial" w:hAnsi="Arial" w:cs="Arial"/>
          <w:b/>
          <w:bCs/>
          <w:i/>
          <w:iCs/>
          <w:sz w:val="24"/>
          <w:szCs w:val="24"/>
        </w:rPr>
        <w:t>I</w:t>
      </w:r>
      <w:r w:rsidRPr="00112026">
        <w:rPr>
          <w:rFonts w:ascii="Arial" w:hAnsi="Arial" w:cs="Arial"/>
          <w:b/>
          <w:bCs/>
          <w:i/>
          <w:iCs/>
          <w:sz w:val="24"/>
          <w:szCs w:val="24"/>
        </w:rPr>
        <w:t>nterpretation of the guidelines</w:t>
      </w:r>
      <w:r w:rsidR="00D16F07" w:rsidRPr="00112026">
        <w:rPr>
          <w:rFonts w:ascii="Arial" w:hAnsi="Arial" w:cs="Arial"/>
          <w:b/>
          <w:bCs/>
          <w:i/>
          <w:iCs/>
          <w:sz w:val="24"/>
          <w:szCs w:val="24"/>
        </w:rPr>
        <w:t xml:space="preserve"> and policy</w:t>
      </w:r>
      <w:r w:rsidRPr="00112026">
        <w:rPr>
          <w:rFonts w:ascii="Arial" w:hAnsi="Arial" w:cs="Arial"/>
          <w:b/>
          <w:bCs/>
          <w:i/>
          <w:iCs/>
          <w:sz w:val="24"/>
          <w:szCs w:val="24"/>
        </w:rPr>
        <w:t xml:space="preserve"> may have contributed to the under-estimation of risk earlier in the couple</w:t>
      </w:r>
      <w:r w:rsidR="00613883" w:rsidRPr="00112026">
        <w:rPr>
          <w:rFonts w:ascii="Arial" w:hAnsi="Arial" w:cs="Arial"/>
          <w:b/>
          <w:bCs/>
          <w:i/>
          <w:iCs/>
          <w:sz w:val="24"/>
          <w:szCs w:val="24"/>
        </w:rPr>
        <w:t>’</w:t>
      </w:r>
      <w:r w:rsidRPr="00112026">
        <w:rPr>
          <w:rFonts w:ascii="Arial" w:hAnsi="Arial" w:cs="Arial"/>
          <w:b/>
          <w:bCs/>
          <w:i/>
          <w:iCs/>
          <w:sz w:val="24"/>
          <w:szCs w:val="24"/>
        </w:rPr>
        <w:t>s relationship.</w:t>
      </w:r>
    </w:p>
    <w:p w14:paraId="0FE73192" w14:textId="77777777" w:rsidR="00773367" w:rsidRPr="00047D2E" w:rsidRDefault="00773367" w:rsidP="00773367">
      <w:pPr>
        <w:pStyle w:val="ListParagraph"/>
        <w:ind w:left="360"/>
        <w:rPr>
          <w:rFonts w:ascii="Arial" w:hAnsi="Arial" w:cs="Arial"/>
          <w:sz w:val="24"/>
          <w:szCs w:val="24"/>
        </w:rPr>
      </w:pPr>
      <w:r w:rsidRPr="00047D2E">
        <w:rPr>
          <w:rFonts w:ascii="Arial" w:hAnsi="Arial" w:cs="Arial"/>
          <w:sz w:val="24"/>
          <w:szCs w:val="24"/>
        </w:rPr>
        <w:lastRenderedPageBreak/>
        <w:t xml:space="preserve">  </w:t>
      </w:r>
    </w:p>
    <w:p w14:paraId="1CD7FABB" w14:textId="627DD1D1" w:rsidR="00E710DF" w:rsidRPr="00047D2E" w:rsidRDefault="009B7ACE" w:rsidP="00082F07">
      <w:pPr>
        <w:pStyle w:val="ListParagraph"/>
        <w:numPr>
          <w:ilvl w:val="0"/>
          <w:numId w:val="1"/>
        </w:numPr>
        <w:rPr>
          <w:rFonts w:ascii="Arial" w:hAnsi="Arial" w:cs="Arial"/>
          <w:sz w:val="24"/>
          <w:szCs w:val="24"/>
        </w:rPr>
      </w:pPr>
      <w:r w:rsidRPr="00047D2E">
        <w:rPr>
          <w:rFonts w:ascii="Arial" w:hAnsi="Arial" w:cs="Arial"/>
          <w:b/>
          <w:bCs/>
          <w:sz w:val="24"/>
          <w:szCs w:val="24"/>
        </w:rPr>
        <w:t xml:space="preserve"> </w:t>
      </w:r>
      <w:r w:rsidR="00E710DF" w:rsidRPr="00047D2E">
        <w:rPr>
          <w:rFonts w:ascii="Arial" w:hAnsi="Arial" w:cs="Arial"/>
          <w:b/>
          <w:bCs/>
          <w:sz w:val="24"/>
          <w:szCs w:val="24"/>
        </w:rPr>
        <w:t xml:space="preserve">Lessons learnt and </w:t>
      </w:r>
      <w:r w:rsidR="00180F05" w:rsidRPr="00047D2E">
        <w:rPr>
          <w:rFonts w:ascii="Arial" w:hAnsi="Arial" w:cs="Arial"/>
          <w:b/>
          <w:bCs/>
          <w:sz w:val="24"/>
          <w:szCs w:val="24"/>
        </w:rPr>
        <w:t>DHR Recommendation</w:t>
      </w:r>
      <w:r w:rsidR="00E710DF" w:rsidRPr="00047D2E">
        <w:rPr>
          <w:rFonts w:ascii="Arial" w:hAnsi="Arial" w:cs="Arial"/>
          <w:b/>
          <w:bCs/>
          <w:sz w:val="24"/>
          <w:szCs w:val="24"/>
        </w:rPr>
        <w:t>s</w:t>
      </w:r>
    </w:p>
    <w:p w14:paraId="5B912727" w14:textId="77777777" w:rsidR="00336C01" w:rsidRPr="00047D2E" w:rsidRDefault="00336C01" w:rsidP="00336C01">
      <w:pPr>
        <w:pStyle w:val="ListParagraph"/>
        <w:ind w:left="360"/>
        <w:rPr>
          <w:rFonts w:ascii="Arial" w:hAnsi="Arial" w:cs="Arial"/>
          <w:sz w:val="24"/>
          <w:szCs w:val="24"/>
        </w:rPr>
      </w:pPr>
    </w:p>
    <w:p w14:paraId="068498D6" w14:textId="2C62BC9F" w:rsidR="005400F1" w:rsidRPr="00047D2E" w:rsidRDefault="005400F1" w:rsidP="000D5374">
      <w:pPr>
        <w:pStyle w:val="ListParagraph"/>
        <w:numPr>
          <w:ilvl w:val="2"/>
          <w:numId w:val="1"/>
        </w:numPr>
        <w:rPr>
          <w:rFonts w:ascii="Arial" w:hAnsi="Arial" w:cs="Arial"/>
          <w:sz w:val="24"/>
          <w:szCs w:val="24"/>
        </w:rPr>
      </w:pPr>
      <w:r w:rsidRPr="00047D2E">
        <w:rPr>
          <w:rFonts w:ascii="Arial" w:hAnsi="Arial" w:cs="Arial"/>
          <w:b/>
          <w:bCs/>
          <w:sz w:val="24"/>
          <w:szCs w:val="24"/>
        </w:rPr>
        <w:t>Risk assessment</w:t>
      </w:r>
      <w:r w:rsidR="00C76732" w:rsidRPr="00047D2E">
        <w:rPr>
          <w:rFonts w:ascii="Arial" w:hAnsi="Arial" w:cs="Arial"/>
          <w:b/>
          <w:bCs/>
          <w:sz w:val="24"/>
          <w:szCs w:val="24"/>
        </w:rPr>
        <w:t>:</w:t>
      </w:r>
      <w:r w:rsidR="00C76732" w:rsidRPr="00047D2E">
        <w:rPr>
          <w:rFonts w:ascii="Arial" w:hAnsi="Arial" w:cs="Arial"/>
          <w:sz w:val="24"/>
          <w:szCs w:val="24"/>
        </w:rPr>
        <w:t xml:space="preserve">  </w:t>
      </w:r>
      <w:r w:rsidRPr="00047D2E">
        <w:rPr>
          <w:rFonts w:ascii="Arial" w:hAnsi="Arial" w:cs="Arial"/>
          <w:sz w:val="24"/>
          <w:szCs w:val="24"/>
        </w:rPr>
        <w:t>Early police engagement with Lily Louise did not reach the expected standard of practice and, additionally, there is no evidence that the level of risk was fully informed by assessment of body language and application of professional opinion</w:t>
      </w:r>
      <w:r w:rsidR="005A24AB" w:rsidRPr="00047D2E">
        <w:rPr>
          <w:rFonts w:ascii="Arial" w:hAnsi="Arial" w:cs="Arial"/>
          <w:sz w:val="24"/>
          <w:szCs w:val="24"/>
        </w:rPr>
        <w:t>.</w:t>
      </w:r>
    </w:p>
    <w:p w14:paraId="033E5B57" w14:textId="77777777" w:rsidR="005A24AB" w:rsidRPr="00047D2E" w:rsidRDefault="005A24AB" w:rsidP="005A24AB">
      <w:pPr>
        <w:pStyle w:val="ListParagraph"/>
        <w:ind w:left="1355"/>
        <w:rPr>
          <w:rFonts w:ascii="Arial" w:hAnsi="Arial" w:cs="Arial"/>
          <w:sz w:val="24"/>
          <w:szCs w:val="24"/>
        </w:rPr>
      </w:pPr>
    </w:p>
    <w:p w14:paraId="28CC3E19" w14:textId="0D6B25F2" w:rsidR="00C76732" w:rsidRPr="00047D2E" w:rsidRDefault="005400F1" w:rsidP="005400F1">
      <w:pPr>
        <w:pStyle w:val="ListParagraph"/>
        <w:numPr>
          <w:ilvl w:val="2"/>
          <w:numId w:val="1"/>
        </w:numPr>
        <w:rPr>
          <w:rFonts w:ascii="Arial" w:hAnsi="Arial" w:cs="Arial"/>
          <w:sz w:val="24"/>
          <w:szCs w:val="24"/>
        </w:rPr>
      </w:pPr>
      <w:r w:rsidRPr="00047D2E">
        <w:rPr>
          <w:rFonts w:ascii="Arial" w:hAnsi="Arial" w:cs="Arial"/>
          <w:b/>
          <w:bCs/>
          <w:sz w:val="24"/>
          <w:szCs w:val="24"/>
        </w:rPr>
        <w:t>MARAC:</w:t>
      </w:r>
      <w:r w:rsidRPr="00047D2E">
        <w:rPr>
          <w:rFonts w:ascii="Arial" w:hAnsi="Arial" w:cs="Arial"/>
          <w:sz w:val="24"/>
          <w:szCs w:val="24"/>
        </w:rPr>
        <w:t xml:space="preserve">  </w:t>
      </w:r>
      <w:r w:rsidR="00C76732" w:rsidRPr="00047D2E">
        <w:rPr>
          <w:rFonts w:ascii="Arial" w:hAnsi="Arial" w:cs="Arial"/>
          <w:sz w:val="24"/>
          <w:szCs w:val="24"/>
        </w:rPr>
        <w:t>The information considered at the MARAC meeting was incomplete and, although the outcome was</w:t>
      </w:r>
      <w:r w:rsidR="00E710DF" w:rsidRPr="00047D2E">
        <w:rPr>
          <w:rFonts w:ascii="Arial" w:hAnsi="Arial" w:cs="Arial"/>
          <w:sz w:val="24"/>
          <w:szCs w:val="24"/>
        </w:rPr>
        <w:t>,</w:t>
      </w:r>
      <w:r w:rsidR="00B8217A" w:rsidRPr="00047D2E">
        <w:rPr>
          <w:rFonts w:ascii="Arial" w:hAnsi="Arial" w:cs="Arial"/>
          <w:sz w:val="24"/>
          <w:szCs w:val="24"/>
        </w:rPr>
        <w:t xml:space="preserve"> </w:t>
      </w:r>
      <w:r w:rsidR="00E710DF" w:rsidRPr="00047D2E">
        <w:rPr>
          <w:rFonts w:ascii="Arial" w:hAnsi="Arial" w:cs="Arial"/>
          <w:sz w:val="24"/>
          <w:szCs w:val="24"/>
        </w:rPr>
        <w:t>non</w:t>
      </w:r>
      <w:r w:rsidR="00884DEB">
        <w:rPr>
          <w:rFonts w:ascii="Arial" w:hAnsi="Arial" w:cs="Arial"/>
          <w:sz w:val="24"/>
          <w:szCs w:val="24"/>
        </w:rPr>
        <w:t>e</w:t>
      </w:r>
      <w:r w:rsidR="00E710DF" w:rsidRPr="00047D2E">
        <w:rPr>
          <w:rFonts w:ascii="Arial" w:hAnsi="Arial" w:cs="Arial"/>
          <w:sz w:val="24"/>
          <w:szCs w:val="24"/>
        </w:rPr>
        <w:t>-the-less</w:t>
      </w:r>
      <w:r w:rsidR="00B8217A" w:rsidRPr="00047D2E">
        <w:rPr>
          <w:rFonts w:ascii="Arial" w:hAnsi="Arial" w:cs="Arial"/>
          <w:sz w:val="24"/>
          <w:szCs w:val="24"/>
        </w:rPr>
        <w:t>,</w:t>
      </w:r>
      <w:r w:rsidR="00C76732" w:rsidRPr="00047D2E">
        <w:rPr>
          <w:rFonts w:ascii="Arial" w:hAnsi="Arial" w:cs="Arial"/>
          <w:sz w:val="24"/>
          <w:szCs w:val="24"/>
        </w:rPr>
        <w:t xml:space="preserve"> a categorisation of high risk, information about the nature and seriousness of </w:t>
      </w:r>
      <w:r w:rsidR="00454F80" w:rsidRPr="00047D2E">
        <w:rPr>
          <w:rFonts w:ascii="Arial" w:hAnsi="Arial" w:cs="Arial"/>
          <w:sz w:val="24"/>
          <w:szCs w:val="24"/>
        </w:rPr>
        <w:t>Richard</w:t>
      </w:r>
      <w:r w:rsidR="00AB00BE" w:rsidRPr="00047D2E">
        <w:rPr>
          <w:rFonts w:ascii="Arial" w:hAnsi="Arial" w:cs="Arial"/>
          <w:sz w:val="24"/>
          <w:szCs w:val="24"/>
        </w:rPr>
        <w:t xml:space="preserve">’s </w:t>
      </w:r>
      <w:r w:rsidR="00C76732" w:rsidRPr="00047D2E">
        <w:rPr>
          <w:rFonts w:ascii="Arial" w:hAnsi="Arial" w:cs="Arial"/>
          <w:sz w:val="24"/>
          <w:szCs w:val="24"/>
        </w:rPr>
        <w:t xml:space="preserve">previous offences was not sought.  The record of the meeting was lacking in </w:t>
      </w:r>
      <w:r w:rsidR="00105AE1" w:rsidRPr="00047D2E">
        <w:rPr>
          <w:rFonts w:ascii="Arial" w:hAnsi="Arial" w:cs="Arial"/>
          <w:sz w:val="24"/>
          <w:szCs w:val="24"/>
        </w:rPr>
        <w:t>detail,</w:t>
      </w:r>
      <w:r w:rsidR="00C76732" w:rsidRPr="00047D2E">
        <w:rPr>
          <w:rFonts w:ascii="Arial" w:hAnsi="Arial" w:cs="Arial"/>
          <w:sz w:val="24"/>
          <w:szCs w:val="24"/>
        </w:rPr>
        <w:t xml:space="preserve"> and no safety plan was set out.  Due to human error, crucial information about risk was not shared with the GP practice. </w:t>
      </w:r>
      <w:r w:rsidR="00E453D2">
        <w:rPr>
          <w:rFonts w:ascii="Arial" w:hAnsi="Arial" w:cs="Arial"/>
          <w:sz w:val="24"/>
          <w:szCs w:val="24"/>
        </w:rPr>
        <w:t>T</w:t>
      </w:r>
      <w:r w:rsidR="00C76732" w:rsidRPr="00047D2E">
        <w:rPr>
          <w:rFonts w:ascii="Arial" w:hAnsi="Arial" w:cs="Arial"/>
          <w:sz w:val="24"/>
          <w:szCs w:val="24"/>
        </w:rPr>
        <w:t xml:space="preserve">here was no re-consideration of risk following </w:t>
      </w:r>
      <w:r w:rsidR="00454F80" w:rsidRPr="00047D2E">
        <w:rPr>
          <w:rFonts w:ascii="Arial" w:hAnsi="Arial" w:cs="Arial"/>
          <w:sz w:val="24"/>
          <w:szCs w:val="24"/>
        </w:rPr>
        <w:t>Richard</w:t>
      </w:r>
      <w:r w:rsidR="00AB00BE" w:rsidRPr="00047D2E">
        <w:rPr>
          <w:rFonts w:ascii="Arial" w:hAnsi="Arial" w:cs="Arial"/>
          <w:sz w:val="24"/>
          <w:szCs w:val="24"/>
        </w:rPr>
        <w:t xml:space="preserve">’s </w:t>
      </w:r>
      <w:r w:rsidR="00C76732" w:rsidRPr="00047D2E">
        <w:rPr>
          <w:rFonts w:ascii="Arial" w:hAnsi="Arial" w:cs="Arial"/>
          <w:sz w:val="24"/>
          <w:szCs w:val="24"/>
        </w:rPr>
        <w:t>release from custody. Since the even</w:t>
      </w:r>
      <w:r w:rsidR="00B8217A" w:rsidRPr="00047D2E">
        <w:rPr>
          <w:rFonts w:ascii="Arial" w:hAnsi="Arial" w:cs="Arial"/>
          <w:sz w:val="24"/>
          <w:szCs w:val="24"/>
        </w:rPr>
        <w:t>t</w:t>
      </w:r>
      <w:r w:rsidR="00C76732" w:rsidRPr="00047D2E">
        <w:rPr>
          <w:rFonts w:ascii="Arial" w:hAnsi="Arial" w:cs="Arial"/>
          <w:sz w:val="24"/>
          <w:szCs w:val="24"/>
        </w:rPr>
        <w:t>s subject of this review the operation of the MARAC has been reviewed and changes made.</w:t>
      </w:r>
    </w:p>
    <w:p w14:paraId="4B4C3346" w14:textId="77777777" w:rsidR="00B8217A" w:rsidRPr="00047D2E" w:rsidRDefault="00B8217A" w:rsidP="00B8217A">
      <w:pPr>
        <w:pStyle w:val="ListParagraph"/>
        <w:ind w:left="360"/>
        <w:rPr>
          <w:rFonts w:ascii="Arial" w:hAnsi="Arial" w:cs="Arial"/>
          <w:sz w:val="24"/>
          <w:szCs w:val="24"/>
        </w:rPr>
      </w:pPr>
    </w:p>
    <w:p w14:paraId="091ADA40" w14:textId="67B645CF" w:rsidR="002D6832" w:rsidRPr="00047D2E" w:rsidRDefault="00C76732" w:rsidP="00B8217A">
      <w:pPr>
        <w:pStyle w:val="ListParagraph"/>
        <w:ind w:left="360"/>
        <w:rPr>
          <w:rFonts w:ascii="Arial" w:hAnsi="Arial" w:cs="Arial"/>
          <w:sz w:val="24"/>
          <w:szCs w:val="24"/>
        </w:rPr>
      </w:pPr>
      <w:r w:rsidRPr="00047D2E">
        <w:rPr>
          <w:rFonts w:ascii="Arial" w:hAnsi="Arial" w:cs="Arial"/>
          <w:b/>
          <w:bCs/>
          <w:sz w:val="24"/>
          <w:szCs w:val="24"/>
        </w:rPr>
        <w:t>R</w:t>
      </w:r>
      <w:r w:rsidR="00886E9D" w:rsidRPr="00047D2E">
        <w:rPr>
          <w:rFonts w:ascii="Arial" w:hAnsi="Arial" w:cs="Arial"/>
          <w:b/>
          <w:bCs/>
          <w:sz w:val="24"/>
          <w:szCs w:val="24"/>
        </w:rPr>
        <w:t xml:space="preserve">ecommendation </w:t>
      </w:r>
      <w:r w:rsidR="00E15370" w:rsidRPr="00047D2E">
        <w:rPr>
          <w:rFonts w:ascii="Arial" w:hAnsi="Arial" w:cs="Arial"/>
          <w:b/>
          <w:bCs/>
          <w:sz w:val="24"/>
          <w:szCs w:val="24"/>
        </w:rPr>
        <w:t>1</w:t>
      </w:r>
      <w:r w:rsidRPr="00047D2E">
        <w:rPr>
          <w:rFonts w:ascii="Arial" w:hAnsi="Arial" w:cs="Arial"/>
          <w:b/>
          <w:bCs/>
          <w:sz w:val="24"/>
          <w:szCs w:val="24"/>
        </w:rPr>
        <w:t xml:space="preserve"> </w:t>
      </w:r>
      <w:r w:rsidRPr="00047D2E">
        <w:rPr>
          <w:rFonts w:ascii="Arial" w:hAnsi="Arial" w:cs="Arial"/>
          <w:sz w:val="24"/>
          <w:szCs w:val="24"/>
        </w:rPr>
        <w:t xml:space="preserve">– </w:t>
      </w:r>
      <w:r w:rsidR="002D6832" w:rsidRPr="00047D2E">
        <w:rPr>
          <w:rFonts w:ascii="Arial" w:hAnsi="Arial" w:cs="Arial"/>
          <w:sz w:val="24"/>
          <w:szCs w:val="24"/>
        </w:rPr>
        <w:t xml:space="preserve">West Yorkshire Police should review training and support </w:t>
      </w:r>
      <w:r w:rsidR="00613883" w:rsidRPr="00047D2E">
        <w:rPr>
          <w:rFonts w:ascii="Arial" w:hAnsi="Arial" w:cs="Arial"/>
          <w:sz w:val="24"/>
          <w:szCs w:val="24"/>
        </w:rPr>
        <w:t xml:space="preserve">to </w:t>
      </w:r>
      <w:r w:rsidR="002D6832" w:rsidRPr="00047D2E">
        <w:rPr>
          <w:rFonts w:ascii="Arial" w:hAnsi="Arial" w:cs="Arial"/>
          <w:sz w:val="24"/>
          <w:szCs w:val="24"/>
        </w:rPr>
        <w:t>officers to ensure the importance of interpretation of body language and the application of professional judgement inform risk assessments</w:t>
      </w:r>
      <w:r w:rsidR="005A24AB" w:rsidRPr="00047D2E">
        <w:rPr>
          <w:rFonts w:ascii="Arial" w:hAnsi="Arial" w:cs="Arial"/>
          <w:sz w:val="24"/>
          <w:szCs w:val="24"/>
        </w:rPr>
        <w:t>.</w:t>
      </w:r>
    </w:p>
    <w:p w14:paraId="63611069" w14:textId="77777777" w:rsidR="002D6832" w:rsidRPr="00047D2E" w:rsidRDefault="002D6832" w:rsidP="00B8217A">
      <w:pPr>
        <w:pStyle w:val="ListParagraph"/>
        <w:ind w:left="360"/>
        <w:rPr>
          <w:rFonts w:ascii="Arial" w:hAnsi="Arial" w:cs="Arial"/>
          <w:b/>
          <w:bCs/>
          <w:sz w:val="24"/>
          <w:szCs w:val="24"/>
        </w:rPr>
      </w:pPr>
    </w:p>
    <w:p w14:paraId="431F020B" w14:textId="3FF68D0E" w:rsidR="00886E9D" w:rsidRPr="00047D2E" w:rsidRDefault="002D6832" w:rsidP="00B8217A">
      <w:pPr>
        <w:pStyle w:val="ListParagraph"/>
        <w:ind w:left="360"/>
        <w:rPr>
          <w:rFonts w:ascii="Arial" w:hAnsi="Arial" w:cs="Arial"/>
          <w:sz w:val="24"/>
          <w:szCs w:val="24"/>
        </w:rPr>
      </w:pPr>
      <w:r w:rsidRPr="00047D2E">
        <w:rPr>
          <w:rFonts w:ascii="Arial" w:hAnsi="Arial" w:cs="Arial"/>
          <w:b/>
          <w:bCs/>
          <w:sz w:val="24"/>
          <w:szCs w:val="24"/>
        </w:rPr>
        <w:t xml:space="preserve">Recommendation 2: </w:t>
      </w:r>
      <w:r w:rsidR="00886E9D" w:rsidRPr="00047D2E">
        <w:rPr>
          <w:rFonts w:ascii="Arial" w:hAnsi="Arial" w:cs="Arial"/>
          <w:sz w:val="24"/>
          <w:szCs w:val="24"/>
        </w:rPr>
        <w:t xml:space="preserve">The </w:t>
      </w:r>
      <w:r w:rsidR="00C76732" w:rsidRPr="00047D2E">
        <w:rPr>
          <w:rFonts w:ascii="Arial" w:hAnsi="Arial" w:cs="Arial"/>
          <w:sz w:val="24"/>
          <w:szCs w:val="24"/>
        </w:rPr>
        <w:t>C</w:t>
      </w:r>
      <w:r w:rsidR="00886E9D" w:rsidRPr="00047D2E">
        <w:rPr>
          <w:rFonts w:ascii="Arial" w:hAnsi="Arial" w:cs="Arial"/>
          <w:sz w:val="24"/>
          <w:szCs w:val="24"/>
        </w:rPr>
        <w:t xml:space="preserve">ommunity </w:t>
      </w:r>
      <w:r w:rsidR="00C76732" w:rsidRPr="00047D2E">
        <w:rPr>
          <w:rFonts w:ascii="Arial" w:hAnsi="Arial" w:cs="Arial"/>
          <w:sz w:val="24"/>
          <w:szCs w:val="24"/>
        </w:rPr>
        <w:t>S</w:t>
      </w:r>
      <w:r w:rsidR="00886E9D" w:rsidRPr="00047D2E">
        <w:rPr>
          <w:rFonts w:ascii="Arial" w:hAnsi="Arial" w:cs="Arial"/>
          <w:sz w:val="24"/>
          <w:szCs w:val="24"/>
        </w:rPr>
        <w:t xml:space="preserve">afety </w:t>
      </w:r>
      <w:r w:rsidR="00C76732" w:rsidRPr="00047D2E">
        <w:rPr>
          <w:rFonts w:ascii="Arial" w:hAnsi="Arial" w:cs="Arial"/>
          <w:sz w:val="24"/>
          <w:szCs w:val="24"/>
        </w:rPr>
        <w:t>P</w:t>
      </w:r>
      <w:r w:rsidR="00886E9D" w:rsidRPr="00047D2E">
        <w:rPr>
          <w:rFonts w:ascii="Arial" w:hAnsi="Arial" w:cs="Arial"/>
          <w:sz w:val="24"/>
          <w:szCs w:val="24"/>
        </w:rPr>
        <w:t>artnership</w:t>
      </w:r>
      <w:r w:rsidR="00C76732" w:rsidRPr="00047D2E">
        <w:rPr>
          <w:rFonts w:ascii="Arial" w:hAnsi="Arial" w:cs="Arial"/>
          <w:sz w:val="24"/>
          <w:szCs w:val="24"/>
        </w:rPr>
        <w:t xml:space="preserve"> should conduct an audit of MARAC practice to ensure the changes which have been </w:t>
      </w:r>
      <w:r w:rsidR="005A24AB" w:rsidRPr="00047D2E">
        <w:rPr>
          <w:rFonts w:ascii="Arial" w:hAnsi="Arial" w:cs="Arial"/>
          <w:sz w:val="24"/>
          <w:szCs w:val="24"/>
        </w:rPr>
        <w:t xml:space="preserve">introduced </w:t>
      </w:r>
      <w:r w:rsidR="00C76732" w:rsidRPr="00047D2E">
        <w:rPr>
          <w:rFonts w:ascii="Arial" w:hAnsi="Arial" w:cs="Arial"/>
          <w:sz w:val="24"/>
          <w:szCs w:val="24"/>
        </w:rPr>
        <w:t>are sufficient to</w:t>
      </w:r>
      <w:r w:rsidR="00886E9D" w:rsidRPr="00047D2E">
        <w:rPr>
          <w:rFonts w:ascii="Arial" w:hAnsi="Arial" w:cs="Arial"/>
          <w:sz w:val="24"/>
          <w:szCs w:val="24"/>
        </w:rPr>
        <w:t>:</w:t>
      </w:r>
    </w:p>
    <w:p w14:paraId="2CDE2FC0" w14:textId="62DAAA92" w:rsidR="00886E9D" w:rsidRPr="00047D2E" w:rsidRDefault="00C76732">
      <w:pPr>
        <w:pStyle w:val="ListParagraph"/>
        <w:numPr>
          <w:ilvl w:val="0"/>
          <w:numId w:val="23"/>
        </w:numPr>
        <w:rPr>
          <w:rFonts w:ascii="Arial" w:hAnsi="Arial" w:cs="Arial"/>
          <w:sz w:val="24"/>
          <w:szCs w:val="24"/>
        </w:rPr>
      </w:pPr>
      <w:r w:rsidRPr="00047D2E">
        <w:rPr>
          <w:rFonts w:ascii="Arial" w:hAnsi="Arial" w:cs="Arial"/>
          <w:sz w:val="24"/>
          <w:szCs w:val="24"/>
        </w:rPr>
        <w:t xml:space="preserve">ensure all relevant information is provided to inform risk assessment, </w:t>
      </w:r>
    </w:p>
    <w:p w14:paraId="039EFE23" w14:textId="77777777" w:rsidR="00886E9D" w:rsidRPr="00047D2E" w:rsidRDefault="00C76732">
      <w:pPr>
        <w:pStyle w:val="ListParagraph"/>
        <w:numPr>
          <w:ilvl w:val="0"/>
          <w:numId w:val="23"/>
        </w:numPr>
        <w:rPr>
          <w:rFonts w:ascii="Arial" w:hAnsi="Arial" w:cs="Arial"/>
          <w:sz w:val="24"/>
          <w:szCs w:val="24"/>
        </w:rPr>
      </w:pPr>
      <w:r w:rsidRPr="00047D2E">
        <w:rPr>
          <w:rFonts w:ascii="Arial" w:hAnsi="Arial" w:cs="Arial"/>
          <w:sz w:val="24"/>
          <w:szCs w:val="24"/>
        </w:rPr>
        <w:t xml:space="preserve">appropriate records are kept, </w:t>
      </w:r>
    </w:p>
    <w:p w14:paraId="53E6983C" w14:textId="040A0CD5" w:rsidR="00886E9D" w:rsidRPr="00047D2E" w:rsidRDefault="001B1DFE">
      <w:pPr>
        <w:pStyle w:val="ListParagraph"/>
        <w:numPr>
          <w:ilvl w:val="0"/>
          <w:numId w:val="23"/>
        </w:numPr>
        <w:rPr>
          <w:rFonts w:ascii="Arial" w:hAnsi="Arial" w:cs="Arial"/>
          <w:sz w:val="24"/>
          <w:szCs w:val="24"/>
        </w:rPr>
      </w:pPr>
      <w:r w:rsidRPr="00047D2E">
        <w:rPr>
          <w:rFonts w:ascii="Arial" w:hAnsi="Arial" w:cs="Arial"/>
          <w:sz w:val="24"/>
          <w:szCs w:val="24"/>
        </w:rPr>
        <w:t xml:space="preserve">multi-agency risk management </w:t>
      </w:r>
      <w:r w:rsidR="00C76732" w:rsidRPr="00047D2E">
        <w:rPr>
          <w:rFonts w:ascii="Arial" w:hAnsi="Arial" w:cs="Arial"/>
          <w:sz w:val="24"/>
          <w:szCs w:val="24"/>
        </w:rPr>
        <w:t xml:space="preserve">plans are developed and clearly set out, </w:t>
      </w:r>
    </w:p>
    <w:p w14:paraId="3E76FE67" w14:textId="05822B7F" w:rsidR="00C76732" w:rsidRPr="00047D2E" w:rsidRDefault="00C76732">
      <w:pPr>
        <w:pStyle w:val="ListParagraph"/>
        <w:numPr>
          <w:ilvl w:val="0"/>
          <w:numId w:val="23"/>
        </w:numPr>
        <w:rPr>
          <w:rFonts w:ascii="Arial" w:hAnsi="Arial" w:cs="Arial"/>
          <w:sz w:val="24"/>
          <w:szCs w:val="24"/>
        </w:rPr>
      </w:pPr>
      <w:r w:rsidRPr="00047D2E">
        <w:rPr>
          <w:rFonts w:ascii="Arial" w:hAnsi="Arial" w:cs="Arial"/>
          <w:sz w:val="24"/>
          <w:szCs w:val="24"/>
        </w:rPr>
        <w:t xml:space="preserve">review points and contingency plans are </w:t>
      </w:r>
      <w:r w:rsidR="007C62BF" w:rsidRPr="00047D2E">
        <w:rPr>
          <w:rFonts w:ascii="Arial" w:hAnsi="Arial" w:cs="Arial"/>
          <w:sz w:val="24"/>
          <w:szCs w:val="24"/>
        </w:rPr>
        <w:t>agreed,</w:t>
      </w:r>
      <w:r w:rsidRPr="00047D2E">
        <w:rPr>
          <w:rFonts w:ascii="Arial" w:hAnsi="Arial" w:cs="Arial"/>
          <w:sz w:val="24"/>
          <w:szCs w:val="24"/>
        </w:rPr>
        <w:t xml:space="preserve"> and the outcome of the meetings circulated to relevant agencies.</w:t>
      </w:r>
    </w:p>
    <w:p w14:paraId="760A8D88" w14:textId="4557F1AD" w:rsidR="00C76732" w:rsidRPr="00047D2E" w:rsidRDefault="00C76732" w:rsidP="00B8217A">
      <w:pPr>
        <w:pStyle w:val="ListParagraph"/>
        <w:ind w:left="360"/>
        <w:rPr>
          <w:rFonts w:ascii="Arial" w:hAnsi="Arial" w:cs="Arial"/>
          <w:sz w:val="24"/>
          <w:szCs w:val="24"/>
        </w:rPr>
      </w:pPr>
      <w:r w:rsidRPr="00047D2E">
        <w:rPr>
          <w:rFonts w:ascii="Arial" w:hAnsi="Arial" w:cs="Arial"/>
          <w:sz w:val="24"/>
          <w:szCs w:val="24"/>
        </w:rPr>
        <w:t xml:space="preserve">  </w:t>
      </w:r>
    </w:p>
    <w:p w14:paraId="25BE80D6" w14:textId="2F226035" w:rsidR="00D16F07" w:rsidRPr="00047D2E" w:rsidRDefault="00C76732">
      <w:pPr>
        <w:pStyle w:val="ListParagraph"/>
        <w:numPr>
          <w:ilvl w:val="1"/>
          <w:numId w:val="1"/>
        </w:numPr>
        <w:rPr>
          <w:rFonts w:ascii="Arial" w:hAnsi="Arial" w:cs="Arial"/>
          <w:sz w:val="24"/>
          <w:szCs w:val="24"/>
        </w:rPr>
      </w:pPr>
      <w:r w:rsidRPr="00047D2E">
        <w:rPr>
          <w:rFonts w:ascii="Arial" w:hAnsi="Arial" w:cs="Arial"/>
          <w:b/>
          <w:bCs/>
          <w:sz w:val="24"/>
          <w:szCs w:val="24"/>
        </w:rPr>
        <w:t>Retractions:</w:t>
      </w:r>
      <w:r w:rsidRPr="00047D2E">
        <w:rPr>
          <w:rFonts w:ascii="Arial" w:hAnsi="Arial" w:cs="Arial"/>
          <w:sz w:val="24"/>
          <w:szCs w:val="24"/>
        </w:rPr>
        <w:t xml:space="preserve">  The reasons why victims might retract their allegations are well understood and it is recognised that this </w:t>
      </w:r>
      <w:r w:rsidR="00817FFE" w:rsidRPr="00047D2E">
        <w:rPr>
          <w:rFonts w:ascii="Arial" w:hAnsi="Arial" w:cs="Arial"/>
          <w:sz w:val="24"/>
          <w:szCs w:val="24"/>
        </w:rPr>
        <w:t xml:space="preserve">is </w:t>
      </w:r>
      <w:r w:rsidRPr="00047D2E">
        <w:rPr>
          <w:rFonts w:ascii="Arial" w:hAnsi="Arial" w:cs="Arial"/>
          <w:sz w:val="24"/>
          <w:szCs w:val="24"/>
        </w:rPr>
        <w:t xml:space="preserve">often as a result of fear and lack of confidence that a victim can be kept safe alongside a belief by the victim that perpetrator “didn’t mean to hurt me”, or a continuing attachment. </w:t>
      </w:r>
      <w:r w:rsidR="00491E6C" w:rsidRPr="00047D2E">
        <w:rPr>
          <w:rFonts w:ascii="Arial" w:hAnsi="Arial" w:cs="Arial"/>
          <w:sz w:val="24"/>
          <w:szCs w:val="24"/>
        </w:rPr>
        <w:t>There is also the risk that the perpetrator is applying pressure and intimidation. In this c</w:t>
      </w:r>
      <w:r w:rsidR="00584615" w:rsidRPr="00047D2E">
        <w:rPr>
          <w:rFonts w:ascii="Arial" w:hAnsi="Arial" w:cs="Arial"/>
          <w:sz w:val="24"/>
          <w:szCs w:val="24"/>
        </w:rPr>
        <w:t>a</w:t>
      </w:r>
      <w:r w:rsidR="00491E6C" w:rsidRPr="00047D2E">
        <w:rPr>
          <w:rFonts w:ascii="Arial" w:hAnsi="Arial" w:cs="Arial"/>
          <w:sz w:val="24"/>
          <w:szCs w:val="24"/>
        </w:rPr>
        <w:t>se it is now known that there we</w:t>
      </w:r>
      <w:r w:rsidR="00584615" w:rsidRPr="00047D2E">
        <w:rPr>
          <w:rFonts w:ascii="Arial" w:hAnsi="Arial" w:cs="Arial"/>
          <w:sz w:val="24"/>
          <w:szCs w:val="24"/>
        </w:rPr>
        <w:t>r</w:t>
      </w:r>
      <w:r w:rsidR="00491E6C" w:rsidRPr="00047D2E">
        <w:rPr>
          <w:rFonts w:ascii="Arial" w:hAnsi="Arial" w:cs="Arial"/>
          <w:sz w:val="24"/>
          <w:szCs w:val="24"/>
        </w:rPr>
        <w:t xml:space="preserve">e </w:t>
      </w:r>
      <w:r w:rsidR="00584615" w:rsidRPr="00047D2E">
        <w:rPr>
          <w:rFonts w:ascii="Arial" w:hAnsi="Arial" w:cs="Arial"/>
          <w:sz w:val="24"/>
          <w:szCs w:val="24"/>
        </w:rPr>
        <w:t xml:space="preserve">phone calls </w:t>
      </w:r>
      <w:r w:rsidR="00491E6C" w:rsidRPr="00047D2E">
        <w:rPr>
          <w:rFonts w:ascii="Arial" w:hAnsi="Arial" w:cs="Arial"/>
          <w:sz w:val="24"/>
          <w:szCs w:val="24"/>
        </w:rPr>
        <w:t>and face to face contacts during</w:t>
      </w:r>
      <w:r w:rsidR="00584615" w:rsidRPr="00047D2E">
        <w:rPr>
          <w:rFonts w:ascii="Arial" w:hAnsi="Arial" w:cs="Arial"/>
          <w:sz w:val="24"/>
          <w:szCs w:val="24"/>
        </w:rPr>
        <w:t xml:space="preserve"> </w:t>
      </w:r>
      <w:r w:rsidR="00491E6C" w:rsidRPr="00047D2E">
        <w:rPr>
          <w:rFonts w:ascii="Arial" w:hAnsi="Arial" w:cs="Arial"/>
          <w:sz w:val="24"/>
          <w:szCs w:val="24"/>
        </w:rPr>
        <w:t>t</w:t>
      </w:r>
      <w:r w:rsidR="00584615" w:rsidRPr="00047D2E">
        <w:rPr>
          <w:rFonts w:ascii="Arial" w:hAnsi="Arial" w:cs="Arial"/>
          <w:sz w:val="24"/>
          <w:szCs w:val="24"/>
        </w:rPr>
        <w:t>h</w:t>
      </w:r>
      <w:r w:rsidR="00491E6C" w:rsidRPr="00047D2E">
        <w:rPr>
          <w:rFonts w:ascii="Arial" w:hAnsi="Arial" w:cs="Arial"/>
          <w:sz w:val="24"/>
          <w:szCs w:val="24"/>
        </w:rPr>
        <w:t>e period of remand. The</w:t>
      </w:r>
      <w:r w:rsidR="00D16F07" w:rsidRPr="00047D2E">
        <w:rPr>
          <w:rFonts w:ascii="Arial" w:hAnsi="Arial" w:cs="Arial"/>
          <w:sz w:val="24"/>
          <w:szCs w:val="24"/>
        </w:rPr>
        <w:t xml:space="preserve"> </w:t>
      </w:r>
      <w:r w:rsidR="00491E6C" w:rsidRPr="00047D2E">
        <w:rPr>
          <w:rFonts w:ascii="Arial" w:hAnsi="Arial" w:cs="Arial"/>
          <w:sz w:val="24"/>
          <w:szCs w:val="24"/>
        </w:rPr>
        <w:t>learning point here for WYP in respect of what can be done in conjunction with the prison to stop visit</w:t>
      </w:r>
      <w:r w:rsidR="002E5B16" w:rsidRPr="00047D2E">
        <w:rPr>
          <w:rFonts w:ascii="Arial" w:hAnsi="Arial" w:cs="Arial"/>
          <w:sz w:val="24"/>
          <w:szCs w:val="24"/>
        </w:rPr>
        <w:t xml:space="preserve">s </w:t>
      </w:r>
      <w:r w:rsidR="00491E6C" w:rsidRPr="00047D2E">
        <w:rPr>
          <w:rFonts w:ascii="Arial" w:hAnsi="Arial" w:cs="Arial"/>
          <w:sz w:val="24"/>
          <w:szCs w:val="24"/>
        </w:rPr>
        <w:t>and phone calls</w:t>
      </w:r>
      <w:r w:rsidR="005A24AB" w:rsidRPr="00047D2E">
        <w:rPr>
          <w:rFonts w:ascii="Arial" w:hAnsi="Arial" w:cs="Arial"/>
          <w:sz w:val="24"/>
          <w:szCs w:val="24"/>
        </w:rPr>
        <w:t xml:space="preserve"> has been actioned with the introduction of a new system to assess the risk of </w:t>
      </w:r>
      <w:r w:rsidR="002E5B16" w:rsidRPr="00047D2E">
        <w:rPr>
          <w:rFonts w:ascii="Arial" w:hAnsi="Arial" w:cs="Arial"/>
          <w:sz w:val="24"/>
          <w:szCs w:val="24"/>
        </w:rPr>
        <w:t>v</w:t>
      </w:r>
      <w:r w:rsidR="005A24AB" w:rsidRPr="00047D2E">
        <w:rPr>
          <w:rFonts w:ascii="Arial" w:hAnsi="Arial" w:cs="Arial"/>
          <w:sz w:val="24"/>
          <w:szCs w:val="24"/>
        </w:rPr>
        <w:t>ictim intimidation in the local police force</w:t>
      </w:r>
      <w:r w:rsidR="002E5B16" w:rsidRPr="00047D2E">
        <w:rPr>
          <w:rFonts w:ascii="Arial" w:hAnsi="Arial" w:cs="Arial"/>
          <w:sz w:val="24"/>
          <w:szCs w:val="24"/>
        </w:rPr>
        <w:t>,</w:t>
      </w:r>
      <w:r w:rsidR="005A24AB" w:rsidRPr="00047D2E">
        <w:rPr>
          <w:rFonts w:ascii="Arial" w:hAnsi="Arial" w:cs="Arial"/>
          <w:sz w:val="24"/>
          <w:szCs w:val="24"/>
        </w:rPr>
        <w:t xml:space="preserve"> and new processes adopted in the prison service.</w:t>
      </w:r>
      <w:r w:rsidR="00491E6C" w:rsidRPr="00047D2E">
        <w:rPr>
          <w:rFonts w:ascii="Arial" w:hAnsi="Arial" w:cs="Arial"/>
          <w:sz w:val="24"/>
          <w:szCs w:val="24"/>
        </w:rPr>
        <w:t xml:space="preserve"> </w:t>
      </w:r>
    </w:p>
    <w:p w14:paraId="1985E325" w14:textId="77777777" w:rsidR="00564D18" w:rsidRPr="00047D2E" w:rsidRDefault="00564D18" w:rsidP="00564D18">
      <w:pPr>
        <w:pStyle w:val="ListParagraph"/>
        <w:ind w:left="432"/>
        <w:rPr>
          <w:rFonts w:ascii="Arial" w:hAnsi="Arial" w:cs="Arial"/>
          <w:b/>
          <w:bCs/>
          <w:sz w:val="24"/>
          <w:szCs w:val="24"/>
        </w:rPr>
      </w:pPr>
    </w:p>
    <w:p w14:paraId="6A32D692" w14:textId="54D1A76C" w:rsidR="00564D18" w:rsidRPr="00047D2E" w:rsidRDefault="00564D18" w:rsidP="00564D18">
      <w:pPr>
        <w:pStyle w:val="ListParagraph"/>
        <w:ind w:left="432"/>
        <w:rPr>
          <w:rFonts w:ascii="Arial" w:hAnsi="Arial" w:cs="Arial"/>
          <w:sz w:val="24"/>
          <w:szCs w:val="24"/>
        </w:rPr>
      </w:pPr>
      <w:r w:rsidRPr="00047D2E">
        <w:rPr>
          <w:rFonts w:ascii="Arial" w:hAnsi="Arial" w:cs="Arial"/>
          <w:sz w:val="24"/>
          <w:szCs w:val="24"/>
        </w:rPr>
        <w:t xml:space="preserve">In this case Richard also sent someone to visit Lily Louise – whilst contact between victims and perpetrators is often anticipated pressure via third parties </w:t>
      </w:r>
      <w:r w:rsidRPr="00047D2E">
        <w:rPr>
          <w:rFonts w:ascii="Arial" w:hAnsi="Arial" w:cs="Arial"/>
          <w:sz w:val="24"/>
          <w:szCs w:val="24"/>
        </w:rPr>
        <w:lastRenderedPageBreak/>
        <w:t>was not considered. Members of the DHR Panel consider this needs highlighting to those who offer support to victims.</w:t>
      </w:r>
    </w:p>
    <w:p w14:paraId="16A63A1D" w14:textId="77777777" w:rsidR="00564D18" w:rsidRPr="00047D2E" w:rsidRDefault="00564D18" w:rsidP="00564D18">
      <w:pPr>
        <w:pStyle w:val="ListParagraph"/>
        <w:ind w:left="432"/>
        <w:rPr>
          <w:rFonts w:ascii="Arial" w:hAnsi="Arial" w:cs="Arial"/>
          <w:sz w:val="24"/>
          <w:szCs w:val="24"/>
        </w:rPr>
      </w:pPr>
    </w:p>
    <w:p w14:paraId="0DE48BA0" w14:textId="43155DDB" w:rsidR="00C76732" w:rsidRPr="00047D2E" w:rsidRDefault="00C76732" w:rsidP="00D16F07">
      <w:pPr>
        <w:pStyle w:val="ListParagraph"/>
        <w:ind w:left="432"/>
        <w:rPr>
          <w:rFonts w:ascii="Arial" w:hAnsi="Arial" w:cs="Arial"/>
          <w:sz w:val="24"/>
          <w:szCs w:val="24"/>
        </w:rPr>
      </w:pPr>
      <w:r w:rsidRPr="00047D2E">
        <w:rPr>
          <w:rFonts w:ascii="Arial" w:hAnsi="Arial" w:cs="Arial"/>
          <w:sz w:val="24"/>
          <w:szCs w:val="24"/>
        </w:rPr>
        <w:t xml:space="preserve">Because a retraction is often accompanied by a rejection of further support it is difficult for agencies </w:t>
      </w:r>
      <w:r w:rsidR="00584615" w:rsidRPr="00047D2E">
        <w:rPr>
          <w:rFonts w:ascii="Arial" w:hAnsi="Arial" w:cs="Arial"/>
          <w:sz w:val="24"/>
          <w:szCs w:val="24"/>
        </w:rPr>
        <w:t xml:space="preserve">to </w:t>
      </w:r>
      <w:r w:rsidRPr="00047D2E">
        <w:rPr>
          <w:rFonts w:ascii="Arial" w:hAnsi="Arial" w:cs="Arial"/>
          <w:sz w:val="24"/>
          <w:szCs w:val="24"/>
        </w:rPr>
        <w:t xml:space="preserve">continue their work at a point where risk may well be heightened. At present there is no process for multi-agency re-assessment of risk when there is a retraction and no further consideration </w:t>
      </w:r>
      <w:r w:rsidR="00B8217A" w:rsidRPr="00047D2E">
        <w:rPr>
          <w:rFonts w:ascii="Arial" w:hAnsi="Arial" w:cs="Arial"/>
          <w:sz w:val="24"/>
          <w:szCs w:val="24"/>
        </w:rPr>
        <w:t xml:space="preserve">of </w:t>
      </w:r>
      <w:r w:rsidRPr="00047D2E">
        <w:rPr>
          <w:rFonts w:ascii="Arial" w:hAnsi="Arial" w:cs="Arial"/>
          <w:sz w:val="24"/>
          <w:szCs w:val="24"/>
        </w:rPr>
        <w:t xml:space="preserve">safety measures. Such a review would provide the opportunity to ensure all possible steps to support the victim </w:t>
      </w:r>
      <w:r w:rsidR="00B8217A" w:rsidRPr="00047D2E">
        <w:rPr>
          <w:rFonts w:ascii="Arial" w:hAnsi="Arial" w:cs="Arial"/>
          <w:sz w:val="24"/>
          <w:szCs w:val="24"/>
        </w:rPr>
        <w:t>a</w:t>
      </w:r>
      <w:r w:rsidRPr="00047D2E">
        <w:rPr>
          <w:rFonts w:ascii="Arial" w:hAnsi="Arial" w:cs="Arial"/>
          <w:sz w:val="24"/>
          <w:szCs w:val="24"/>
        </w:rPr>
        <w:t>re in place.</w:t>
      </w:r>
    </w:p>
    <w:p w14:paraId="512F9CB1" w14:textId="77777777" w:rsidR="00B8217A" w:rsidRPr="00047D2E" w:rsidRDefault="00B8217A" w:rsidP="00B8217A">
      <w:pPr>
        <w:pStyle w:val="ListParagraph"/>
        <w:ind w:left="432"/>
        <w:rPr>
          <w:rFonts w:ascii="Arial" w:hAnsi="Arial" w:cs="Arial"/>
          <w:sz w:val="24"/>
          <w:szCs w:val="24"/>
        </w:rPr>
      </w:pPr>
    </w:p>
    <w:p w14:paraId="45BD2428" w14:textId="48918DE6" w:rsidR="00584615" w:rsidRPr="00047D2E" w:rsidRDefault="00C76732" w:rsidP="00B8217A">
      <w:pPr>
        <w:pStyle w:val="ListParagraph"/>
        <w:ind w:left="360"/>
        <w:rPr>
          <w:rFonts w:ascii="Arial" w:hAnsi="Arial" w:cs="Arial"/>
          <w:sz w:val="24"/>
          <w:szCs w:val="24"/>
        </w:rPr>
      </w:pPr>
      <w:r w:rsidRPr="00047D2E">
        <w:rPr>
          <w:rFonts w:ascii="Arial" w:hAnsi="Arial" w:cs="Arial"/>
          <w:b/>
          <w:bCs/>
          <w:sz w:val="24"/>
          <w:szCs w:val="24"/>
        </w:rPr>
        <w:t>R</w:t>
      </w:r>
      <w:r w:rsidR="00886E9D" w:rsidRPr="00047D2E">
        <w:rPr>
          <w:rFonts w:ascii="Arial" w:hAnsi="Arial" w:cs="Arial"/>
          <w:b/>
          <w:bCs/>
          <w:sz w:val="24"/>
          <w:szCs w:val="24"/>
        </w:rPr>
        <w:t xml:space="preserve">ecommendation </w:t>
      </w:r>
      <w:r w:rsidR="002D6832" w:rsidRPr="00047D2E">
        <w:rPr>
          <w:rFonts w:ascii="Arial" w:hAnsi="Arial" w:cs="Arial"/>
          <w:b/>
          <w:bCs/>
          <w:sz w:val="24"/>
          <w:szCs w:val="24"/>
        </w:rPr>
        <w:t>3</w:t>
      </w:r>
      <w:r w:rsidRPr="00047D2E">
        <w:rPr>
          <w:rFonts w:ascii="Arial" w:hAnsi="Arial" w:cs="Arial"/>
          <w:b/>
          <w:bCs/>
          <w:sz w:val="24"/>
          <w:szCs w:val="24"/>
        </w:rPr>
        <w:t xml:space="preserve"> </w:t>
      </w:r>
      <w:r w:rsidRPr="00047D2E">
        <w:rPr>
          <w:rFonts w:ascii="Arial" w:hAnsi="Arial" w:cs="Arial"/>
          <w:sz w:val="24"/>
          <w:szCs w:val="24"/>
        </w:rPr>
        <w:t xml:space="preserve">– </w:t>
      </w:r>
      <w:r w:rsidR="00262CC1">
        <w:rPr>
          <w:rFonts w:ascii="Arial" w:hAnsi="Arial" w:cs="Arial"/>
          <w:sz w:val="24"/>
          <w:szCs w:val="24"/>
        </w:rPr>
        <w:t>MARAC members</w:t>
      </w:r>
      <w:r w:rsidR="001B1DFE" w:rsidRPr="00047D2E">
        <w:rPr>
          <w:rFonts w:ascii="Arial" w:hAnsi="Arial" w:cs="Arial"/>
          <w:sz w:val="24"/>
          <w:szCs w:val="24"/>
        </w:rPr>
        <w:t xml:space="preserve"> </w:t>
      </w:r>
      <w:r w:rsidR="00584615" w:rsidRPr="00047D2E">
        <w:rPr>
          <w:rFonts w:ascii="Arial" w:hAnsi="Arial" w:cs="Arial"/>
          <w:sz w:val="24"/>
          <w:szCs w:val="24"/>
        </w:rPr>
        <w:t xml:space="preserve">should ensure that </w:t>
      </w:r>
      <w:r w:rsidR="001B1DFE" w:rsidRPr="00047D2E">
        <w:rPr>
          <w:rFonts w:ascii="Arial" w:hAnsi="Arial" w:cs="Arial"/>
          <w:sz w:val="24"/>
          <w:szCs w:val="24"/>
        </w:rPr>
        <w:t xml:space="preserve">those working with </w:t>
      </w:r>
      <w:r w:rsidR="00584615" w:rsidRPr="00047D2E">
        <w:rPr>
          <w:rFonts w:ascii="Arial" w:hAnsi="Arial" w:cs="Arial"/>
          <w:sz w:val="24"/>
          <w:szCs w:val="24"/>
        </w:rPr>
        <w:t>cases of domestic abuse assess the risk of intimidation</w:t>
      </w:r>
      <w:r w:rsidR="00112026">
        <w:rPr>
          <w:rFonts w:ascii="Arial" w:hAnsi="Arial" w:cs="Arial"/>
          <w:sz w:val="24"/>
          <w:szCs w:val="24"/>
        </w:rPr>
        <w:t>,</w:t>
      </w:r>
      <w:r w:rsidR="00112026" w:rsidRPr="00112026">
        <w:rPr>
          <w:rFonts w:ascii="Arial" w:hAnsi="Arial" w:cs="Arial"/>
          <w:color w:val="FF0000"/>
          <w:sz w:val="24"/>
          <w:szCs w:val="24"/>
        </w:rPr>
        <w:t xml:space="preserve"> </w:t>
      </w:r>
      <w:r w:rsidR="00112026" w:rsidRPr="001F4D3D">
        <w:rPr>
          <w:rFonts w:ascii="Arial" w:hAnsi="Arial" w:cs="Arial"/>
          <w:sz w:val="24"/>
          <w:szCs w:val="24"/>
        </w:rPr>
        <w:t>including intimidation via third parties and</w:t>
      </w:r>
      <w:r w:rsidR="00584615" w:rsidRPr="001F4D3D">
        <w:rPr>
          <w:rFonts w:ascii="Arial" w:hAnsi="Arial" w:cs="Arial"/>
          <w:sz w:val="24"/>
          <w:szCs w:val="24"/>
        </w:rPr>
        <w:t xml:space="preserve"> </w:t>
      </w:r>
      <w:r w:rsidR="00112026" w:rsidRPr="00047D2E">
        <w:rPr>
          <w:rFonts w:ascii="Arial" w:hAnsi="Arial" w:cs="Arial"/>
          <w:sz w:val="24"/>
          <w:szCs w:val="24"/>
        </w:rPr>
        <w:t>are familiar with options available</w:t>
      </w:r>
      <w:r w:rsidR="00816916" w:rsidRPr="001F4D3D">
        <w:rPr>
          <w:rFonts w:ascii="Arial" w:hAnsi="Arial" w:cs="Arial"/>
          <w:sz w:val="24"/>
          <w:szCs w:val="24"/>
        </w:rPr>
        <w:t>, including the ‘Unwanted Prisoner Contact’ service,</w:t>
      </w:r>
      <w:r w:rsidR="00112026" w:rsidRPr="001F4D3D">
        <w:rPr>
          <w:rFonts w:ascii="Arial" w:hAnsi="Arial" w:cs="Arial"/>
          <w:sz w:val="24"/>
          <w:szCs w:val="24"/>
        </w:rPr>
        <w:t xml:space="preserve"> </w:t>
      </w:r>
      <w:r w:rsidR="00584615" w:rsidRPr="00047D2E">
        <w:rPr>
          <w:rFonts w:ascii="Arial" w:hAnsi="Arial" w:cs="Arial"/>
          <w:sz w:val="24"/>
          <w:szCs w:val="24"/>
        </w:rPr>
        <w:t xml:space="preserve">and liaise with the prison </w:t>
      </w:r>
      <w:r w:rsidR="00112026" w:rsidRPr="001F4D3D">
        <w:rPr>
          <w:rFonts w:ascii="Arial" w:hAnsi="Arial" w:cs="Arial"/>
          <w:sz w:val="24"/>
          <w:szCs w:val="24"/>
        </w:rPr>
        <w:t xml:space="preserve">service </w:t>
      </w:r>
      <w:r w:rsidR="00584615" w:rsidRPr="00047D2E">
        <w:rPr>
          <w:rFonts w:ascii="Arial" w:hAnsi="Arial" w:cs="Arial"/>
          <w:sz w:val="24"/>
          <w:szCs w:val="24"/>
        </w:rPr>
        <w:t>accordingly.</w:t>
      </w:r>
    </w:p>
    <w:p w14:paraId="3F258D38" w14:textId="77777777" w:rsidR="00564D18" w:rsidRPr="00047D2E" w:rsidRDefault="00564D18" w:rsidP="00B8217A">
      <w:pPr>
        <w:pStyle w:val="ListParagraph"/>
        <w:ind w:left="360"/>
        <w:rPr>
          <w:rFonts w:ascii="Arial" w:hAnsi="Arial" w:cs="Arial"/>
          <w:sz w:val="24"/>
          <w:szCs w:val="24"/>
        </w:rPr>
      </w:pPr>
    </w:p>
    <w:p w14:paraId="19BF4CD0" w14:textId="238DDF99" w:rsidR="00564D18" w:rsidRPr="00047D2E" w:rsidRDefault="00564D18" w:rsidP="00B8217A">
      <w:pPr>
        <w:pStyle w:val="ListParagraph"/>
        <w:ind w:left="360"/>
        <w:rPr>
          <w:rFonts w:ascii="Arial" w:hAnsi="Arial" w:cs="Arial"/>
          <w:b/>
          <w:bCs/>
          <w:sz w:val="24"/>
          <w:szCs w:val="24"/>
        </w:rPr>
      </w:pPr>
      <w:r w:rsidRPr="00047D2E">
        <w:rPr>
          <w:rFonts w:ascii="Arial" w:hAnsi="Arial" w:cs="Arial"/>
          <w:b/>
          <w:bCs/>
          <w:sz w:val="24"/>
          <w:szCs w:val="24"/>
        </w:rPr>
        <w:t xml:space="preserve">Recommendation 4 – </w:t>
      </w:r>
      <w:r w:rsidR="00262CC1">
        <w:rPr>
          <w:rFonts w:ascii="Arial" w:hAnsi="Arial" w:cs="Arial"/>
          <w:sz w:val="24"/>
          <w:szCs w:val="24"/>
        </w:rPr>
        <w:t xml:space="preserve">Police and specialist domestic abuse </w:t>
      </w:r>
      <w:r w:rsidR="00105AE1">
        <w:rPr>
          <w:rFonts w:ascii="Arial" w:hAnsi="Arial" w:cs="Arial"/>
          <w:sz w:val="24"/>
          <w:szCs w:val="24"/>
        </w:rPr>
        <w:t>services</w:t>
      </w:r>
      <w:r w:rsidR="00105AE1" w:rsidRPr="001F4D3D">
        <w:rPr>
          <w:rFonts w:ascii="Arial" w:hAnsi="Arial" w:cs="Arial"/>
          <w:sz w:val="24"/>
          <w:szCs w:val="24"/>
        </w:rPr>
        <w:t xml:space="preserve"> should</w:t>
      </w:r>
      <w:r w:rsidR="0013554D" w:rsidRPr="001F4D3D">
        <w:rPr>
          <w:rFonts w:ascii="Arial" w:hAnsi="Arial" w:cs="Arial"/>
          <w:sz w:val="24"/>
          <w:szCs w:val="24"/>
        </w:rPr>
        <w:t xml:space="preserve"> promote staff awareness of the need</w:t>
      </w:r>
      <w:r w:rsidR="0013554D" w:rsidRPr="001F4D3D">
        <w:rPr>
          <w:rFonts w:ascii="Arial" w:hAnsi="Arial" w:cs="Arial"/>
          <w:b/>
          <w:bCs/>
          <w:sz w:val="24"/>
          <w:szCs w:val="24"/>
        </w:rPr>
        <w:t xml:space="preserve"> </w:t>
      </w:r>
      <w:r w:rsidRPr="00112026">
        <w:rPr>
          <w:rFonts w:ascii="Arial" w:hAnsi="Arial" w:cs="Arial"/>
          <w:sz w:val="24"/>
          <w:szCs w:val="24"/>
        </w:rPr>
        <w:t>to include support to victims regarding the risk of coercion via third parties.</w:t>
      </w:r>
    </w:p>
    <w:p w14:paraId="0490CC73" w14:textId="77777777" w:rsidR="00584615" w:rsidRPr="00047D2E" w:rsidRDefault="00584615" w:rsidP="00B8217A">
      <w:pPr>
        <w:pStyle w:val="ListParagraph"/>
        <w:ind w:left="360"/>
        <w:rPr>
          <w:rFonts w:ascii="Arial" w:hAnsi="Arial" w:cs="Arial"/>
          <w:sz w:val="24"/>
          <w:szCs w:val="24"/>
        </w:rPr>
      </w:pPr>
    </w:p>
    <w:p w14:paraId="13CD3E49" w14:textId="506D25F9" w:rsidR="00C76732" w:rsidRPr="00047D2E" w:rsidRDefault="00584615" w:rsidP="00B8217A">
      <w:pPr>
        <w:pStyle w:val="ListParagraph"/>
        <w:ind w:left="360"/>
        <w:rPr>
          <w:rFonts w:ascii="Arial" w:hAnsi="Arial" w:cs="Arial"/>
          <w:sz w:val="24"/>
          <w:szCs w:val="24"/>
        </w:rPr>
      </w:pPr>
      <w:r w:rsidRPr="00047D2E">
        <w:rPr>
          <w:rFonts w:ascii="Arial" w:hAnsi="Arial" w:cs="Arial"/>
          <w:b/>
          <w:bCs/>
          <w:sz w:val="24"/>
          <w:szCs w:val="24"/>
        </w:rPr>
        <w:t xml:space="preserve">Recommendation </w:t>
      </w:r>
      <w:r w:rsidR="00564D18" w:rsidRPr="00047D2E">
        <w:rPr>
          <w:rFonts w:ascii="Arial" w:hAnsi="Arial" w:cs="Arial"/>
          <w:b/>
          <w:bCs/>
          <w:sz w:val="24"/>
          <w:szCs w:val="24"/>
        </w:rPr>
        <w:t>5</w:t>
      </w:r>
      <w:r w:rsidRPr="00047D2E">
        <w:rPr>
          <w:rFonts w:ascii="Arial" w:hAnsi="Arial" w:cs="Arial"/>
          <w:sz w:val="24"/>
          <w:szCs w:val="24"/>
        </w:rPr>
        <w:t xml:space="preserve"> - The </w:t>
      </w:r>
      <w:r w:rsidR="00C76732" w:rsidRPr="00047D2E">
        <w:rPr>
          <w:rFonts w:ascii="Arial" w:hAnsi="Arial" w:cs="Arial"/>
          <w:sz w:val="24"/>
          <w:szCs w:val="24"/>
        </w:rPr>
        <w:t>C</w:t>
      </w:r>
      <w:r w:rsidR="00886E9D" w:rsidRPr="00047D2E">
        <w:rPr>
          <w:rFonts w:ascii="Arial" w:hAnsi="Arial" w:cs="Arial"/>
          <w:sz w:val="24"/>
          <w:szCs w:val="24"/>
        </w:rPr>
        <w:t xml:space="preserve">ommunity </w:t>
      </w:r>
      <w:r w:rsidR="00C76732" w:rsidRPr="00047D2E">
        <w:rPr>
          <w:rFonts w:ascii="Arial" w:hAnsi="Arial" w:cs="Arial"/>
          <w:sz w:val="24"/>
          <w:szCs w:val="24"/>
        </w:rPr>
        <w:t>S</w:t>
      </w:r>
      <w:r w:rsidR="00886E9D" w:rsidRPr="00047D2E">
        <w:rPr>
          <w:rFonts w:ascii="Arial" w:hAnsi="Arial" w:cs="Arial"/>
          <w:sz w:val="24"/>
          <w:szCs w:val="24"/>
        </w:rPr>
        <w:t xml:space="preserve">afety </w:t>
      </w:r>
      <w:r w:rsidR="00C76732" w:rsidRPr="00047D2E">
        <w:rPr>
          <w:rFonts w:ascii="Arial" w:hAnsi="Arial" w:cs="Arial"/>
          <w:sz w:val="24"/>
          <w:szCs w:val="24"/>
        </w:rPr>
        <w:t>P</w:t>
      </w:r>
      <w:r w:rsidR="00886E9D" w:rsidRPr="00047D2E">
        <w:rPr>
          <w:rFonts w:ascii="Arial" w:hAnsi="Arial" w:cs="Arial"/>
          <w:sz w:val="24"/>
          <w:szCs w:val="24"/>
        </w:rPr>
        <w:t>artnership</w:t>
      </w:r>
      <w:r w:rsidR="00C76732" w:rsidRPr="00047D2E">
        <w:rPr>
          <w:rFonts w:ascii="Arial" w:hAnsi="Arial" w:cs="Arial"/>
          <w:sz w:val="24"/>
          <w:szCs w:val="24"/>
        </w:rPr>
        <w:t xml:space="preserve"> should review procedures for MARAC and consider the introduction of multi-agency review </w:t>
      </w:r>
      <w:r w:rsidR="002D6832" w:rsidRPr="00047D2E">
        <w:rPr>
          <w:rFonts w:ascii="Arial" w:hAnsi="Arial" w:cs="Arial"/>
          <w:sz w:val="24"/>
          <w:szCs w:val="24"/>
        </w:rPr>
        <w:t xml:space="preserve">process </w:t>
      </w:r>
      <w:r w:rsidR="00C76732" w:rsidRPr="00047D2E">
        <w:rPr>
          <w:rFonts w:ascii="Arial" w:hAnsi="Arial" w:cs="Arial"/>
          <w:sz w:val="24"/>
          <w:szCs w:val="24"/>
        </w:rPr>
        <w:t>where there is</w:t>
      </w:r>
      <w:r w:rsidR="00EE7584" w:rsidRPr="00047D2E">
        <w:rPr>
          <w:rFonts w:ascii="Arial" w:hAnsi="Arial" w:cs="Arial"/>
          <w:sz w:val="24"/>
          <w:szCs w:val="24"/>
        </w:rPr>
        <w:t xml:space="preserve"> reason to believe the risk has increased, including </w:t>
      </w:r>
      <w:r w:rsidR="00C76732" w:rsidRPr="00047D2E">
        <w:rPr>
          <w:rFonts w:ascii="Arial" w:hAnsi="Arial" w:cs="Arial"/>
          <w:sz w:val="24"/>
          <w:szCs w:val="24"/>
        </w:rPr>
        <w:t>a</w:t>
      </w:r>
      <w:r w:rsidR="00EE7584" w:rsidRPr="00047D2E">
        <w:rPr>
          <w:rFonts w:ascii="Arial" w:hAnsi="Arial" w:cs="Arial"/>
          <w:sz w:val="24"/>
          <w:szCs w:val="24"/>
        </w:rPr>
        <w:t xml:space="preserve"> </w:t>
      </w:r>
      <w:r w:rsidR="00C76732" w:rsidRPr="00047D2E">
        <w:rPr>
          <w:rFonts w:ascii="Arial" w:hAnsi="Arial" w:cs="Arial"/>
          <w:sz w:val="24"/>
          <w:szCs w:val="24"/>
        </w:rPr>
        <w:t>retraction</w:t>
      </w:r>
      <w:r w:rsidR="00EE7584" w:rsidRPr="00047D2E">
        <w:rPr>
          <w:rFonts w:ascii="Arial" w:hAnsi="Arial" w:cs="Arial"/>
          <w:sz w:val="24"/>
          <w:szCs w:val="24"/>
        </w:rPr>
        <w:t xml:space="preserve"> of a statement </w:t>
      </w:r>
      <w:r w:rsidR="00C76732" w:rsidRPr="00047D2E">
        <w:rPr>
          <w:rFonts w:ascii="Arial" w:hAnsi="Arial" w:cs="Arial"/>
          <w:sz w:val="24"/>
          <w:szCs w:val="24"/>
        </w:rPr>
        <w:t>in high-risk cases</w:t>
      </w:r>
      <w:r w:rsidR="00262CC1">
        <w:rPr>
          <w:rFonts w:ascii="Arial" w:hAnsi="Arial" w:cs="Arial"/>
          <w:sz w:val="24"/>
          <w:szCs w:val="24"/>
        </w:rPr>
        <w:t xml:space="preserve">, and should ensure a MARAC takes </w:t>
      </w:r>
      <w:r w:rsidR="001B1DFE" w:rsidRPr="00047D2E">
        <w:rPr>
          <w:rFonts w:ascii="Arial" w:hAnsi="Arial" w:cs="Arial"/>
          <w:sz w:val="24"/>
          <w:szCs w:val="24"/>
        </w:rPr>
        <w:t>where a perpetrator is released from custody on remand</w:t>
      </w:r>
      <w:r w:rsidR="00262CC1">
        <w:rPr>
          <w:rFonts w:ascii="Arial" w:hAnsi="Arial" w:cs="Arial"/>
          <w:sz w:val="24"/>
          <w:szCs w:val="24"/>
        </w:rPr>
        <w:t xml:space="preserve"> or at the end of a sentence</w:t>
      </w:r>
      <w:r w:rsidR="001B1DFE" w:rsidRPr="00047D2E">
        <w:rPr>
          <w:rFonts w:ascii="Arial" w:hAnsi="Arial" w:cs="Arial"/>
          <w:sz w:val="24"/>
          <w:szCs w:val="24"/>
        </w:rPr>
        <w:t>.</w:t>
      </w:r>
    </w:p>
    <w:p w14:paraId="43DB4319" w14:textId="77777777" w:rsidR="00C76732" w:rsidRPr="00047D2E" w:rsidRDefault="00C76732" w:rsidP="00B8217A">
      <w:pPr>
        <w:pStyle w:val="ListParagraph"/>
        <w:ind w:left="360"/>
        <w:rPr>
          <w:rFonts w:ascii="Arial" w:hAnsi="Arial" w:cs="Arial"/>
          <w:sz w:val="24"/>
          <w:szCs w:val="24"/>
        </w:rPr>
      </w:pPr>
    </w:p>
    <w:p w14:paraId="5CEEB6A9" w14:textId="77777777" w:rsidR="00613883" w:rsidRPr="00047D2E" w:rsidRDefault="00C76732" w:rsidP="00613883">
      <w:pPr>
        <w:pStyle w:val="ListParagraph"/>
        <w:numPr>
          <w:ilvl w:val="1"/>
          <w:numId w:val="1"/>
        </w:numPr>
        <w:rPr>
          <w:rFonts w:ascii="Arial" w:hAnsi="Arial" w:cs="Arial"/>
          <w:sz w:val="24"/>
          <w:szCs w:val="24"/>
        </w:rPr>
      </w:pPr>
      <w:r w:rsidRPr="00047D2E">
        <w:rPr>
          <w:rFonts w:ascii="Arial" w:hAnsi="Arial" w:cs="Arial"/>
          <w:b/>
          <w:bCs/>
          <w:sz w:val="24"/>
          <w:szCs w:val="24"/>
        </w:rPr>
        <w:t>Decisions around prosecution where the victim is no longer willing to support this:</w:t>
      </w:r>
      <w:r w:rsidRPr="00047D2E">
        <w:rPr>
          <w:rFonts w:ascii="Arial" w:hAnsi="Arial" w:cs="Arial"/>
          <w:sz w:val="24"/>
          <w:szCs w:val="24"/>
        </w:rPr>
        <w:t xml:space="preserve"> In this case </w:t>
      </w:r>
      <w:r w:rsidR="00E15370" w:rsidRPr="00047D2E">
        <w:rPr>
          <w:rFonts w:ascii="Arial" w:hAnsi="Arial" w:cs="Arial"/>
          <w:sz w:val="24"/>
          <w:szCs w:val="24"/>
        </w:rPr>
        <w:t>WYP and CPS followed th</w:t>
      </w:r>
      <w:r w:rsidR="00EE7584" w:rsidRPr="00047D2E">
        <w:rPr>
          <w:rFonts w:ascii="Arial" w:hAnsi="Arial" w:cs="Arial"/>
          <w:sz w:val="24"/>
          <w:szCs w:val="24"/>
        </w:rPr>
        <w:t>e procedures</w:t>
      </w:r>
      <w:r w:rsidR="00E15370" w:rsidRPr="00047D2E">
        <w:rPr>
          <w:rFonts w:ascii="Arial" w:hAnsi="Arial" w:cs="Arial"/>
          <w:sz w:val="24"/>
          <w:szCs w:val="24"/>
        </w:rPr>
        <w:t xml:space="preserve"> in place setting out the need for discussion of cases where retraction of evidence occurs when Lily Louise retracted her statement. T</w:t>
      </w:r>
      <w:r w:rsidR="004A41C3" w:rsidRPr="00047D2E">
        <w:rPr>
          <w:rFonts w:ascii="Arial" w:hAnsi="Arial" w:cs="Arial"/>
          <w:sz w:val="24"/>
          <w:szCs w:val="24"/>
        </w:rPr>
        <w:t>he CPS</w:t>
      </w:r>
      <w:r w:rsidRPr="00047D2E">
        <w:rPr>
          <w:rFonts w:ascii="Arial" w:hAnsi="Arial" w:cs="Arial"/>
          <w:sz w:val="24"/>
          <w:szCs w:val="24"/>
        </w:rPr>
        <w:t xml:space="preserve"> decided to continue with a prosecution despite </w:t>
      </w:r>
      <w:r w:rsidR="00886E9D" w:rsidRPr="00047D2E">
        <w:rPr>
          <w:rFonts w:ascii="Arial" w:hAnsi="Arial" w:cs="Arial"/>
          <w:sz w:val="24"/>
          <w:szCs w:val="24"/>
        </w:rPr>
        <w:t>Lily Louise’s</w:t>
      </w:r>
      <w:r w:rsidRPr="00047D2E">
        <w:rPr>
          <w:rFonts w:ascii="Arial" w:hAnsi="Arial" w:cs="Arial"/>
          <w:sz w:val="24"/>
          <w:szCs w:val="24"/>
        </w:rPr>
        <w:t xml:space="preserve"> withdrawal of her allegations and </w:t>
      </w:r>
      <w:r w:rsidR="00817FFE" w:rsidRPr="00047D2E">
        <w:rPr>
          <w:rFonts w:ascii="Arial" w:hAnsi="Arial" w:cs="Arial"/>
          <w:sz w:val="24"/>
          <w:szCs w:val="24"/>
        </w:rPr>
        <w:t xml:space="preserve">she was </w:t>
      </w:r>
      <w:r w:rsidRPr="00047D2E">
        <w:rPr>
          <w:rFonts w:ascii="Arial" w:hAnsi="Arial" w:cs="Arial"/>
          <w:sz w:val="24"/>
          <w:szCs w:val="24"/>
        </w:rPr>
        <w:t xml:space="preserve">summonsed to attend court.  The officer who had attended the call-out </w:t>
      </w:r>
      <w:r w:rsidR="00E15370" w:rsidRPr="00047D2E">
        <w:rPr>
          <w:rFonts w:ascii="Arial" w:hAnsi="Arial" w:cs="Arial"/>
          <w:sz w:val="24"/>
          <w:szCs w:val="24"/>
        </w:rPr>
        <w:t>attended</w:t>
      </w:r>
      <w:r w:rsidR="00817FFE" w:rsidRPr="00047D2E">
        <w:rPr>
          <w:rFonts w:ascii="Arial" w:hAnsi="Arial" w:cs="Arial"/>
          <w:sz w:val="24"/>
          <w:szCs w:val="24"/>
        </w:rPr>
        <w:t xml:space="preserve"> court</w:t>
      </w:r>
      <w:r w:rsidR="00E15370" w:rsidRPr="00047D2E">
        <w:rPr>
          <w:rFonts w:ascii="Arial" w:hAnsi="Arial" w:cs="Arial"/>
          <w:sz w:val="24"/>
          <w:szCs w:val="24"/>
        </w:rPr>
        <w:t>.</w:t>
      </w:r>
      <w:r w:rsidRPr="00047D2E">
        <w:rPr>
          <w:rFonts w:ascii="Arial" w:hAnsi="Arial" w:cs="Arial"/>
          <w:sz w:val="24"/>
          <w:szCs w:val="24"/>
        </w:rPr>
        <w:t xml:space="preserve">  </w:t>
      </w:r>
      <w:r w:rsidR="00CB0E4E" w:rsidRPr="00047D2E">
        <w:rPr>
          <w:rFonts w:ascii="Arial" w:hAnsi="Arial" w:cs="Arial"/>
          <w:sz w:val="24"/>
          <w:szCs w:val="24"/>
        </w:rPr>
        <w:t>Lily Louise</w:t>
      </w:r>
      <w:r w:rsidRPr="00047D2E">
        <w:rPr>
          <w:rFonts w:ascii="Arial" w:hAnsi="Arial" w:cs="Arial"/>
          <w:sz w:val="24"/>
          <w:szCs w:val="24"/>
        </w:rPr>
        <w:t xml:space="preserve"> informed the Crown Prosecution Service Lawyer that she had made the allegations up when under the influence of prescription drugs and alcohol and would tell the court this</w:t>
      </w:r>
      <w:r w:rsidR="00E15370" w:rsidRPr="00047D2E">
        <w:rPr>
          <w:rFonts w:ascii="Arial" w:hAnsi="Arial" w:cs="Arial"/>
          <w:sz w:val="24"/>
          <w:szCs w:val="24"/>
        </w:rPr>
        <w:t xml:space="preserve">. </w:t>
      </w:r>
      <w:r w:rsidR="00491E6C" w:rsidRPr="00047D2E">
        <w:rPr>
          <w:rFonts w:ascii="Arial" w:hAnsi="Arial" w:cs="Arial"/>
          <w:sz w:val="24"/>
          <w:szCs w:val="24"/>
        </w:rPr>
        <w:t xml:space="preserve">She showed considerable distress and said the process had impacted on her mental health and resulted in hospital admission.  </w:t>
      </w:r>
      <w:r w:rsidRPr="00047D2E">
        <w:rPr>
          <w:rFonts w:ascii="Arial" w:hAnsi="Arial" w:cs="Arial"/>
          <w:sz w:val="24"/>
          <w:szCs w:val="24"/>
        </w:rPr>
        <w:t xml:space="preserve">CPS presented no </w:t>
      </w:r>
      <w:r w:rsidR="007C62BF" w:rsidRPr="00047D2E">
        <w:rPr>
          <w:rFonts w:ascii="Arial" w:hAnsi="Arial" w:cs="Arial"/>
          <w:sz w:val="24"/>
          <w:szCs w:val="24"/>
        </w:rPr>
        <w:t>evidence,</w:t>
      </w:r>
      <w:r w:rsidRPr="00047D2E">
        <w:rPr>
          <w:rFonts w:ascii="Arial" w:hAnsi="Arial" w:cs="Arial"/>
          <w:sz w:val="24"/>
          <w:szCs w:val="24"/>
        </w:rPr>
        <w:t xml:space="preserve"> </w:t>
      </w:r>
      <w:r w:rsidR="00015988" w:rsidRPr="00047D2E">
        <w:rPr>
          <w:rFonts w:ascii="Arial" w:hAnsi="Arial" w:cs="Arial"/>
          <w:sz w:val="24"/>
          <w:szCs w:val="24"/>
        </w:rPr>
        <w:t xml:space="preserve">and </w:t>
      </w:r>
      <w:r w:rsidRPr="00047D2E">
        <w:rPr>
          <w:rFonts w:ascii="Arial" w:hAnsi="Arial" w:cs="Arial"/>
          <w:sz w:val="24"/>
          <w:szCs w:val="24"/>
        </w:rPr>
        <w:t>the case was dismissed</w:t>
      </w:r>
      <w:r w:rsidR="00613883" w:rsidRPr="00047D2E">
        <w:rPr>
          <w:rFonts w:ascii="Arial" w:hAnsi="Arial" w:cs="Arial"/>
          <w:sz w:val="24"/>
          <w:szCs w:val="24"/>
        </w:rPr>
        <w:t xml:space="preserve">. </w:t>
      </w:r>
    </w:p>
    <w:p w14:paraId="226CB773" w14:textId="77777777" w:rsidR="00613883" w:rsidRPr="00047D2E" w:rsidRDefault="00613883" w:rsidP="00613883">
      <w:pPr>
        <w:pStyle w:val="ListParagraph"/>
        <w:ind w:left="432"/>
        <w:rPr>
          <w:rFonts w:ascii="Arial" w:hAnsi="Arial" w:cs="Arial"/>
          <w:sz w:val="24"/>
          <w:szCs w:val="24"/>
        </w:rPr>
      </w:pPr>
    </w:p>
    <w:p w14:paraId="3EE357DD" w14:textId="502AD645" w:rsidR="00613883" w:rsidRPr="00EA6ACE" w:rsidRDefault="00586B95" w:rsidP="00EA6ACE">
      <w:pPr>
        <w:pStyle w:val="ListParagraph"/>
        <w:ind w:left="432"/>
      </w:pPr>
      <w:r w:rsidRPr="00047D2E">
        <w:rPr>
          <w:rFonts w:ascii="Arial" w:hAnsi="Arial" w:cs="Arial"/>
          <w:b/>
          <w:bCs/>
          <w:sz w:val="24"/>
          <w:szCs w:val="24"/>
        </w:rPr>
        <w:t>Recommendation</w:t>
      </w:r>
      <w:r w:rsidR="000809E2">
        <w:rPr>
          <w:rFonts w:ascii="Arial" w:hAnsi="Arial" w:cs="Arial"/>
          <w:b/>
          <w:bCs/>
          <w:sz w:val="24"/>
          <w:szCs w:val="24"/>
        </w:rPr>
        <w:t xml:space="preserve"> 6</w:t>
      </w:r>
      <w:r w:rsidRPr="00047D2E">
        <w:rPr>
          <w:rFonts w:ascii="Arial" w:hAnsi="Arial" w:cs="Arial"/>
          <w:b/>
          <w:bCs/>
          <w:sz w:val="24"/>
          <w:szCs w:val="24"/>
        </w:rPr>
        <w:t xml:space="preserve"> </w:t>
      </w:r>
      <w:r w:rsidRPr="00047D2E">
        <w:rPr>
          <w:rFonts w:ascii="Arial" w:hAnsi="Arial" w:cs="Arial"/>
          <w:sz w:val="24"/>
          <w:szCs w:val="24"/>
        </w:rPr>
        <w:t>–</w:t>
      </w:r>
      <w:r w:rsidR="00491E6C" w:rsidRPr="00047D2E">
        <w:rPr>
          <w:rFonts w:ascii="Arial" w:hAnsi="Arial" w:cs="Arial"/>
          <w:sz w:val="24"/>
          <w:szCs w:val="24"/>
        </w:rPr>
        <w:t xml:space="preserve"> </w:t>
      </w:r>
      <w:r w:rsidR="00EA6ACE">
        <w:rPr>
          <w:rFonts w:ascii="Arial" w:hAnsi="Arial" w:cs="Arial"/>
          <w:sz w:val="24"/>
          <w:szCs w:val="24"/>
        </w:rPr>
        <w:t xml:space="preserve">The Community Safety Partnership should explore what services can do when a victim declines services </w:t>
      </w:r>
      <w:r w:rsidR="00277A77">
        <w:rPr>
          <w:rFonts w:ascii="Arial" w:hAnsi="Arial" w:cs="Arial"/>
          <w:sz w:val="24"/>
          <w:szCs w:val="24"/>
        </w:rPr>
        <w:t>and how continuing risk can be</w:t>
      </w:r>
      <w:r w:rsidR="00E453D2">
        <w:rPr>
          <w:rFonts w:ascii="Arial" w:hAnsi="Arial" w:cs="Arial"/>
          <w:sz w:val="24"/>
          <w:szCs w:val="24"/>
        </w:rPr>
        <w:t xml:space="preserve"> </w:t>
      </w:r>
      <w:r w:rsidR="00277A77">
        <w:rPr>
          <w:rFonts w:ascii="Arial" w:hAnsi="Arial" w:cs="Arial"/>
          <w:sz w:val="24"/>
          <w:szCs w:val="24"/>
        </w:rPr>
        <w:t>mitigated.</w:t>
      </w:r>
    </w:p>
    <w:p w14:paraId="07183356" w14:textId="77777777" w:rsidR="00E453D2" w:rsidRPr="00E453D2" w:rsidRDefault="00E453D2" w:rsidP="00E453D2">
      <w:pPr>
        <w:pStyle w:val="ListParagraph"/>
        <w:ind w:left="432"/>
        <w:rPr>
          <w:rFonts w:ascii="Arial" w:hAnsi="Arial" w:cs="Arial"/>
          <w:sz w:val="24"/>
          <w:szCs w:val="24"/>
        </w:rPr>
      </w:pPr>
    </w:p>
    <w:p w14:paraId="2DE938C2" w14:textId="4CE84E7F" w:rsidR="00015988" w:rsidRPr="00047D2E" w:rsidRDefault="00613883" w:rsidP="00613883">
      <w:pPr>
        <w:pStyle w:val="ListParagraph"/>
        <w:numPr>
          <w:ilvl w:val="1"/>
          <w:numId w:val="1"/>
        </w:numPr>
        <w:rPr>
          <w:rFonts w:ascii="Arial" w:hAnsi="Arial" w:cs="Arial"/>
          <w:sz w:val="24"/>
          <w:szCs w:val="24"/>
        </w:rPr>
      </w:pPr>
      <w:r w:rsidRPr="00047D2E">
        <w:rPr>
          <w:rFonts w:ascii="Arial" w:hAnsi="Arial" w:cs="Arial"/>
          <w:b/>
          <w:bCs/>
          <w:sz w:val="24"/>
          <w:szCs w:val="24"/>
        </w:rPr>
        <w:t>Clare’s law and the former partner:</w:t>
      </w:r>
      <w:r w:rsidRPr="00047D2E">
        <w:rPr>
          <w:rFonts w:ascii="Arial" w:hAnsi="Arial" w:cs="Arial"/>
          <w:sz w:val="24"/>
          <w:szCs w:val="24"/>
        </w:rPr>
        <w:t xml:space="preserve"> History of violence is a significant factor in predicting future violence. </w:t>
      </w:r>
      <w:r w:rsidR="00454F80" w:rsidRPr="00047D2E">
        <w:rPr>
          <w:rFonts w:ascii="Arial" w:hAnsi="Arial" w:cs="Arial"/>
          <w:sz w:val="24"/>
          <w:szCs w:val="24"/>
        </w:rPr>
        <w:t>Richard</w:t>
      </w:r>
      <w:r w:rsidR="00AB00BE" w:rsidRPr="00047D2E">
        <w:rPr>
          <w:rFonts w:ascii="Arial" w:hAnsi="Arial" w:cs="Arial"/>
          <w:sz w:val="24"/>
          <w:szCs w:val="24"/>
        </w:rPr>
        <w:t xml:space="preserve">’s </w:t>
      </w:r>
      <w:r w:rsidR="00C76732" w:rsidRPr="00047D2E">
        <w:rPr>
          <w:rFonts w:ascii="Arial" w:hAnsi="Arial" w:cs="Arial"/>
          <w:sz w:val="24"/>
          <w:szCs w:val="24"/>
        </w:rPr>
        <w:t xml:space="preserve">former partner shared information with </w:t>
      </w:r>
      <w:r w:rsidR="00CB0E4E" w:rsidRPr="00047D2E">
        <w:rPr>
          <w:rFonts w:ascii="Arial" w:hAnsi="Arial" w:cs="Arial"/>
          <w:sz w:val="24"/>
          <w:szCs w:val="24"/>
        </w:rPr>
        <w:t>Lily Louise</w:t>
      </w:r>
      <w:r w:rsidR="00C76732" w:rsidRPr="00047D2E">
        <w:rPr>
          <w:rFonts w:ascii="Arial" w:hAnsi="Arial" w:cs="Arial"/>
          <w:sz w:val="24"/>
          <w:szCs w:val="24"/>
        </w:rPr>
        <w:t xml:space="preserve"> and her family, but none of th</w:t>
      </w:r>
      <w:r w:rsidR="008B6229" w:rsidRPr="00047D2E">
        <w:rPr>
          <w:rFonts w:ascii="Arial" w:hAnsi="Arial" w:cs="Arial"/>
          <w:sz w:val="24"/>
          <w:szCs w:val="24"/>
        </w:rPr>
        <w:t>e professionals</w:t>
      </w:r>
      <w:r w:rsidR="00C76732" w:rsidRPr="00047D2E">
        <w:rPr>
          <w:rFonts w:ascii="Arial" w:hAnsi="Arial" w:cs="Arial"/>
          <w:sz w:val="24"/>
          <w:szCs w:val="24"/>
        </w:rPr>
        <w:t xml:space="preserve"> involved in protecting </w:t>
      </w:r>
      <w:r w:rsidR="00CB0E4E" w:rsidRPr="00047D2E">
        <w:rPr>
          <w:rFonts w:ascii="Arial" w:hAnsi="Arial" w:cs="Arial"/>
          <w:sz w:val="24"/>
          <w:szCs w:val="24"/>
        </w:rPr>
        <w:t>Lily Louise</w:t>
      </w:r>
      <w:r w:rsidR="00C76732" w:rsidRPr="00047D2E">
        <w:rPr>
          <w:rFonts w:ascii="Arial" w:hAnsi="Arial" w:cs="Arial"/>
          <w:sz w:val="24"/>
          <w:szCs w:val="24"/>
        </w:rPr>
        <w:t xml:space="preserve"> sought any detailed information about those previous offences. Had </w:t>
      </w:r>
      <w:r w:rsidR="00C76732" w:rsidRPr="00047D2E">
        <w:rPr>
          <w:rFonts w:ascii="Arial" w:hAnsi="Arial" w:cs="Arial"/>
          <w:sz w:val="24"/>
          <w:szCs w:val="24"/>
        </w:rPr>
        <w:lastRenderedPageBreak/>
        <w:t xml:space="preserve">they done so they would have seen a pattern of behaviour and potentially life-threatening scenario.  This was an opportunity missed. Risk assessments were based </w:t>
      </w:r>
      <w:r w:rsidR="00CB0E4E" w:rsidRPr="00047D2E">
        <w:rPr>
          <w:rFonts w:ascii="Arial" w:hAnsi="Arial" w:cs="Arial"/>
          <w:sz w:val="24"/>
          <w:szCs w:val="24"/>
        </w:rPr>
        <w:t xml:space="preserve">only </w:t>
      </w:r>
      <w:r w:rsidR="00C76732" w:rsidRPr="00047D2E">
        <w:rPr>
          <w:rFonts w:ascii="Arial" w:hAnsi="Arial" w:cs="Arial"/>
          <w:sz w:val="24"/>
          <w:szCs w:val="24"/>
        </w:rPr>
        <w:t xml:space="preserve">on the immediate incident under consideration.  </w:t>
      </w:r>
    </w:p>
    <w:p w14:paraId="558F1ED2" w14:textId="77777777" w:rsidR="00015988" w:rsidRPr="00047D2E" w:rsidRDefault="00015988" w:rsidP="00015988">
      <w:pPr>
        <w:pStyle w:val="ListParagraph"/>
        <w:ind w:left="432"/>
        <w:rPr>
          <w:rFonts w:ascii="Arial" w:hAnsi="Arial" w:cs="Arial"/>
          <w:sz w:val="24"/>
          <w:szCs w:val="24"/>
        </w:rPr>
      </w:pPr>
      <w:r w:rsidRPr="00047D2E">
        <w:rPr>
          <w:rFonts w:ascii="Arial" w:hAnsi="Arial" w:cs="Arial"/>
          <w:b/>
          <w:bCs/>
          <w:sz w:val="24"/>
          <w:szCs w:val="24"/>
        </w:rPr>
        <w:t xml:space="preserve">  </w:t>
      </w:r>
    </w:p>
    <w:p w14:paraId="53AF1F97" w14:textId="1BEEC59B" w:rsidR="00613883" w:rsidRPr="00047D2E" w:rsidRDefault="00C76732" w:rsidP="00D4587C">
      <w:pPr>
        <w:pStyle w:val="ListParagraph"/>
        <w:numPr>
          <w:ilvl w:val="1"/>
          <w:numId w:val="1"/>
        </w:numPr>
        <w:ind w:left="360"/>
        <w:rPr>
          <w:rFonts w:ascii="Arial" w:hAnsi="Arial" w:cs="Arial"/>
          <w:sz w:val="24"/>
          <w:szCs w:val="24"/>
        </w:rPr>
      </w:pPr>
      <w:r w:rsidRPr="00047D2E">
        <w:rPr>
          <w:rFonts w:ascii="Arial" w:hAnsi="Arial" w:cs="Arial"/>
          <w:sz w:val="24"/>
          <w:szCs w:val="24"/>
        </w:rPr>
        <w:t xml:space="preserve">Additionally, services focus on the victim and rarely engage with the perpetrator particularly prior to any conviction. </w:t>
      </w:r>
      <w:r w:rsidR="00454F80" w:rsidRPr="00047D2E">
        <w:rPr>
          <w:rFonts w:ascii="Arial" w:hAnsi="Arial" w:cs="Arial"/>
          <w:sz w:val="24"/>
          <w:szCs w:val="24"/>
        </w:rPr>
        <w:t>Richard</w:t>
      </w:r>
      <w:r w:rsidR="00AB00BE" w:rsidRPr="00047D2E">
        <w:rPr>
          <w:rFonts w:ascii="Arial" w:hAnsi="Arial" w:cs="Arial"/>
          <w:sz w:val="24"/>
          <w:szCs w:val="24"/>
        </w:rPr>
        <w:t xml:space="preserve"> </w:t>
      </w:r>
      <w:r w:rsidRPr="00047D2E">
        <w:rPr>
          <w:rFonts w:ascii="Arial" w:hAnsi="Arial" w:cs="Arial"/>
          <w:sz w:val="24"/>
          <w:szCs w:val="24"/>
        </w:rPr>
        <w:t xml:space="preserve">had raised his own concerns about managing anger with his </w:t>
      </w:r>
      <w:r w:rsidR="00586B95" w:rsidRPr="00047D2E">
        <w:rPr>
          <w:rFonts w:ascii="Arial" w:hAnsi="Arial" w:cs="Arial"/>
          <w:sz w:val="24"/>
          <w:szCs w:val="24"/>
        </w:rPr>
        <w:t>GP,</w:t>
      </w:r>
      <w:r w:rsidRPr="00047D2E">
        <w:rPr>
          <w:rFonts w:ascii="Arial" w:hAnsi="Arial" w:cs="Arial"/>
          <w:sz w:val="24"/>
          <w:szCs w:val="24"/>
        </w:rPr>
        <w:t xml:space="preserve"> but the potential risks associated with this and the possible opportunities to reduce risk were not explored and the information not shared. Though not recorded,</w:t>
      </w:r>
      <w:r w:rsidR="001E19C9" w:rsidRPr="00047D2E">
        <w:rPr>
          <w:rFonts w:ascii="Arial" w:hAnsi="Arial" w:cs="Arial"/>
          <w:sz w:val="24"/>
          <w:szCs w:val="24"/>
        </w:rPr>
        <w:t xml:space="preserve"> (</w:t>
      </w:r>
      <w:r w:rsidR="002B7C76" w:rsidRPr="00047D2E">
        <w:rPr>
          <w:rFonts w:ascii="Arial" w:hAnsi="Arial" w:cs="Arial"/>
          <w:sz w:val="24"/>
          <w:szCs w:val="24"/>
        </w:rPr>
        <w:t>c</w:t>
      </w:r>
      <w:r w:rsidR="001E19C9" w:rsidRPr="00047D2E">
        <w:rPr>
          <w:rFonts w:ascii="Arial" w:hAnsi="Arial" w:cs="Arial"/>
          <w:sz w:val="24"/>
          <w:szCs w:val="24"/>
        </w:rPr>
        <w:t>o</w:t>
      </w:r>
      <w:r w:rsidR="002B7C76" w:rsidRPr="00047D2E">
        <w:rPr>
          <w:rFonts w:ascii="Arial" w:hAnsi="Arial" w:cs="Arial"/>
          <w:sz w:val="24"/>
          <w:szCs w:val="24"/>
        </w:rPr>
        <w:t>ntra</w:t>
      </w:r>
      <w:r w:rsidR="001E19C9" w:rsidRPr="00047D2E">
        <w:rPr>
          <w:rFonts w:ascii="Arial" w:hAnsi="Arial" w:cs="Arial"/>
          <w:sz w:val="24"/>
          <w:szCs w:val="24"/>
        </w:rPr>
        <w:t>r</w:t>
      </w:r>
      <w:r w:rsidR="002B7C76" w:rsidRPr="00047D2E">
        <w:rPr>
          <w:rFonts w:ascii="Arial" w:hAnsi="Arial" w:cs="Arial"/>
          <w:sz w:val="24"/>
          <w:szCs w:val="24"/>
        </w:rPr>
        <w:t>y to force policy)</w:t>
      </w:r>
      <w:r w:rsidRPr="00047D2E">
        <w:rPr>
          <w:rFonts w:ascii="Arial" w:hAnsi="Arial" w:cs="Arial"/>
          <w:sz w:val="24"/>
          <w:szCs w:val="24"/>
        </w:rPr>
        <w:t xml:space="preserve"> it seems clear that police did offer disclosure under Clare’s Law to the </w:t>
      </w:r>
      <w:r w:rsidR="007C62BF" w:rsidRPr="00047D2E">
        <w:rPr>
          <w:rFonts w:ascii="Arial" w:hAnsi="Arial" w:cs="Arial"/>
          <w:sz w:val="24"/>
          <w:szCs w:val="24"/>
        </w:rPr>
        <w:t>victim,</w:t>
      </w:r>
      <w:r w:rsidRPr="00047D2E">
        <w:rPr>
          <w:rFonts w:ascii="Arial" w:hAnsi="Arial" w:cs="Arial"/>
          <w:sz w:val="24"/>
          <w:szCs w:val="24"/>
        </w:rPr>
        <w:t xml:space="preserve"> but she refused it  </w:t>
      </w:r>
      <w:r w:rsidR="002B7C76" w:rsidRPr="00047D2E">
        <w:rPr>
          <w:rFonts w:ascii="Arial" w:hAnsi="Arial" w:cs="Arial"/>
          <w:sz w:val="24"/>
          <w:szCs w:val="24"/>
        </w:rPr>
        <w:t xml:space="preserve">Providing written information </w:t>
      </w:r>
      <w:r w:rsidR="002E5B16" w:rsidRPr="00047D2E">
        <w:rPr>
          <w:rFonts w:ascii="Arial" w:hAnsi="Arial" w:cs="Arial"/>
          <w:sz w:val="24"/>
          <w:szCs w:val="24"/>
        </w:rPr>
        <w:t xml:space="preserve">about Clare’s Law </w:t>
      </w:r>
      <w:r w:rsidR="002B7C76" w:rsidRPr="00047D2E">
        <w:rPr>
          <w:rFonts w:ascii="Arial" w:hAnsi="Arial" w:cs="Arial"/>
          <w:sz w:val="24"/>
          <w:szCs w:val="24"/>
        </w:rPr>
        <w:t>is contrary to force policy and seen as potentially increasing risk to victim’s or witnesses so any information would be shared orally</w:t>
      </w:r>
    </w:p>
    <w:p w14:paraId="005BBAED" w14:textId="77777777" w:rsidR="00613883" w:rsidRPr="00047D2E" w:rsidRDefault="00613883" w:rsidP="00613883">
      <w:pPr>
        <w:pStyle w:val="ListParagraph"/>
        <w:rPr>
          <w:rFonts w:ascii="Arial" w:hAnsi="Arial" w:cs="Arial"/>
          <w:b/>
          <w:bCs/>
          <w:sz w:val="24"/>
          <w:szCs w:val="24"/>
        </w:rPr>
      </w:pPr>
    </w:p>
    <w:p w14:paraId="2B5E33B4" w14:textId="53701515" w:rsidR="00613883" w:rsidRPr="00047D2E" w:rsidRDefault="00C76732" w:rsidP="00025D81">
      <w:pPr>
        <w:pStyle w:val="ListParagraph"/>
        <w:ind w:left="360"/>
        <w:rPr>
          <w:rFonts w:ascii="Arial" w:hAnsi="Arial" w:cs="Arial"/>
          <w:sz w:val="24"/>
          <w:szCs w:val="24"/>
        </w:rPr>
      </w:pPr>
      <w:r w:rsidRPr="00047D2E">
        <w:rPr>
          <w:rFonts w:ascii="Arial" w:hAnsi="Arial" w:cs="Arial"/>
          <w:b/>
          <w:bCs/>
          <w:sz w:val="24"/>
          <w:szCs w:val="24"/>
        </w:rPr>
        <w:t>R</w:t>
      </w:r>
      <w:r w:rsidR="00CB0E4E" w:rsidRPr="00047D2E">
        <w:rPr>
          <w:rFonts w:ascii="Arial" w:hAnsi="Arial" w:cs="Arial"/>
          <w:b/>
          <w:bCs/>
          <w:sz w:val="24"/>
          <w:szCs w:val="24"/>
        </w:rPr>
        <w:t xml:space="preserve">ecommendation </w:t>
      </w:r>
      <w:r w:rsidR="000809E2">
        <w:rPr>
          <w:rFonts w:ascii="Arial" w:hAnsi="Arial" w:cs="Arial"/>
          <w:b/>
          <w:bCs/>
          <w:sz w:val="24"/>
          <w:szCs w:val="24"/>
        </w:rPr>
        <w:t>7</w:t>
      </w:r>
      <w:r w:rsidR="001275BE" w:rsidRPr="00047D2E">
        <w:rPr>
          <w:rFonts w:ascii="Arial" w:hAnsi="Arial" w:cs="Arial"/>
          <w:b/>
          <w:bCs/>
          <w:sz w:val="24"/>
          <w:szCs w:val="24"/>
        </w:rPr>
        <w:t xml:space="preserve"> </w:t>
      </w:r>
      <w:r w:rsidRPr="00047D2E">
        <w:rPr>
          <w:rFonts w:ascii="Arial" w:hAnsi="Arial" w:cs="Arial"/>
          <w:sz w:val="24"/>
          <w:szCs w:val="24"/>
        </w:rPr>
        <w:t xml:space="preserve">- CSP should consider whether the MARAC procedures </w:t>
      </w:r>
      <w:r w:rsidR="000809E2">
        <w:rPr>
          <w:rFonts w:ascii="Arial" w:hAnsi="Arial" w:cs="Arial"/>
          <w:sz w:val="24"/>
          <w:szCs w:val="24"/>
        </w:rPr>
        <w:t>require amendment to</w:t>
      </w:r>
      <w:r w:rsidRPr="00047D2E">
        <w:rPr>
          <w:rFonts w:ascii="Arial" w:hAnsi="Arial" w:cs="Arial"/>
          <w:sz w:val="24"/>
          <w:szCs w:val="24"/>
        </w:rPr>
        <w:t xml:space="preserve"> require historical information to be explored in more detail and how this might be done. </w:t>
      </w:r>
    </w:p>
    <w:p w14:paraId="57F238E3" w14:textId="77777777" w:rsidR="00613883" w:rsidRPr="00047D2E" w:rsidRDefault="00613883" w:rsidP="00613883">
      <w:pPr>
        <w:pStyle w:val="ListParagraph"/>
        <w:rPr>
          <w:rFonts w:ascii="Arial" w:hAnsi="Arial" w:cs="Arial"/>
          <w:sz w:val="14"/>
          <w:szCs w:val="14"/>
        </w:rPr>
      </w:pPr>
    </w:p>
    <w:p w14:paraId="385BA962" w14:textId="1E4A026E" w:rsidR="00025D81" w:rsidRPr="00047D2E" w:rsidRDefault="00613883" w:rsidP="00064589">
      <w:pPr>
        <w:pStyle w:val="ListParagraph"/>
        <w:numPr>
          <w:ilvl w:val="1"/>
          <w:numId w:val="1"/>
        </w:numPr>
        <w:rPr>
          <w:rFonts w:ascii="Arial" w:hAnsi="Arial" w:cs="Arial"/>
          <w:sz w:val="24"/>
          <w:szCs w:val="24"/>
        </w:rPr>
      </w:pPr>
      <w:r w:rsidRPr="00047D2E">
        <w:rPr>
          <w:rFonts w:ascii="Arial" w:hAnsi="Arial" w:cs="Arial"/>
          <w:sz w:val="14"/>
          <w:szCs w:val="14"/>
        </w:rPr>
        <w:t> </w:t>
      </w:r>
      <w:r w:rsidRPr="00047D2E">
        <w:rPr>
          <w:rFonts w:ascii="Arial" w:hAnsi="Arial" w:cs="Arial"/>
          <w:b/>
          <w:bCs/>
          <w:sz w:val="24"/>
          <w:szCs w:val="24"/>
        </w:rPr>
        <w:t>Flagging of agency records:</w:t>
      </w:r>
      <w:r w:rsidRPr="00047D2E">
        <w:rPr>
          <w:rFonts w:ascii="Arial" w:hAnsi="Arial" w:cs="Arial"/>
          <w:sz w:val="24"/>
          <w:szCs w:val="24"/>
        </w:rPr>
        <w:t>  High risk cases which are considered in a MARAC meeting are notified to relevant agencies. On receipt</w:t>
      </w:r>
      <w:r w:rsidR="002E5B16" w:rsidRPr="00047D2E">
        <w:rPr>
          <w:rFonts w:ascii="Arial" w:hAnsi="Arial" w:cs="Arial"/>
          <w:sz w:val="24"/>
          <w:szCs w:val="24"/>
        </w:rPr>
        <w:t>,</w:t>
      </w:r>
      <w:r w:rsidRPr="00047D2E">
        <w:rPr>
          <w:rFonts w:ascii="Arial" w:hAnsi="Arial" w:cs="Arial"/>
          <w:sz w:val="24"/>
          <w:szCs w:val="24"/>
        </w:rPr>
        <w:t xml:space="preserve"> the victim’s record and that of associated children are flagged. This is not the case with perpetrator records and the review was told that GP practices do not flag the perpetrator’s record, and this is in accordance with professional guidance.</w:t>
      </w:r>
      <w:r w:rsidRPr="00047D2E">
        <w:rPr>
          <w:rStyle w:val="FootnoteReference"/>
          <w:rFonts w:ascii="Arial" w:hAnsi="Arial" w:cs="Arial"/>
          <w:sz w:val="24"/>
          <w:szCs w:val="24"/>
        </w:rPr>
        <w:footnoteReference w:id="15"/>
      </w:r>
      <w:r w:rsidRPr="00047D2E">
        <w:rPr>
          <w:rFonts w:ascii="Arial" w:hAnsi="Arial" w:cs="Arial"/>
          <w:sz w:val="24"/>
          <w:szCs w:val="24"/>
        </w:rPr>
        <w:t xml:space="preserve">  Domestic abuse is a serial offence and perpetrators move around. The absence of flagging reduces the likelihood that future risk will be identified and could reduce the opportunities for GPs to risk assess and provide appropriate healthcare </w:t>
      </w:r>
      <w:r w:rsidR="00105AE1" w:rsidRPr="00047D2E">
        <w:rPr>
          <w:rFonts w:ascii="Arial" w:hAnsi="Arial" w:cs="Arial"/>
          <w:sz w:val="24"/>
          <w:szCs w:val="24"/>
        </w:rPr>
        <w:t>management.</w:t>
      </w:r>
      <w:r w:rsidRPr="00047D2E">
        <w:rPr>
          <w:rFonts w:ascii="Arial" w:hAnsi="Arial" w:cs="Arial"/>
          <w:sz w:val="24"/>
          <w:szCs w:val="24"/>
        </w:rPr>
        <w:t xml:space="preserve"> There are clearly data protection and human rights issues as well as victim safety </w:t>
      </w:r>
      <w:r w:rsidR="00105AE1" w:rsidRPr="00047D2E">
        <w:rPr>
          <w:rFonts w:ascii="Arial" w:hAnsi="Arial" w:cs="Arial"/>
          <w:sz w:val="24"/>
          <w:szCs w:val="24"/>
        </w:rPr>
        <w:t>issues to</w:t>
      </w:r>
      <w:r w:rsidRPr="00047D2E">
        <w:rPr>
          <w:rFonts w:ascii="Arial" w:hAnsi="Arial" w:cs="Arial"/>
          <w:sz w:val="24"/>
          <w:szCs w:val="24"/>
        </w:rPr>
        <w:t xml:space="preserve"> be considered but this has to be balanced with the ri</w:t>
      </w:r>
      <w:r w:rsidR="00025D81" w:rsidRPr="00047D2E">
        <w:rPr>
          <w:rFonts w:ascii="Arial" w:hAnsi="Arial" w:cs="Arial"/>
          <w:sz w:val="24"/>
          <w:szCs w:val="24"/>
        </w:rPr>
        <w:t>g</w:t>
      </w:r>
      <w:r w:rsidRPr="00047D2E">
        <w:rPr>
          <w:rFonts w:ascii="Arial" w:hAnsi="Arial" w:cs="Arial"/>
          <w:sz w:val="24"/>
          <w:szCs w:val="24"/>
        </w:rPr>
        <w:t>hts of any future victim.</w:t>
      </w:r>
    </w:p>
    <w:p w14:paraId="14E5A942" w14:textId="77777777" w:rsidR="00025D81" w:rsidRPr="00047D2E" w:rsidRDefault="00025D81" w:rsidP="00025D81">
      <w:pPr>
        <w:pStyle w:val="ListParagraph"/>
        <w:ind w:left="432"/>
        <w:rPr>
          <w:rFonts w:ascii="Arial" w:hAnsi="Arial" w:cs="Arial"/>
          <w:sz w:val="24"/>
          <w:szCs w:val="24"/>
        </w:rPr>
      </w:pPr>
    </w:p>
    <w:p w14:paraId="150A5B8C" w14:textId="42F9F2A6" w:rsidR="00025D81" w:rsidRPr="00047D2E" w:rsidRDefault="00613883" w:rsidP="00025D81">
      <w:pPr>
        <w:pStyle w:val="ListParagraph"/>
        <w:ind w:left="432"/>
        <w:rPr>
          <w:rFonts w:ascii="Arial" w:hAnsi="Arial" w:cs="Arial"/>
          <w:sz w:val="24"/>
          <w:szCs w:val="24"/>
        </w:rPr>
      </w:pPr>
      <w:r w:rsidRPr="00047D2E">
        <w:rPr>
          <w:rFonts w:ascii="Arial" w:hAnsi="Arial" w:cs="Arial"/>
          <w:b/>
          <w:bCs/>
        </w:rPr>
        <w:t xml:space="preserve">Recommendation </w:t>
      </w:r>
      <w:r w:rsidR="000809E2">
        <w:rPr>
          <w:rFonts w:ascii="Arial" w:hAnsi="Arial" w:cs="Arial"/>
          <w:b/>
          <w:bCs/>
        </w:rPr>
        <w:t>8</w:t>
      </w:r>
      <w:r w:rsidRPr="00047D2E">
        <w:rPr>
          <w:rFonts w:ascii="Arial" w:hAnsi="Arial" w:cs="Arial"/>
        </w:rPr>
        <w:t> </w:t>
      </w:r>
      <w:r w:rsidR="002E5B16" w:rsidRPr="00047D2E">
        <w:rPr>
          <w:rFonts w:ascii="Arial" w:hAnsi="Arial" w:cs="Arial"/>
        </w:rPr>
        <w:t xml:space="preserve">– </w:t>
      </w:r>
      <w:r w:rsidR="00112026" w:rsidRPr="001F4D3D">
        <w:rPr>
          <w:rFonts w:ascii="Arial" w:hAnsi="Arial" w:cs="Arial"/>
          <w:sz w:val="24"/>
          <w:szCs w:val="24"/>
        </w:rPr>
        <w:t xml:space="preserve">The Community Safety Partnership should draw the issue of lack of flagging of perpetrator records to the attention of the </w:t>
      </w:r>
      <w:r w:rsidR="002E5B16" w:rsidRPr="00112026">
        <w:rPr>
          <w:rFonts w:ascii="Arial" w:hAnsi="Arial" w:cs="Arial"/>
          <w:sz w:val="24"/>
          <w:szCs w:val="24"/>
        </w:rPr>
        <w:t xml:space="preserve">Home Office </w:t>
      </w:r>
      <w:r w:rsidR="00112026">
        <w:rPr>
          <w:rFonts w:ascii="Arial" w:hAnsi="Arial" w:cs="Arial"/>
          <w:sz w:val="24"/>
          <w:szCs w:val="24"/>
        </w:rPr>
        <w:t xml:space="preserve">suggesting they </w:t>
      </w:r>
      <w:r w:rsidR="002E5B16" w:rsidRPr="00112026">
        <w:rPr>
          <w:rFonts w:ascii="Arial" w:hAnsi="Arial" w:cs="Arial"/>
          <w:sz w:val="24"/>
          <w:szCs w:val="24"/>
        </w:rPr>
        <w:t>should engage with the Royal College of General Practitioners (RCGP) and encourage a review of professional guidance to ensure all possible safeguards within the law are considered</w:t>
      </w:r>
      <w:r w:rsidRPr="00112026">
        <w:rPr>
          <w:rFonts w:ascii="Arial" w:hAnsi="Arial" w:cs="Arial"/>
          <w:sz w:val="24"/>
          <w:szCs w:val="24"/>
        </w:rPr>
        <w:t xml:space="preserve"> </w:t>
      </w:r>
      <w:r w:rsidR="002E5B16" w:rsidRPr="00112026">
        <w:rPr>
          <w:rFonts w:ascii="Arial" w:hAnsi="Arial" w:cs="Arial"/>
          <w:sz w:val="24"/>
          <w:szCs w:val="24"/>
        </w:rPr>
        <w:t>when relevant information about perpetration of abuse in involved.</w:t>
      </w:r>
    </w:p>
    <w:p w14:paraId="4966BCA9" w14:textId="77777777" w:rsidR="00025D81" w:rsidRPr="00047D2E" w:rsidRDefault="00025D81" w:rsidP="00025D81">
      <w:pPr>
        <w:pStyle w:val="ListParagraph"/>
        <w:rPr>
          <w:rFonts w:ascii="Arial" w:hAnsi="Arial" w:cs="Arial"/>
          <w:sz w:val="24"/>
          <w:szCs w:val="24"/>
        </w:rPr>
      </w:pPr>
    </w:p>
    <w:p w14:paraId="62870C24" w14:textId="302BA29E" w:rsidR="00C76732" w:rsidRPr="00047D2E" w:rsidRDefault="00CB0E4E" w:rsidP="00025D81">
      <w:pPr>
        <w:pStyle w:val="ListParagraph"/>
        <w:numPr>
          <w:ilvl w:val="1"/>
          <w:numId w:val="1"/>
        </w:numPr>
        <w:rPr>
          <w:rFonts w:ascii="Arial" w:hAnsi="Arial" w:cs="Arial"/>
          <w:sz w:val="24"/>
          <w:szCs w:val="24"/>
        </w:rPr>
      </w:pPr>
      <w:r w:rsidRPr="00047D2E">
        <w:rPr>
          <w:rFonts w:ascii="Arial" w:hAnsi="Arial" w:cs="Arial"/>
          <w:sz w:val="24"/>
          <w:szCs w:val="24"/>
        </w:rPr>
        <w:t>The Home Office is currently developing what is described as a comprehensive perpetrator strategy. Additionally, the Home Office and Ministry for Justice are jointly funding a project to create a new Multi-agency Public Protection System which will allow some current out-dated systems to be replaced.</w:t>
      </w:r>
    </w:p>
    <w:p w14:paraId="5439347D" w14:textId="50AA5F03" w:rsidR="00937F16" w:rsidRPr="00047D2E" w:rsidRDefault="00937F16" w:rsidP="00937F16">
      <w:pPr>
        <w:pStyle w:val="ListParagraph"/>
        <w:ind w:left="432"/>
        <w:rPr>
          <w:rFonts w:ascii="Arial" w:hAnsi="Arial" w:cs="Arial"/>
          <w:sz w:val="24"/>
          <w:szCs w:val="24"/>
        </w:rPr>
      </w:pPr>
      <w:r w:rsidRPr="00047D2E">
        <w:rPr>
          <w:rFonts w:ascii="Arial" w:hAnsi="Arial" w:cs="Arial"/>
          <w:sz w:val="24"/>
          <w:szCs w:val="24"/>
        </w:rPr>
        <w:t xml:space="preserve"> </w:t>
      </w:r>
    </w:p>
    <w:p w14:paraId="017B74DE" w14:textId="5B68E337" w:rsidR="00A7510B" w:rsidRPr="00047D2E" w:rsidRDefault="00937F16" w:rsidP="00025D81">
      <w:pPr>
        <w:pStyle w:val="ListParagraph"/>
        <w:ind w:left="432"/>
        <w:rPr>
          <w:rFonts w:ascii="Arial" w:hAnsi="Arial" w:cs="Arial"/>
          <w:sz w:val="24"/>
          <w:szCs w:val="24"/>
        </w:rPr>
      </w:pPr>
      <w:r w:rsidRPr="00047D2E">
        <w:rPr>
          <w:rFonts w:ascii="Arial" w:hAnsi="Arial" w:cs="Arial"/>
          <w:b/>
          <w:bCs/>
          <w:sz w:val="24"/>
          <w:szCs w:val="24"/>
        </w:rPr>
        <w:t xml:space="preserve">Recommendation </w:t>
      </w:r>
      <w:r w:rsidR="00F93E88" w:rsidRPr="00047D2E">
        <w:rPr>
          <w:rFonts w:ascii="Arial" w:hAnsi="Arial" w:cs="Arial"/>
          <w:b/>
          <w:bCs/>
          <w:sz w:val="24"/>
          <w:szCs w:val="24"/>
        </w:rPr>
        <w:t>8</w:t>
      </w:r>
      <w:r w:rsidR="002D6832" w:rsidRPr="00047D2E">
        <w:rPr>
          <w:rFonts w:ascii="Arial" w:hAnsi="Arial" w:cs="Arial"/>
          <w:b/>
          <w:bCs/>
          <w:sz w:val="24"/>
          <w:szCs w:val="24"/>
        </w:rPr>
        <w:t xml:space="preserve"> </w:t>
      </w:r>
      <w:r w:rsidRPr="00047D2E">
        <w:rPr>
          <w:rFonts w:ascii="Arial" w:hAnsi="Arial" w:cs="Arial"/>
          <w:sz w:val="24"/>
          <w:szCs w:val="24"/>
        </w:rPr>
        <w:t xml:space="preserve">– </w:t>
      </w:r>
      <w:r w:rsidR="00112026" w:rsidRPr="001F4D3D">
        <w:rPr>
          <w:rFonts w:ascii="Arial" w:hAnsi="Arial" w:cs="Arial"/>
          <w:sz w:val="24"/>
          <w:szCs w:val="24"/>
        </w:rPr>
        <w:t xml:space="preserve">The Community Safety Partnership should </w:t>
      </w:r>
      <w:r w:rsidR="0013554D" w:rsidRPr="001F4D3D">
        <w:rPr>
          <w:rFonts w:ascii="Arial" w:hAnsi="Arial" w:cs="Arial"/>
          <w:sz w:val="24"/>
          <w:szCs w:val="24"/>
        </w:rPr>
        <w:t xml:space="preserve">share the learning from this review with the West Yorkshire Domestic Abuse </w:t>
      </w:r>
      <w:r w:rsidR="0013554D" w:rsidRPr="001F4D3D">
        <w:rPr>
          <w:rFonts w:ascii="Arial" w:hAnsi="Arial" w:cs="Arial"/>
          <w:sz w:val="24"/>
          <w:szCs w:val="24"/>
        </w:rPr>
        <w:lastRenderedPageBreak/>
        <w:t xml:space="preserve">Commissioner and should also </w:t>
      </w:r>
      <w:r w:rsidR="00112026" w:rsidRPr="001F4D3D">
        <w:rPr>
          <w:rFonts w:ascii="Arial" w:hAnsi="Arial" w:cs="Arial"/>
          <w:sz w:val="24"/>
          <w:szCs w:val="24"/>
        </w:rPr>
        <w:t xml:space="preserve">request that the </w:t>
      </w:r>
      <w:r w:rsidRPr="00047D2E">
        <w:rPr>
          <w:rFonts w:ascii="Arial" w:hAnsi="Arial" w:cs="Arial"/>
          <w:sz w:val="24"/>
          <w:szCs w:val="24"/>
        </w:rPr>
        <w:t xml:space="preserve">Home Office </w:t>
      </w:r>
      <w:r w:rsidR="00816916" w:rsidRPr="001F4D3D">
        <w:rPr>
          <w:rFonts w:ascii="Arial" w:hAnsi="Arial" w:cs="Arial"/>
          <w:sz w:val="24"/>
          <w:szCs w:val="24"/>
        </w:rPr>
        <w:t>consider</w:t>
      </w:r>
      <w:r w:rsidR="00816916" w:rsidRPr="00816916">
        <w:rPr>
          <w:rFonts w:ascii="Arial" w:hAnsi="Arial" w:cs="Arial"/>
          <w:color w:val="7030A0"/>
          <w:sz w:val="24"/>
          <w:szCs w:val="24"/>
        </w:rPr>
        <w:t xml:space="preserve"> if </w:t>
      </w:r>
      <w:r w:rsidRPr="00047D2E">
        <w:rPr>
          <w:rFonts w:ascii="Arial" w:hAnsi="Arial" w:cs="Arial"/>
          <w:sz w:val="24"/>
          <w:szCs w:val="24"/>
        </w:rPr>
        <w:t>the new M</w:t>
      </w:r>
      <w:r w:rsidR="00BA5AAD">
        <w:rPr>
          <w:rFonts w:ascii="Arial" w:hAnsi="Arial" w:cs="Arial"/>
          <w:sz w:val="24"/>
          <w:szCs w:val="24"/>
        </w:rPr>
        <w:t>ulti-</w:t>
      </w:r>
      <w:r w:rsidRPr="00047D2E">
        <w:rPr>
          <w:rFonts w:ascii="Arial" w:hAnsi="Arial" w:cs="Arial"/>
          <w:sz w:val="24"/>
          <w:szCs w:val="24"/>
        </w:rPr>
        <w:t>A</w:t>
      </w:r>
      <w:r w:rsidR="00BA5AAD">
        <w:rPr>
          <w:rFonts w:ascii="Arial" w:hAnsi="Arial" w:cs="Arial"/>
          <w:sz w:val="24"/>
          <w:szCs w:val="24"/>
        </w:rPr>
        <w:t xml:space="preserve">gency </w:t>
      </w:r>
      <w:r w:rsidRPr="00047D2E">
        <w:rPr>
          <w:rFonts w:ascii="Arial" w:hAnsi="Arial" w:cs="Arial"/>
          <w:sz w:val="24"/>
          <w:szCs w:val="24"/>
        </w:rPr>
        <w:t>P</w:t>
      </w:r>
      <w:r w:rsidR="00BA5AAD">
        <w:rPr>
          <w:rFonts w:ascii="Arial" w:hAnsi="Arial" w:cs="Arial"/>
          <w:sz w:val="24"/>
          <w:szCs w:val="24"/>
        </w:rPr>
        <w:t xml:space="preserve">ublic </w:t>
      </w:r>
      <w:r w:rsidRPr="00047D2E">
        <w:rPr>
          <w:rFonts w:ascii="Arial" w:hAnsi="Arial" w:cs="Arial"/>
          <w:sz w:val="24"/>
          <w:szCs w:val="24"/>
        </w:rPr>
        <w:t>P</w:t>
      </w:r>
      <w:r w:rsidR="00BA5AAD">
        <w:rPr>
          <w:rFonts w:ascii="Arial" w:hAnsi="Arial" w:cs="Arial"/>
          <w:sz w:val="24"/>
          <w:szCs w:val="24"/>
        </w:rPr>
        <w:t xml:space="preserve">rotection </w:t>
      </w:r>
      <w:r w:rsidRPr="00047D2E">
        <w:rPr>
          <w:rFonts w:ascii="Arial" w:hAnsi="Arial" w:cs="Arial"/>
          <w:sz w:val="24"/>
          <w:szCs w:val="24"/>
        </w:rPr>
        <w:t>System interfaces effectively with the MARAC systems.</w:t>
      </w:r>
    </w:p>
    <w:p w14:paraId="783F14DA" w14:textId="77777777" w:rsidR="00A7510B" w:rsidRPr="00047D2E" w:rsidRDefault="00A7510B" w:rsidP="00A7510B">
      <w:pPr>
        <w:pStyle w:val="ListParagraph"/>
        <w:rPr>
          <w:rFonts w:ascii="Arial" w:hAnsi="Arial" w:cs="Arial"/>
        </w:rPr>
      </w:pPr>
    </w:p>
    <w:p w14:paraId="340BC2E1" w14:textId="77777777" w:rsidR="00A7510B" w:rsidRPr="00047D2E" w:rsidRDefault="00A7510B">
      <w:pPr>
        <w:rPr>
          <w:rFonts w:ascii="Arial" w:hAnsi="Arial" w:cs="Arial"/>
        </w:rPr>
      </w:pPr>
      <w:r w:rsidRPr="00047D2E">
        <w:rPr>
          <w:rFonts w:ascii="Arial" w:hAnsi="Arial" w:cs="Arial"/>
        </w:rPr>
        <w:br w:type="page"/>
      </w:r>
    </w:p>
    <w:p w14:paraId="70CBD2E9" w14:textId="46EFAB97" w:rsidR="00827317" w:rsidRPr="00047D2E" w:rsidRDefault="00827317" w:rsidP="00827317">
      <w:pPr>
        <w:pStyle w:val="ListParagraph"/>
        <w:ind w:left="360"/>
        <w:rPr>
          <w:rFonts w:ascii="Arial" w:hAnsi="Arial" w:cs="Arial"/>
          <w:sz w:val="24"/>
          <w:szCs w:val="24"/>
        </w:rPr>
      </w:pPr>
      <w:r w:rsidRPr="00047D2E">
        <w:rPr>
          <w:rFonts w:ascii="Arial" w:hAnsi="Arial" w:cs="Arial"/>
          <w:sz w:val="24"/>
          <w:szCs w:val="24"/>
        </w:rPr>
        <w:lastRenderedPageBreak/>
        <w:t xml:space="preserve">Appendix </w:t>
      </w:r>
      <w:r w:rsidR="00A7510B" w:rsidRPr="00047D2E">
        <w:rPr>
          <w:rFonts w:ascii="Arial" w:hAnsi="Arial" w:cs="Arial"/>
          <w:sz w:val="24"/>
          <w:szCs w:val="24"/>
        </w:rPr>
        <w:t>1</w:t>
      </w:r>
      <w:r w:rsidRPr="00047D2E">
        <w:rPr>
          <w:rFonts w:ascii="Arial" w:hAnsi="Arial" w:cs="Arial"/>
          <w:sz w:val="24"/>
          <w:szCs w:val="24"/>
        </w:rPr>
        <w:t xml:space="preserve"> </w:t>
      </w:r>
    </w:p>
    <w:p w14:paraId="048F76F7" w14:textId="0ED39BA7" w:rsidR="00827317" w:rsidRPr="00047D2E" w:rsidRDefault="00827317" w:rsidP="00827317">
      <w:pPr>
        <w:pStyle w:val="ListParagraph"/>
        <w:ind w:left="360"/>
        <w:rPr>
          <w:rFonts w:ascii="Arial" w:hAnsi="Arial" w:cs="Arial"/>
          <w:sz w:val="24"/>
          <w:szCs w:val="24"/>
        </w:rPr>
      </w:pPr>
    </w:p>
    <w:p w14:paraId="670718CD" w14:textId="164F6716" w:rsidR="00827317" w:rsidRPr="00047D2E" w:rsidRDefault="00827317" w:rsidP="00827317">
      <w:pPr>
        <w:pStyle w:val="ListParagraph"/>
        <w:ind w:left="360"/>
        <w:rPr>
          <w:rFonts w:ascii="Arial" w:hAnsi="Arial" w:cs="Arial"/>
          <w:sz w:val="24"/>
          <w:szCs w:val="24"/>
        </w:rPr>
      </w:pPr>
    </w:p>
    <w:p w14:paraId="7F327F12" w14:textId="4F41CBB3" w:rsidR="00827317" w:rsidRPr="00047D2E" w:rsidRDefault="00827317" w:rsidP="00827317">
      <w:pPr>
        <w:pStyle w:val="ListParagraph"/>
        <w:ind w:left="360"/>
        <w:rPr>
          <w:rFonts w:ascii="Arial" w:hAnsi="Arial" w:cs="Arial"/>
          <w:sz w:val="24"/>
          <w:szCs w:val="24"/>
        </w:rPr>
      </w:pPr>
    </w:p>
    <w:p w14:paraId="2A307D1A" w14:textId="213C1794" w:rsidR="00827317" w:rsidRPr="00047D2E" w:rsidRDefault="00827317" w:rsidP="00827317">
      <w:pPr>
        <w:pStyle w:val="ListParagraph"/>
        <w:ind w:left="360"/>
        <w:rPr>
          <w:rFonts w:ascii="Arial" w:hAnsi="Arial" w:cs="Arial"/>
          <w:sz w:val="24"/>
          <w:szCs w:val="24"/>
        </w:rPr>
      </w:pPr>
    </w:p>
    <w:p w14:paraId="19614709" w14:textId="77777777" w:rsidR="00827317" w:rsidRPr="00047D2E" w:rsidRDefault="00827317" w:rsidP="00827317">
      <w:pPr>
        <w:pStyle w:val="ListParagraph"/>
        <w:ind w:left="360"/>
        <w:rPr>
          <w:rFonts w:ascii="Arial" w:hAnsi="Arial" w:cs="Arial"/>
          <w:b/>
          <w:sz w:val="36"/>
          <w:szCs w:val="36"/>
        </w:rPr>
      </w:pPr>
    </w:p>
    <w:p w14:paraId="56671A3F" w14:textId="77777777" w:rsidR="00827317" w:rsidRPr="00047D2E" w:rsidRDefault="00827317" w:rsidP="00827317">
      <w:pPr>
        <w:jc w:val="center"/>
        <w:rPr>
          <w:rFonts w:ascii="Arial" w:hAnsi="Arial" w:cs="Arial"/>
          <w:b/>
          <w:sz w:val="56"/>
          <w:szCs w:val="56"/>
        </w:rPr>
      </w:pPr>
      <w:r w:rsidRPr="00047D2E">
        <w:rPr>
          <w:rFonts w:ascii="Arial" w:hAnsi="Arial" w:cs="Arial"/>
          <w:b/>
          <w:sz w:val="56"/>
          <w:szCs w:val="56"/>
        </w:rPr>
        <w:t xml:space="preserve">TERMS OF REFERENCE </w:t>
      </w:r>
    </w:p>
    <w:p w14:paraId="4C66C86A" w14:textId="77777777" w:rsidR="00827317" w:rsidRPr="00047D2E" w:rsidRDefault="00827317" w:rsidP="00827317">
      <w:pPr>
        <w:jc w:val="center"/>
        <w:rPr>
          <w:rFonts w:ascii="Arial" w:hAnsi="Arial" w:cs="Arial"/>
          <w:b/>
          <w:sz w:val="56"/>
          <w:szCs w:val="56"/>
        </w:rPr>
      </w:pPr>
    </w:p>
    <w:p w14:paraId="1E236912" w14:textId="77777777" w:rsidR="00827317" w:rsidRPr="00047D2E" w:rsidRDefault="00827317" w:rsidP="00827317">
      <w:pPr>
        <w:jc w:val="center"/>
        <w:rPr>
          <w:rFonts w:ascii="Arial" w:hAnsi="Arial" w:cs="Arial"/>
          <w:b/>
          <w:sz w:val="40"/>
          <w:szCs w:val="40"/>
        </w:rPr>
      </w:pPr>
      <w:r w:rsidRPr="00047D2E">
        <w:rPr>
          <w:rFonts w:ascii="Arial" w:hAnsi="Arial" w:cs="Arial"/>
          <w:b/>
          <w:sz w:val="52"/>
          <w:szCs w:val="52"/>
        </w:rPr>
        <w:t>DOMESTIC HOMICIDE REVIEW</w:t>
      </w:r>
    </w:p>
    <w:p w14:paraId="4F8293DB" w14:textId="77777777" w:rsidR="00827317" w:rsidRPr="00047D2E" w:rsidRDefault="00827317" w:rsidP="00827317">
      <w:pPr>
        <w:jc w:val="center"/>
        <w:rPr>
          <w:rFonts w:ascii="Arial" w:hAnsi="Arial" w:cs="Arial"/>
          <w:b/>
          <w:sz w:val="36"/>
          <w:szCs w:val="36"/>
        </w:rPr>
      </w:pPr>
    </w:p>
    <w:p w14:paraId="5F6F1ADD" w14:textId="0DB71CC5" w:rsidR="00827317" w:rsidRPr="00047D2E" w:rsidRDefault="00827317" w:rsidP="00827317">
      <w:pPr>
        <w:jc w:val="center"/>
        <w:rPr>
          <w:rFonts w:ascii="Arial" w:hAnsi="Arial" w:cs="Arial"/>
          <w:b/>
          <w:sz w:val="36"/>
          <w:szCs w:val="36"/>
        </w:rPr>
      </w:pPr>
      <w:r w:rsidRPr="00047D2E">
        <w:rPr>
          <w:rFonts w:ascii="Arial" w:hAnsi="Arial" w:cs="Arial"/>
          <w:b/>
          <w:sz w:val="36"/>
          <w:szCs w:val="36"/>
        </w:rPr>
        <w:t>SUBJECT: Lily Louise</w:t>
      </w:r>
    </w:p>
    <w:p w14:paraId="4466761D" w14:textId="77777777" w:rsidR="00827317" w:rsidRPr="00047D2E" w:rsidRDefault="00827317" w:rsidP="00827317">
      <w:pPr>
        <w:jc w:val="right"/>
        <w:rPr>
          <w:rFonts w:ascii="Arial" w:hAnsi="Arial" w:cs="Arial"/>
          <w:b/>
          <w:sz w:val="36"/>
          <w:szCs w:val="36"/>
        </w:rPr>
      </w:pPr>
    </w:p>
    <w:p w14:paraId="29CE0A9B" w14:textId="77777777" w:rsidR="00827317" w:rsidRPr="00047D2E" w:rsidRDefault="00827317" w:rsidP="00827317">
      <w:pPr>
        <w:jc w:val="center"/>
        <w:rPr>
          <w:rFonts w:ascii="Arial" w:hAnsi="Arial" w:cs="Arial"/>
          <w:b/>
          <w:sz w:val="28"/>
          <w:szCs w:val="36"/>
        </w:rPr>
      </w:pPr>
      <w:r w:rsidRPr="00047D2E">
        <w:rPr>
          <w:rFonts w:ascii="Arial" w:hAnsi="Arial" w:cs="Arial"/>
          <w:b/>
          <w:sz w:val="28"/>
          <w:szCs w:val="36"/>
        </w:rPr>
        <w:t>Version Control</w:t>
      </w:r>
    </w:p>
    <w:tbl>
      <w:tblPr>
        <w:tblStyle w:val="TableGrid"/>
        <w:tblW w:w="0" w:type="auto"/>
        <w:tblInd w:w="920" w:type="dxa"/>
        <w:tblLook w:val="04A0" w:firstRow="1" w:lastRow="0" w:firstColumn="1" w:lastColumn="0" w:noHBand="0" w:noVBand="1"/>
      </w:tblPr>
      <w:tblGrid>
        <w:gridCol w:w="2574"/>
        <w:gridCol w:w="2560"/>
        <w:gridCol w:w="2054"/>
      </w:tblGrid>
      <w:tr w:rsidR="00EC01D0" w:rsidRPr="00047D2E" w14:paraId="67C585A8" w14:textId="77777777" w:rsidTr="009C63BC">
        <w:tc>
          <w:tcPr>
            <w:tcW w:w="2574" w:type="dxa"/>
          </w:tcPr>
          <w:p w14:paraId="6079AE81" w14:textId="77777777" w:rsidR="00827317" w:rsidRPr="00047D2E" w:rsidRDefault="00827317" w:rsidP="009C63BC">
            <w:pPr>
              <w:rPr>
                <w:rFonts w:ascii="Arial" w:hAnsi="Arial" w:cs="Arial"/>
                <w:b/>
                <w:sz w:val="24"/>
                <w:szCs w:val="36"/>
              </w:rPr>
            </w:pPr>
            <w:r w:rsidRPr="00047D2E">
              <w:rPr>
                <w:rFonts w:ascii="Arial" w:hAnsi="Arial" w:cs="Arial"/>
                <w:b/>
                <w:sz w:val="24"/>
                <w:szCs w:val="36"/>
              </w:rPr>
              <w:t>Author</w:t>
            </w:r>
          </w:p>
        </w:tc>
        <w:tc>
          <w:tcPr>
            <w:tcW w:w="2560" w:type="dxa"/>
          </w:tcPr>
          <w:p w14:paraId="37286EAB" w14:textId="77777777" w:rsidR="00827317" w:rsidRPr="00047D2E" w:rsidRDefault="00827317" w:rsidP="009C63BC">
            <w:pPr>
              <w:jc w:val="right"/>
              <w:rPr>
                <w:rFonts w:ascii="Arial" w:hAnsi="Arial" w:cs="Arial"/>
                <w:b/>
                <w:sz w:val="24"/>
                <w:szCs w:val="36"/>
              </w:rPr>
            </w:pPr>
            <w:r w:rsidRPr="00047D2E">
              <w:rPr>
                <w:rFonts w:ascii="Arial" w:hAnsi="Arial" w:cs="Arial"/>
                <w:b/>
                <w:sz w:val="24"/>
                <w:szCs w:val="36"/>
              </w:rPr>
              <w:t>Date</w:t>
            </w:r>
          </w:p>
        </w:tc>
        <w:tc>
          <w:tcPr>
            <w:tcW w:w="2054" w:type="dxa"/>
          </w:tcPr>
          <w:p w14:paraId="252A6DDD" w14:textId="77777777" w:rsidR="00827317" w:rsidRPr="00047D2E" w:rsidRDefault="00827317" w:rsidP="009C63BC">
            <w:pPr>
              <w:jc w:val="right"/>
              <w:rPr>
                <w:rFonts w:ascii="Arial" w:hAnsi="Arial" w:cs="Arial"/>
                <w:b/>
                <w:sz w:val="24"/>
                <w:szCs w:val="36"/>
              </w:rPr>
            </w:pPr>
            <w:r w:rsidRPr="00047D2E">
              <w:rPr>
                <w:rFonts w:ascii="Arial" w:hAnsi="Arial" w:cs="Arial"/>
                <w:b/>
                <w:sz w:val="24"/>
                <w:szCs w:val="36"/>
              </w:rPr>
              <w:t xml:space="preserve">Version </w:t>
            </w:r>
          </w:p>
        </w:tc>
      </w:tr>
      <w:tr w:rsidR="00EC01D0" w:rsidRPr="00047D2E" w14:paraId="13E2F25F" w14:textId="77777777" w:rsidTr="009C63BC">
        <w:tc>
          <w:tcPr>
            <w:tcW w:w="2574" w:type="dxa"/>
          </w:tcPr>
          <w:p w14:paraId="1FA57E16" w14:textId="77777777" w:rsidR="00827317" w:rsidRPr="00047D2E" w:rsidRDefault="00827317" w:rsidP="009C63BC">
            <w:pPr>
              <w:rPr>
                <w:rFonts w:ascii="Arial" w:hAnsi="Arial" w:cs="Arial"/>
                <w:sz w:val="24"/>
                <w:szCs w:val="36"/>
              </w:rPr>
            </w:pPr>
            <w:r w:rsidRPr="00047D2E">
              <w:rPr>
                <w:rFonts w:ascii="Arial" w:hAnsi="Arial" w:cs="Arial"/>
                <w:sz w:val="24"/>
                <w:szCs w:val="36"/>
              </w:rPr>
              <w:t>JC</w:t>
            </w:r>
          </w:p>
        </w:tc>
        <w:tc>
          <w:tcPr>
            <w:tcW w:w="2560" w:type="dxa"/>
          </w:tcPr>
          <w:p w14:paraId="2AE2D5BB" w14:textId="77777777" w:rsidR="00827317" w:rsidRPr="00047D2E" w:rsidRDefault="00827317" w:rsidP="009C63BC">
            <w:pPr>
              <w:jc w:val="right"/>
              <w:rPr>
                <w:rFonts w:ascii="Arial" w:hAnsi="Arial" w:cs="Arial"/>
                <w:sz w:val="24"/>
                <w:szCs w:val="36"/>
              </w:rPr>
            </w:pPr>
            <w:r w:rsidRPr="00047D2E">
              <w:rPr>
                <w:rFonts w:ascii="Arial" w:hAnsi="Arial" w:cs="Arial"/>
                <w:sz w:val="24"/>
                <w:szCs w:val="36"/>
              </w:rPr>
              <w:t>January 2022</w:t>
            </w:r>
          </w:p>
        </w:tc>
        <w:tc>
          <w:tcPr>
            <w:tcW w:w="2054" w:type="dxa"/>
          </w:tcPr>
          <w:p w14:paraId="5B2E2233" w14:textId="77777777" w:rsidR="00827317" w:rsidRPr="00047D2E" w:rsidRDefault="00827317" w:rsidP="009C63BC">
            <w:pPr>
              <w:jc w:val="right"/>
              <w:rPr>
                <w:rFonts w:ascii="Arial" w:hAnsi="Arial" w:cs="Arial"/>
                <w:sz w:val="24"/>
                <w:szCs w:val="36"/>
              </w:rPr>
            </w:pPr>
            <w:r w:rsidRPr="00047D2E">
              <w:rPr>
                <w:rFonts w:ascii="Arial" w:hAnsi="Arial" w:cs="Arial"/>
                <w:sz w:val="24"/>
                <w:szCs w:val="36"/>
              </w:rPr>
              <w:t>1</w:t>
            </w:r>
          </w:p>
        </w:tc>
      </w:tr>
      <w:tr w:rsidR="00EC01D0" w:rsidRPr="00047D2E" w14:paraId="2858B27C" w14:textId="77777777" w:rsidTr="009C63BC">
        <w:tc>
          <w:tcPr>
            <w:tcW w:w="2574" w:type="dxa"/>
          </w:tcPr>
          <w:p w14:paraId="0478D2F3" w14:textId="77777777" w:rsidR="00827317" w:rsidRPr="00047D2E" w:rsidRDefault="00827317" w:rsidP="009C63BC">
            <w:pPr>
              <w:rPr>
                <w:rFonts w:ascii="Arial" w:hAnsi="Arial" w:cs="Arial"/>
                <w:sz w:val="24"/>
                <w:szCs w:val="24"/>
              </w:rPr>
            </w:pPr>
            <w:r w:rsidRPr="00047D2E">
              <w:rPr>
                <w:rFonts w:ascii="Arial" w:hAnsi="Arial" w:cs="Arial"/>
                <w:sz w:val="24"/>
                <w:szCs w:val="24"/>
              </w:rPr>
              <w:t>JH</w:t>
            </w:r>
          </w:p>
        </w:tc>
        <w:tc>
          <w:tcPr>
            <w:tcW w:w="2560" w:type="dxa"/>
          </w:tcPr>
          <w:p w14:paraId="2A415CBE" w14:textId="77777777" w:rsidR="00827317" w:rsidRPr="00047D2E" w:rsidRDefault="00827317" w:rsidP="009C63BC">
            <w:pPr>
              <w:jc w:val="right"/>
              <w:rPr>
                <w:rFonts w:ascii="Arial" w:hAnsi="Arial" w:cs="Arial"/>
                <w:sz w:val="24"/>
                <w:szCs w:val="24"/>
              </w:rPr>
            </w:pPr>
            <w:r w:rsidRPr="00047D2E">
              <w:rPr>
                <w:rFonts w:ascii="Arial" w:hAnsi="Arial" w:cs="Arial"/>
                <w:sz w:val="24"/>
                <w:szCs w:val="24"/>
              </w:rPr>
              <w:t>March 2022</w:t>
            </w:r>
          </w:p>
        </w:tc>
        <w:tc>
          <w:tcPr>
            <w:tcW w:w="2054" w:type="dxa"/>
          </w:tcPr>
          <w:p w14:paraId="288F9BCC" w14:textId="77777777" w:rsidR="00827317" w:rsidRPr="00047D2E" w:rsidRDefault="00827317" w:rsidP="009C63BC">
            <w:pPr>
              <w:jc w:val="right"/>
              <w:rPr>
                <w:rFonts w:ascii="Arial" w:hAnsi="Arial" w:cs="Arial"/>
                <w:sz w:val="24"/>
                <w:szCs w:val="24"/>
              </w:rPr>
            </w:pPr>
            <w:r w:rsidRPr="00047D2E">
              <w:rPr>
                <w:rFonts w:ascii="Arial" w:hAnsi="Arial" w:cs="Arial"/>
                <w:sz w:val="24"/>
                <w:szCs w:val="24"/>
              </w:rPr>
              <w:t>2</w:t>
            </w:r>
          </w:p>
        </w:tc>
      </w:tr>
      <w:tr w:rsidR="00EC01D0" w:rsidRPr="00047D2E" w14:paraId="76DDA363" w14:textId="77777777" w:rsidTr="009C63BC">
        <w:tc>
          <w:tcPr>
            <w:tcW w:w="2574" w:type="dxa"/>
          </w:tcPr>
          <w:p w14:paraId="6DC3FC8F" w14:textId="3DE1F62D" w:rsidR="00827317" w:rsidRPr="00047D2E" w:rsidRDefault="00827317" w:rsidP="009C63BC">
            <w:pPr>
              <w:rPr>
                <w:rFonts w:ascii="Arial" w:hAnsi="Arial" w:cs="Arial"/>
                <w:sz w:val="24"/>
                <w:szCs w:val="24"/>
              </w:rPr>
            </w:pPr>
          </w:p>
        </w:tc>
        <w:tc>
          <w:tcPr>
            <w:tcW w:w="2560" w:type="dxa"/>
          </w:tcPr>
          <w:p w14:paraId="12BCFF06" w14:textId="7748C607" w:rsidR="00827317" w:rsidRPr="00047D2E" w:rsidRDefault="00827317" w:rsidP="009C63BC">
            <w:pPr>
              <w:jc w:val="right"/>
              <w:rPr>
                <w:rFonts w:ascii="Arial" w:hAnsi="Arial" w:cs="Arial"/>
                <w:sz w:val="24"/>
                <w:szCs w:val="24"/>
              </w:rPr>
            </w:pPr>
          </w:p>
        </w:tc>
        <w:tc>
          <w:tcPr>
            <w:tcW w:w="2054" w:type="dxa"/>
          </w:tcPr>
          <w:p w14:paraId="7790536E" w14:textId="122D84B5" w:rsidR="00827317" w:rsidRPr="00047D2E" w:rsidRDefault="00827317" w:rsidP="009C63BC">
            <w:pPr>
              <w:jc w:val="right"/>
              <w:rPr>
                <w:rFonts w:ascii="Arial" w:hAnsi="Arial" w:cs="Arial"/>
                <w:sz w:val="24"/>
                <w:szCs w:val="24"/>
              </w:rPr>
            </w:pPr>
          </w:p>
        </w:tc>
      </w:tr>
      <w:tr w:rsidR="00EC01D0" w:rsidRPr="00047D2E" w14:paraId="4AEDFA64" w14:textId="77777777" w:rsidTr="009C63BC">
        <w:tc>
          <w:tcPr>
            <w:tcW w:w="2574" w:type="dxa"/>
          </w:tcPr>
          <w:p w14:paraId="2FD1F3B1" w14:textId="77777777" w:rsidR="00827317" w:rsidRPr="00047D2E" w:rsidRDefault="00827317" w:rsidP="009C63BC">
            <w:pPr>
              <w:rPr>
                <w:rFonts w:ascii="Arial" w:hAnsi="Arial" w:cs="Arial"/>
                <w:sz w:val="24"/>
                <w:szCs w:val="24"/>
              </w:rPr>
            </w:pPr>
          </w:p>
        </w:tc>
        <w:tc>
          <w:tcPr>
            <w:tcW w:w="2560" w:type="dxa"/>
          </w:tcPr>
          <w:p w14:paraId="247EA857" w14:textId="77777777" w:rsidR="00827317" w:rsidRPr="00047D2E" w:rsidRDefault="00827317" w:rsidP="009C63BC">
            <w:pPr>
              <w:jc w:val="right"/>
              <w:rPr>
                <w:rFonts w:ascii="Arial" w:hAnsi="Arial" w:cs="Arial"/>
                <w:sz w:val="24"/>
                <w:szCs w:val="24"/>
              </w:rPr>
            </w:pPr>
          </w:p>
        </w:tc>
        <w:tc>
          <w:tcPr>
            <w:tcW w:w="2054" w:type="dxa"/>
          </w:tcPr>
          <w:p w14:paraId="2A0CDFAF" w14:textId="77777777" w:rsidR="00827317" w:rsidRPr="00047D2E" w:rsidRDefault="00827317" w:rsidP="009C63BC">
            <w:pPr>
              <w:jc w:val="right"/>
              <w:rPr>
                <w:rFonts w:ascii="Arial" w:hAnsi="Arial" w:cs="Arial"/>
                <w:sz w:val="24"/>
                <w:szCs w:val="24"/>
              </w:rPr>
            </w:pPr>
          </w:p>
        </w:tc>
      </w:tr>
    </w:tbl>
    <w:p w14:paraId="26ABA28D" w14:textId="77777777" w:rsidR="00827317" w:rsidRPr="00047D2E" w:rsidRDefault="00827317" w:rsidP="00827317">
      <w:pPr>
        <w:jc w:val="right"/>
        <w:rPr>
          <w:rFonts w:ascii="Arial" w:hAnsi="Arial" w:cs="Arial"/>
          <w:b/>
          <w:sz w:val="36"/>
          <w:szCs w:val="36"/>
        </w:rPr>
      </w:pPr>
      <w:r w:rsidRPr="00047D2E">
        <w:rPr>
          <w:rFonts w:ascii="Arial" w:hAnsi="Arial" w:cs="Arial"/>
          <w:b/>
          <w:sz w:val="36"/>
          <w:szCs w:val="36"/>
        </w:rPr>
        <w:br w:type="page"/>
      </w:r>
    </w:p>
    <w:p w14:paraId="2187B4FF" w14:textId="77777777" w:rsidR="00827317" w:rsidRPr="00047D2E" w:rsidRDefault="00827317" w:rsidP="00827317">
      <w:pPr>
        <w:rPr>
          <w:rFonts w:ascii="Arial" w:hAnsi="Arial" w:cs="Arial"/>
          <w:b/>
          <w:sz w:val="24"/>
          <w:szCs w:val="24"/>
        </w:rPr>
      </w:pPr>
      <w:r w:rsidRPr="00047D2E">
        <w:rPr>
          <w:rFonts w:ascii="Arial" w:hAnsi="Arial" w:cs="Arial"/>
          <w:b/>
          <w:sz w:val="24"/>
          <w:szCs w:val="24"/>
        </w:rPr>
        <w:lastRenderedPageBreak/>
        <w:t>PURPOSE OF THE TERMS OF REFERENCE</w:t>
      </w:r>
    </w:p>
    <w:p w14:paraId="6E374FD5" w14:textId="77777777" w:rsidR="00827317" w:rsidRPr="00047D2E" w:rsidRDefault="00827317" w:rsidP="00827317">
      <w:pPr>
        <w:rPr>
          <w:rFonts w:ascii="Arial" w:hAnsi="Arial" w:cs="Arial"/>
          <w:sz w:val="24"/>
          <w:szCs w:val="24"/>
        </w:rPr>
      </w:pPr>
      <w:r w:rsidRPr="00047D2E">
        <w:rPr>
          <w:rFonts w:ascii="Arial" w:hAnsi="Arial" w:cs="Arial"/>
          <w:sz w:val="24"/>
          <w:szCs w:val="24"/>
        </w:rPr>
        <w:t xml:space="preserve">These terms of reference outline the accountability and scope of the Domestic Homicide Review (DHR).  </w:t>
      </w:r>
    </w:p>
    <w:p w14:paraId="5AFE9D3B" w14:textId="77777777" w:rsidR="00827317" w:rsidRPr="00047D2E" w:rsidRDefault="00827317" w:rsidP="00827317">
      <w:pPr>
        <w:rPr>
          <w:rFonts w:ascii="Arial" w:hAnsi="Arial" w:cs="Arial"/>
          <w:sz w:val="24"/>
          <w:szCs w:val="24"/>
        </w:rPr>
      </w:pPr>
      <w:r w:rsidRPr="00047D2E">
        <w:rPr>
          <w:rFonts w:ascii="Arial" w:hAnsi="Arial" w:cs="Arial"/>
          <w:sz w:val="24"/>
          <w:szCs w:val="24"/>
        </w:rPr>
        <w:t xml:space="preserve">This document stands as part of the commissioning contract enabling Calderdale Community Safety Partnership (CSP) to formally scope the terms under which the review will operate.  </w:t>
      </w:r>
    </w:p>
    <w:p w14:paraId="74E2CE33" w14:textId="77777777" w:rsidR="00827317" w:rsidRPr="00047D2E" w:rsidRDefault="00827317" w:rsidP="00827317">
      <w:pPr>
        <w:rPr>
          <w:rFonts w:ascii="Arial" w:hAnsi="Arial" w:cs="Arial"/>
          <w:sz w:val="24"/>
          <w:szCs w:val="24"/>
        </w:rPr>
      </w:pPr>
      <w:r w:rsidRPr="00047D2E">
        <w:rPr>
          <w:rFonts w:ascii="Arial" w:hAnsi="Arial" w:cs="Arial"/>
          <w:sz w:val="24"/>
          <w:szCs w:val="24"/>
        </w:rPr>
        <w:t>The Terms of Reference can help the CSP and other stakeholders to determine whether the Independent Author and Review Panel have satisfactorily adhered to obligations and conditions.</w:t>
      </w:r>
    </w:p>
    <w:p w14:paraId="3C0D7EB4" w14:textId="77777777" w:rsidR="00827317" w:rsidRPr="00047D2E" w:rsidRDefault="00827317" w:rsidP="00827317">
      <w:pPr>
        <w:rPr>
          <w:rFonts w:ascii="Arial" w:hAnsi="Arial" w:cs="Arial"/>
          <w:b/>
          <w:sz w:val="24"/>
          <w:szCs w:val="24"/>
        </w:rPr>
      </w:pPr>
      <w:r w:rsidRPr="00047D2E">
        <w:rPr>
          <w:rFonts w:ascii="Arial" w:hAnsi="Arial" w:cs="Arial"/>
          <w:b/>
          <w:sz w:val="24"/>
          <w:szCs w:val="24"/>
        </w:rPr>
        <w:t>PURPOSE OF THE REVIEW</w:t>
      </w:r>
    </w:p>
    <w:p w14:paraId="6CC282C0" w14:textId="77777777" w:rsidR="00827317" w:rsidRPr="00047D2E" w:rsidRDefault="00827317" w:rsidP="00827317">
      <w:p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The purpose of a DHR is to:</w:t>
      </w:r>
    </w:p>
    <w:p w14:paraId="7D1EE4E6" w14:textId="77777777" w:rsidR="00827317" w:rsidRPr="00047D2E" w:rsidRDefault="00827317">
      <w:pPr>
        <w:pStyle w:val="ListParagraph"/>
        <w:numPr>
          <w:ilvl w:val="0"/>
          <w:numId w:val="27"/>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establish what lessons are to be learned from the domestic homicide regarding the way in which local professionals and organisations work individually and together to safeguard victims.</w:t>
      </w:r>
    </w:p>
    <w:p w14:paraId="25405427" w14:textId="77777777" w:rsidR="00827317" w:rsidRPr="00047D2E" w:rsidRDefault="00827317">
      <w:pPr>
        <w:pStyle w:val="ListParagraph"/>
        <w:numPr>
          <w:ilvl w:val="0"/>
          <w:numId w:val="27"/>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identify clearly what those lessons are both within and between agencies, how and within what timescales they will be acted on, and what is expected to change as a result.</w:t>
      </w:r>
    </w:p>
    <w:p w14:paraId="2FE914BD" w14:textId="77777777" w:rsidR="00827317" w:rsidRPr="00047D2E" w:rsidRDefault="00827317">
      <w:pPr>
        <w:pStyle w:val="ListParagraph"/>
        <w:numPr>
          <w:ilvl w:val="0"/>
          <w:numId w:val="27"/>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apply these lessons to service responses including changes to inform national and local policies and procedures as appropriate.</w:t>
      </w:r>
    </w:p>
    <w:p w14:paraId="1BCD75D2" w14:textId="77777777" w:rsidR="00827317" w:rsidRPr="00047D2E" w:rsidRDefault="00827317">
      <w:pPr>
        <w:pStyle w:val="ListParagraph"/>
        <w:numPr>
          <w:ilvl w:val="0"/>
          <w:numId w:val="27"/>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prevent domestic violence and homicide and improve service responses for all domestic violence and abuse victims and their children by developing a co-ordinated multi-agency approach to ensure that domestic abuse is identified and responded to effectively at the earliest opportunity.</w:t>
      </w:r>
    </w:p>
    <w:p w14:paraId="342DC6FE" w14:textId="77777777" w:rsidR="00827317" w:rsidRPr="00047D2E" w:rsidRDefault="00827317">
      <w:pPr>
        <w:pStyle w:val="ListParagraph"/>
        <w:numPr>
          <w:ilvl w:val="0"/>
          <w:numId w:val="27"/>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contribute to a better understanding of the nature of domestic violence and abuse; and</w:t>
      </w:r>
    </w:p>
    <w:p w14:paraId="5B37BF9C" w14:textId="77777777" w:rsidR="00827317" w:rsidRPr="00047D2E" w:rsidRDefault="00827317">
      <w:pPr>
        <w:pStyle w:val="ListParagraph"/>
        <w:numPr>
          <w:ilvl w:val="0"/>
          <w:numId w:val="27"/>
        </w:numPr>
        <w:autoSpaceDE w:val="0"/>
        <w:autoSpaceDN w:val="0"/>
        <w:adjustRightInd w:val="0"/>
        <w:spacing w:after="0" w:line="240" w:lineRule="auto"/>
        <w:rPr>
          <w:rFonts w:ascii="Arial" w:hAnsi="Arial" w:cs="Arial"/>
          <w:sz w:val="24"/>
          <w:szCs w:val="24"/>
        </w:rPr>
      </w:pPr>
      <w:r w:rsidRPr="00047D2E">
        <w:rPr>
          <w:rFonts w:ascii="Arial" w:hAnsi="Arial" w:cs="Arial"/>
          <w:sz w:val="24"/>
          <w:szCs w:val="24"/>
        </w:rPr>
        <w:t>highlight good practice.</w:t>
      </w:r>
    </w:p>
    <w:p w14:paraId="04BEAC80" w14:textId="77777777" w:rsidR="00827317" w:rsidRPr="00047D2E" w:rsidRDefault="00827317" w:rsidP="00827317">
      <w:pPr>
        <w:autoSpaceDE w:val="0"/>
        <w:autoSpaceDN w:val="0"/>
        <w:adjustRightInd w:val="0"/>
        <w:spacing w:after="0" w:line="240" w:lineRule="auto"/>
        <w:rPr>
          <w:rFonts w:ascii="Arial" w:hAnsi="Arial" w:cs="Arial"/>
          <w:sz w:val="24"/>
          <w:szCs w:val="24"/>
        </w:rPr>
      </w:pPr>
    </w:p>
    <w:p w14:paraId="21EC6266" w14:textId="77777777" w:rsidR="00827317" w:rsidRPr="00047D2E" w:rsidRDefault="00827317" w:rsidP="00827317">
      <w:pPr>
        <w:rPr>
          <w:rFonts w:ascii="Arial" w:hAnsi="Arial" w:cs="Arial"/>
          <w:b/>
          <w:sz w:val="24"/>
          <w:szCs w:val="24"/>
        </w:rPr>
      </w:pPr>
      <w:r w:rsidRPr="00047D2E">
        <w:rPr>
          <w:rFonts w:ascii="Arial" w:hAnsi="Arial" w:cs="Arial"/>
          <w:b/>
          <w:sz w:val="24"/>
          <w:szCs w:val="24"/>
        </w:rPr>
        <w:t>METHODOLOGY AND ETHOS OF THE REVIEW</w:t>
      </w:r>
    </w:p>
    <w:p w14:paraId="0487A9DE" w14:textId="77777777" w:rsidR="00827317" w:rsidRPr="00047D2E" w:rsidRDefault="00827317" w:rsidP="00827317">
      <w:pPr>
        <w:rPr>
          <w:rFonts w:ascii="Arial" w:hAnsi="Arial" w:cs="Arial"/>
          <w:sz w:val="24"/>
          <w:szCs w:val="24"/>
        </w:rPr>
      </w:pPr>
      <w:r w:rsidRPr="00047D2E">
        <w:rPr>
          <w:rFonts w:ascii="Arial" w:hAnsi="Arial" w:cs="Arial"/>
          <w:sz w:val="24"/>
          <w:szCs w:val="24"/>
        </w:rPr>
        <w:t>The report will focus on system-wide process, service engagement and response.  The approach taken with the review should be proportionate and inclusive: led by individuals who are independent of the case; professionals fully involved and able to contribute their perspectives without fear of blame; and contribution of family members where possible.  The report will be published, and improvement monitored through the CSP.</w:t>
      </w:r>
    </w:p>
    <w:p w14:paraId="638C4FB6" w14:textId="77777777" w:rsidR="00827317" w:rsidRPr="00047D2E" w:rsidRDefault="00827317" w:rsidP="00827317">
      <w:pPr>
        <w:rPr>
          <w:rFonts w:ascii="Arial" w:hAnsi="Arial" w:cs="Arial"/>
          <w:sz w:val="24"/>
          <w:szCs w:val="24"/>
        </w:rPr>
      </w:pPr>
      <w:r w:rsidRPr="00047D2E">
        <w:rPr>
          <w:rFonts w:ascii="Arial" w:hAnsi="Arial" w:cs="Arial"/>
          <w:sz w:val="24"/>
          <w:szCs w:val="24"/>
        </w:rPr>
        <w:t>Hindsight bias and outcome bias will be recognised and reduced by using analysis which examines how things were and perceived to be at the time.</w:t>
      </w:r>
    </w:p>
    <w:p w14:paraId="18DADD73" w14:textId="77777777" w:rsidR="00827317" w:rsidRPr="00047D2E" w:rsidRDefault="00827317" w:rsidP="00827317">
      <w:pPr>
        <w:rPr>
          <w:rFonts w:ascii="Arial" w:hAnsi="Arial" w:cs="Arial"/>
          <w:sz w:val="24"/>
          <w:szCs w:val="24"/>
        </w:rPr>
      </w:pPr>
      <w:r w:rsidRPr="00047D2E">
        <w:rPr>
          <w:rFonts w:ascii="Arial" w:hAnsi="Arial" w:cs="Arial"/>
          <w:sz w:val="24"/>
          <w:szCs w:val="24"/>
        </w:rPr>
        <w:t xml:space="preserve">To ensure this review does not adversely affect any ongoing criminal process, it will be managed according to the DHR arrangements which are subject to national guidance in England.  Other concurrent investigations will be monitored, and any learning will feature in the overview report. </w:t>
      </w:r>
    </w:p>
    <w:p w14:paraId="1F6E4093" w14:textId="77777777" w:rsidR="00827317" w:rsidRPr="00047D2E" w:rsidRDefault="00827317" w:rsidP="00827317">
      <w:pPr>
        <w:rPr>
          <w:rFonts w:ascii="Arial" w:hAnsi="Arial" w:cs="Arial"/>
          <w:sz w:val="24"/>
          <w:szCs w:val="24"/>
        </w:rPr>
      </w:pPr>
      <w:r w:rsidRPr="00047D2E">
        <w:rPr>
          <w:rFonts w:ascii="Arial" w:hAnsi="Arial" w:cs="Arial"/>
          <w:sz w:val="24"/>
          <w:szCs w:val="24"/>
        </w:rPr>
        <w:t xml:space="preserve">The release of minutes or assessments from MARAC will be in agreement with the Chair of MARAC and the DHR Panel.  </w:t>
      </w:r>
    </w:p>
    <w:p w14:paraId="63AFF8EE" w14:textId="77777777" w:rsidR="00827317" w:rsidRPr="00047D2E" w:rsidRDefault="00827317" w:rsidP="00827317">
      <w:pPr>
        <w:rPr>
          <w:rFonts w:ascii="Arial" w:hAnsi="Arial" w:cs="Arial"/>
          <w:b/>
          <w:bCs/>
          <w:sz w:val="24"/>
          <w:szCs w:val="24"/>
        </w:rPr>
      </w:pPr>
      <w:r w:rsidRPr="00047D2E">
        <w:rPr>
          <w:rFonts w:ascii="Arial" w:hAnsi="Arial" w:cs="Arial"/>
          <w:b/>
          <w:bCs/>
          <w:sz w:val="24"/>
          <w:szCs w:val="24"/>
        </w:rPr>
        <w:lastRenderedPageBreak/>
        <w:t>Individual Management Reviews:</w:t>
      </w:r>
    </w:p>
    <w:p w14:paraId="70ED9EC5" w14:textId="77777777" w:rsidR="00827317" w:rsidRPr="00047D2E" w:rsidRDefault="00827317" w:rsidP="00827317">
      <w:pPr>
        <w:rPr>
          <w:rFonts w:ascii="Arial" w:hAnsi="Arial" w:cs="Arial"/>
          <w:sz w:val="24"/>
          <w:szCs w:val="24"/>
        </w:rPr>
      </w:pPr>
      <w:r w:rsidRPr="00047D2E">
        <w:rPr>
          <w:rFonts w:ascii="Arial" w:hAnsi="Arial" w:cs="Arial"/>
          <w:sz w:val="24"/>
          <w:szCs w:val="24"/>
        </w:rPr>
        <w:t>The aim of the IMR is to:</w:t>
      </w:r>
    </w:p>
    <w:p w14:paraId="66F0E360" w14:textId="77777777" w:rsidR="00827317" w:rsidRPr="00047D2E" w:rsidRDefault="00827317">
      <w:pPr>
        <w:pStyle w:val="ListParagraph"/>
        <w:numPr>
          <w:ilvl w:val="0"/>
          <w:numId w:val="15"/>
        </w:numPr>
        <w:spacing w:after="200" w:line="276" w:lineRule="auto"/>
        <w:rPr>
          <w:rFonts w:ascii="Arial" w:hAnsi="Arial" w:cs="Arial"/>
          <w:sz w:val="24"/>
          <w:szCs w:val="24"/>
        </w:rPr>
      </w:pPr>
      <w:r w:rsidRPr="00047D2E">
        <w:rPr>
          <w:rFonts w:ascii="Arial" w:hAnsi="Arial" w:cs="Arial"/>
          <w:sz w:val="24"/>
          <w:szCs w:val="24"/>
        </w:rPr>
        <w:t>allow agencies to look openly and critically at individual and organisational practice and the context within which professionals were working (culture, leadership, supervision, training, etc.) to see whether the homicide indicates that practice needs to be changed or improved to support professionals to carry out their work to the highest standards.</w:t>
      </w:r>
    </w:p>
    <w:p w14:paraId="424FC4CC" w14:textId="77777777" w:rsidR="00827317" w:rsidRPr="00047D2E" w:rsidRDefault="00827317">
      <w:pPr>
        <w:pStyle w:val="ListParagraph"/>
        <w:numPr>
          <w:ilvl w:val="0"/>
          <w:numId w:val="15"/>
        </w:numPr>
        <w:spacing w:after="200" w:line="276" w:lineRule="auto"/>
        <w:rPr>
          <w:rFonts w:ascii="Arial" w:hAnsi="Arial" w:cs="Arial"/>
          <w:sz w:val="24"/>
          <w:szCs w:val="24"/>
        </w:rPr>
      </w:pPr>
      <w:r w:rsidRPr="00047D2E">
        <w:rPr>
          <w:rFonts w:ascii="Arial" w:hAnsi="Arial" w:cs="Arial"/>
          <w:sz w:val="24"/>
          <w:szCs w:val="24"/>
        </w:rPr>
        <w:t>identify how and when those changes or improvements will be brought about.</w:t>
      </w:r>
    </w:p>
    <w:p w14:paraId="093DA7AB" w14:textId="77777777" w:rsidR="00827317" w:rsidRPr="00047D2E" w:rsidRDefault="00827317">
      <w:pPr>
        <w:pStyle w:val="ListParagraph"/>
        <w:numPr>
          <w:ilvl w:val="0"/>
          <w:numId w:val="15"/>
        </w:numPr>
        <w:spacing w:after="200" w:line="276" w:lineRule="auto"/>
        <w:rPr>
          <w:rFonts w:ascii="Arial" w:hAnsi="Arial" w:cs="Arial"/>
          <w:sz w:val="24"/>
          <w:szCs w:val="24"/>
        </w:rPr>
      </w:pPr>
      <w:r w:rsidRPr="00047D2E">
        <w:rPr>
          <w:rFonts w:ascii="Arial" w:hAnsi="Arial" w:cs="Arial"/>
          <w:sz w:val="24"/>
          <w:szCs w:val="24"/>
        </w:rPr>
        <w:t>identify examples of good practice within agencies.</w:t>
      </w:r>
    </w:p>
    <w:p w14:paraId="1D5611A2" w14:textId="45B766EC" w:rsidR="00827317" w:rsidRPr="00047D2E" w:rsidRDefault="00827317" w:rsidP="00827317">
      <w:pPr>
        <w:rPr>
          <w:rFonts w:ascii="Arial" w:hAnsi="Arial" w:cs="Arial"/>
          <w:b/>
          <w:sz w:val="24"/>
          <w:szCs w:val="24"/>
        </w:rPr>
      </w:pPr>
      <w:r w:rsidRPr="00047D2E">
        <w:rPr>
          <w:rFonts w:ascii="Arial" w:hAnsi="Arial" w:cs="Arial"/>
          <w:b/>
          <w:sz w:val="24"/>
          <w:szCs w:val="24"/>
        </w:rPr>
        <w:t>SCOPE OF THE REVIEW</w:t>
      </w:r>
    </w:p>
    <w:p w14:paraId="765A46B4" w14:textId="77777777" w:rsidR="00FD4C01" w:rsidRPr="004033D2" w:rsidRDefault="00FD4C01" w:rsidP="00FD4C01">
      <w:pPr>
        <w:shd w:val="clear" w:color="auto" w:fill="C5E0B3" w:themeFill="accent6" w:themeFillTint="66"/>
      </w:pPr>
      <w:r>
        <w:rPr>
          <w:rFonts w:ascii="Arial" w:hAnsi="Arial" w:cs="Arial"/>
        </w:rPr>
        <w:t>T</w:t>
      </w:r>
      <w:r w:rsidRPr="004033D2">
        <w:rPr>
          <w:rFonts w:ascii="Arial" w:hAnsi="Arial" w:cs="Arial"/>
        </w:rPr>
        <w:t xml:space="preserve">erms of reference </w:t>
      </w:r>
      <w:r>
        <w:rPr>
          <w:rFonts w:ascii="Arial" w:hAnsi="Arial" w:cs="Arial"/>
        </w:rPr>
        <w:t xml:space="preserve">are </w:t>
      </w:r>
      <w:r w:rsidRPr="004033D2">
        <w:rPr>
          <w:rFonts w:ascii="Arial" w:hAnsi="Arial" w:cs="Arial"/>
        </w:rPr>
        <w:t xml:space="preserve">based on information known at the time.  It should be noted that the terms of reference are a living document and </w:t>
      </w:r>
      <w:r>
        <w:rPr>
          <w:rFonts w:ascii="Arial" w:hAnsi="Arial" w:cs="Arial"/>
        </w:rPr>
        <w:t>can be revised at any point during the review, for example in the light of new information</w:t>
      </w:r>
      <w:r w:rsidRPr="004033D2">
        <w:rPr>
          <w:rFonts w:ascii="Arial" w:hAnsi="Arial" w:cs="Arial"/>
        </w:rPr>
        <w:t xml:space="preserve">.  The </w:t>
      </w:r>
      <w:r>
        <w:rPr>
          <w:rFonts w:ascii="Arial" w:hAnsi="Arial" w:cs="Arial"/>
        </w:rPr>
        <w:t xml:space="preserve">DHR Panel </w:t>
      </w:r>
      <w:r w:rsidRPr="004033D2">
        <w:rPr>
          <w:rFonts w:ascii="Arial" w:hAnsi="Arial" w:cs="Arial"/>
        </w:rPr>
        <w:t>will have responsibility for agreeing any variation to the terms of reference.</w:t>
      </w:r>
    </w:p>
    <w:p w14:paraId="676566E2" w14:textId="54473BE0" w:rsidR="00827317" w:rsidRPr="00047D2E" w:rsidRDefault="00827317" w:rsidP="00827317">
      <w:pPr>
        <w:rPr>
          <w:rFonts w:ascii="Arial" w:hAnsi="Arial" w:cs="Arial"/>
          <w:sz w:val="24"/>
          <w:szCs w:val="24"/>
        </w:rPr>
      </w:pPr>
      <w:r w:rsidRPr="00047D2E">
        <w:rPr>
          <w:rFonts w:ascii="Arial" w:hAnsi="Arial" w:cs="Arial"/>
          <w:sz w:val="24"/>
          <w:szCs w:val="24"/>
        </w:rPr>
        <w:t xml:space="preserve">The time period is from </w:t>
      </w:r>
      <w:r w:rsidRPr="00047D2E">
        <w:rPr>
          <w:rFonts w:ascii="Arial" w:hAnsi="Arial" w:cs="Arial"/>
          <w:b/>
          <w:bCs/>
          <w:sz w:val="24"/>
          <w:szCs w:val="24"/>
        </w:rPr>
        <w:t>1</w:t>
      </w:r>
      <w:r w:rsidRPr="00047D2E">
        <w:rPr>
          <w:rFonts w:ascii="Arial" w:hAnsi="Arial" w:cs="Arial"/>
          <w:b/>
          <w:bCs/>
          <w:sz w:val="24"/>
          <w:szCs w:val="24"/>
          <w:vertAlign w:val="superscript"/>
        </w:rPr>
        <w:t>st</w:t>
      </w:r>
      <w:r w:rsidRPr="00047D2E">
        <w:rPr>
          <w:rFonts w:ascii="Arial" w:hAnsi="Arial" w:cs="Arial"/>
          <w:b/>
          <w:bCs/>
          <w:sz w:val="24"/>
          <w:szCs w:val="24"/>
        </w:rPr>
        <w:t xml:space="preserve"> June 2019 </w:t>
      </w:r>
      <w:r w:rsidR="00072FE4" w:rsidRPr="00047D2E">
        <w:rPr>
          <w:rFonts w:ascii="Arial" w:hAnsi="Arial" w:cs="Arial"/>
          <w:b/>
          <w:bCs/>
          <w:sz w:val="24"/>
          <w:szCs w:val="24"/>
        </w:rPr>
        <w:t xml:space="preserve">to </w:t>
      </w:r>
      <w:r w:rsidRPr="00047D2E">
        <w:rPr>
          <w:rFonts w:ascii="Arial" w:hAnsi="Arial" w:cs="Arial"/>
          <w:sz w:val="24"/>
          <w:szCs w:val="24"/>
        </w:rPr>
        <w:t xml:space="preserve">the </w:t>
      </w:r>
      <w:r w:rsidR="007C62BF" w:rsidRPr="00047D2E">
        <w:rPr>
          <w:rFonts w:ascii="Arial" w:hAnsi="Arial" w:cs="Arial"/>
          <w:b/>
          <w:bCs/>
          <w:sz w:val="24"/>
          <w:szCs w:val="24"/>
        </w:rPr>
        <w:t>31</w:t>
      </w:r>
      <w:r w:rsidR="007C62BF" w:rsidRPr="00047D2E">
        <w:rPr>
          <w:rFonts w:ascii="Arial" w:hAnsi="Arial" w:cs="Arial"/>
          <w:b/>
          <w:bCs/>
          <w:sz w:val="24"/>
          <w:szCs w:val="24"/>
          <w:vertAlign w:val="superscript"/>
        </w:rPr>
        <w:t>st of</w:t>
      </w:r>
      <w:r w:rsidRPr="00047D2E">
        <w:rPr>
          <w:rFonts w:ascii="Arial" w:hAnsi="Arial" w:cs="Arial"/>
          <w:b/>
          <w:bCs/>
          <w:sz w:val="24"/>
          <w:szCs w:val="24"/>
        </w:rPr>
        <w:t xml:space="preserve"> October 2021</w:t>
      </w:r>
      <w:r w:rsidR="00072FE4" w:rsidRPr="00047D2E">
        <w:rPr>
          <w:rFonts w:ascii="Arial" w:hAnsi="Arial" w:cs="Arial"/>
          <w:sz w:val="24"/>
          <w:szCs w:val="24"/>
        </w:rPr>
        <w:t>.</w:t>
      </w:r>
    </w:p>
    <w:p w14:paraId="745E4226" w14:textId="77777777" w:rsidR="00827317" w:rsidRPr="00047D2E" w:rsidRDefault="00827317" w:rsidP="00827317">
      <w:pPr>
        <w:rPr>
          <w:rFonts w:ascii="Arial" w:hAnsi="Arial" w:cs="Arial"/>
          <w:sz w:val="24"/>
          <w:szCs w:val="24"/>
        </w:rPr>
      </w:pPr>
      <w:r w:rsidRPr="00047D2E">
        <w:rPr>
          <w:rFonts w:ascii="Arial" w:hAnsi="Arial" w:cs="Arial"/>
          <w:b/>
          <w:sz w:val="24"/>
          <w:szCs w:val="24"/>
        </w:rPr>
        <w:t xml:space="preserve">Agencies providing chronologies. IMRs were also provided where indicated (*) </w:t>
      </w:r>
    </w:p>
    <w:p w14:paraId="5F1C990C" w14:textId="77777777" w:rsidR="00827317" w:rsidRPr="00047D2E" w:rsidRDefault="00827317">
      <w:pPr>
        <w:pStyle w:val="ListParagraph"/>
        <w:numPr>
          <w:ilvl w:val="0"/>
          <w:numId w:val="14"/>
        </w:numPr>
        <w:spacing w:after="200" w:line="276" w:lineRule="auto"/>
        <w:rPr>
          <w:rFonts w:ascii="Arial" w:hAnsi="Arial" w:cs="Arial"/>
          <w:sz w:val="24"/>
          <w:szCs w:val="24"/>
        </w:rPr>
      </w:pPr>
      <w:r w:rsidRPr="00047D2E">
        <w:rPr>
          <w:rFonts w:ascii="Arial" w:hAnsi="Arial" w:cs="Arial"/>
          <w:sz w:val="24"/>
          <w:szCs w:val="24"/>
        </w:rPr>
        <w:t>Calderdale and Huddersfield NHS Foundation Trust*</w:t>
      </w:r>
    </w:p>
    <w:p w14:paraId="67285B44" w14:textId="77777777" w:rsidR="00827317" w:rsidRPr="00047D2E" w:rsidRDefault="00827317">
      <w:pPr>
        <w:pStyle w:val="ListParagraph"/>
        <w:numPr>
          <w:ilvl w:val="0"/>
          <w:numId w:val="14"/>
        </w:numPr>
        <w:spacing w:after="200" w:line="276" w:lineRule="auto"/>
        <w:rPr>
          <w:rFonts w:ascii="Arial" w:hAnsi="Arial" w:cs="Arial"/>
          <w:sz w:val="24"/>
          <w:szCs w:val="24"/>
        </w:rPr>
      </w:pPr>
      <w:r w:rsidRPr="00047D2E">
        <w:rPr>
          <w:rFonts w:ascii="Arial" w:hAnsi="Arial" w:cs="Arial"/>
          <w:sz w:val="24"/>
          <w:szCs w:val="24"/>
        </w:rPr>
        <w:t>Calderdale CCG – GP*</w:t>
      </w:r>
    </w:p>
    <w:p w14:paraId="12422DDA" w14:textId="77777777" w:rsidR="00827317" w:rsidRPr="00047D2E" w:rsidRDefault="00827317">
      <w:pPr>
        <w:pStyle w:val="ListParagraph"/>
        <w:numPr>
          <w:ilvl w:val="0"/>
          <w:numId w:val="14"/>
        </w:numPr>
        <w:spacing w:after="200" w:line="276" w:lineRule="auto"/>
        <w:rPr>
          <w:rFonts w:ascii="Arial" w:hAnsi="Arial" w:cs="Arial"/>
          <w:sz w:val="24"/>
          <w:szCs w:val="24"/>
        </w:rPr>
      </w:pPr>
      <w:r w:rsidRPr="00047D2E">
        <w:rPr>
          <w:rFonts w:ascii="Arial" w:hAnsi="Arial" w:cs="Arial"/>
          <w:sz w:val="24"/>
          <w:szCs w:val="24"/>
        </w:rPr>
        <w:t>South West Yorkshire Partnership NHS Foundation Trust*</w:t>
      </w:r>
    </w:p>
    <w:p w14:paraId="0FE5B820" w14:textId="77777777" w:rsidR="00827317" w:rsidRPr="00047D2E" w:rsidRDefault="00827317">
      <w:pPr>
        <w:pStyle w:val="ListParagraph"/>
        <w:numPr>
          <w:ilvl w:val="0"/>
          <w:numId w:val="14"/>
        </w:numPr>
        <w:spacing w:after="200" w:line="276" w:lineRule="auto"/>
        <w:rPr>
          <w:rFonts w:ascii="Arial" w:hAnsi="Arial" w:cs="Arial"/>
          <w:sz w:val="24"/>
          <w:szCs w:val="24"/>
        </w:rPr>
      </w:pPr>
      <w:r w:rsidRPr="00047D2E">
        <w:rPr>
          <w:rFonts w:ascii="Arial" w:hAnsi="Arial" w:cs="Arial"/>
          <w:sz w:val="24"/>
          <w:szCs w:val="24"/>
        </w:rPr>
        <w:t>Together Housing*</w:t>
      </w:r>
    </w:p>
    <w:p w14:paraId="7AD55261" w14:textId="77777777" w:rsidR="00827317" w:rsidRPr="00047D2E" w:rsidRDefault="00827317">
      <w:pPr>
        <w:pStyle w:val="ListParagraph"/>
        <w:numPr>
          <w:ilvl w:val="0"/>
          <w:numId w:val="14"/>
        </w:numPr>
        <w:spacing w:after="200" w:line="276" w:lineRule="auto"/>
        <w:rPr>
          <w:rFonts w:ascii="Arial" w:hAnsi="Arial" w:cs="Arial"/>
          <w:sz w:val="24"/>
          <w:szCs w:val="24"/>
        </w:rPr>
      </w:pPr>
      <w:r w:rsidRPr="00047D2E">
        <w:rPr>
          <w:rFonts w:ascii="Arial" w:hAnsi="Arial" w:cs="Arial"/>
          <w:sz w:val="24"/>
          <w:szCs w:val="24"/>
        </w:rPr>
        <w:t>Calderdale MBC Housing</w:t>
      </w:r>
    </w:p>
    <w:p w14:paraId="64C63A43" w14:textId="77777777" w:rsidR="00827317" w:rsidRPr="00047D2E" w:rsidRDefault="00827317">
      <w:pPr>
        <w:pStyle w:val="ListParagraph"/>
        <w:numPr>
          <w:ilvl w:val="0"/>
          <w:numId w:val="14"/>
        </w:numPr>
        <w:spacing w:after="200" w:line="276" w:lineRule="auto"/>
        <w:rPr>
          <w:rFonts w:ascii="Arial" w:hAnsi="Arial" w:cs="Arial"/>
          <w:sz w:val="24"/>
          <w:szCs w:val="24"/>
        </w:rPr>
      </w:pPr>
      <w:r w:rsidRPr="00047D2E">
        <w:rPr>
          <w:rFonts w:ascii="Arial" w:hAnsi="Arial" w:cs="Arial"/>
          <w:sz w:val="24"/>
          <w:szCs w:val="24"/>
        </w:rPr>
        <w:t>West Yorkshire Police*</w:t>
      </w:r>
    </w:p>
    <w:p w14:paraId="23B61341" w14:textId="77777777" w:rsidR="00827317" w:rsidRPr="00047D2E" w:rsidRDefault="00827317">
      <w:pPr>
        <w:pStyle w:val="ListParagraph"/>
        <w:numPr>
          <w:ilvl w:val="0"/>
          <w:numId w:val="14"/>
        </w:numPr>
        <w:spacing w:after="200" w:line="276" w:lineRule="auto"/>
        <w:rPr>
          <w:rFonts w:ascii="Arial" w:hAnsi="Arial" w:cs="Arial"/>
          <w:sz w:val="24"/>
          <w:szCs w:val="24"/>
        </w:rPr>
      </w:pPr>
      <w:proofErr w:type="spellStart"/>
      <w:r w:rsidRPr="00047D2E">
        <w:rPr>
          <w:rFonts w:ascii="Arial" w:hAnsi="Arial" w:cs="Arial"/>
          <w:sz w:val="24"/>
          <w:szCs w:val="24"/>
        </w:rPr>
        <w:t>WomenCentre</w:t>
      </w:r>
      <w:proofErr w:type="spellEnd"/>
      <w:r w:rsidRPr="00047D2E">
        <w:rPr>
          <w:rFonts w:ascii="Arial" w:hAnsi="Arial" w:cs="Arial"/>
          <w:sz w:val="24"/>
          <w:szCs w:val="24"/>
        </w:rPr>
        <w:t>*</w:t>
      </w:r>
    </w:p>
    <w:p w14:paraId="1B0D6235" w14:textId="77777777" w:rsidR="00827317" w:rsidRPr="00047D2E" w:rsidRDefault="00827317">
      <w:pPr>
        <w:pStyle w:val="ListParagraph"/>
        <w:numPr>
          <w:ilvl w:val="0"/>
          <w:numId w:val="14"/>
        </w:numPr>
        <w:spacing w:after="200" w:line="276" w:lineRule="auto"/>
        <w:rPr>
          <w:rFonts w:ascii="Arial" w:hAnsi="Arial" w:cs="Arial"/>
          <w:sz w:val="24"/>
          <w:szCs w:val="24"/>
        </w:rPr>
      </w:pPr>
      <w:r w:rsidRPr="00047D2E">
        <w:rPr>
          <w:rFonts w:ascii="Arial" w:hAnsi="Arial" w:cs="Arial"/>
          <w:sz w:val="24"/>
          <w:szCs w:val="24"/>
        </w:rPr>
        <w:t>Yorkshire Ambulance Service</w:t>
      </w:r>
    </w:p>
    <w:p w14:paraId="6B7D4A91" w14:textId="77777777" w:rsidR="00827317" w:rsidRPr="00047D2E" w:rsidRDefault="00827317">
      <w:pPr>
        <w:pStyle w:val="ListParagraph"/>
        <w:numPr>
          <w:ilvl w:val="0"/>
          <w:numId w:val="14"/>
        </w:numPr>
        <w:spacing w:after="200" w:line="276" w:lineRule="auto"/>
        <w:rPr>
          <w:rFonts w:ascii="Arial" w:hAnsi="Arial" w:cs="Arial"/>
          <w:sz w:val="24"/>
          <w:szCs w:val="24"/>
        </w:rPr>
      </w:pPr>
      <w:r w:rsidRPr="00047D2E">
        <w:rPr>
          <w:rFonts w:ascii="Arial" w:hAnsi="Arial" w:cs="Arial"/>
          <w:sz w:val="24"/>
          <w:szCs w:val="24"/>
        </w:rPr>
        <w:t>Pennine Domestic Abuse Partnership</w:t>
      </w:r>
    </w:p>
    <w:p w14:paraId="3675376C" w14:textId="70DCC8BF" w:rsidR="00827317" w:rsidRPr="00047D2E" w:rsidRDefault="00827317" w:rsidP="00827317">
      <w:pPr>
        <w:pStyle w:val="ListParagraph"/>
        <w:numPr>
          <w:ilvl w:val="0"/>
          <w:numId w:val="14"/>
        </w:numPr>
        <w:spacing w:after="200" w:line="276" w:lineRule="auto"/>
        <w:rPr>
          <w:rFonts w:ascii="Arial" w:hAnsi="Arial" w:cs="Arial"/>
          <w:sz w:val="24"/>
          <w:szCs w:val="24"/>
        </w:rPr>
      </w:pPr>
      <w:r w:rsidRPr="00047D2E">
        <w:rPr>
          <w:rFonts w:ascii="Arial" w:hAnsi="Arial" w:cs="Arial"/>
          <w:sz w:val="24"/>
          <w:szCs w:val="24"/>
        </w:rPr>
        <w:t>Registrar Office, Calderdale MBC</w:t>
      </w:r>
    </w:p>
    <w:p w14:paraId="49DC0D4A" w14:textId="77777777" w:rsidR="00827317" w:rsidRPr="00047D2E" w:rsidRDefault="00827317" w:rsidP="00827317">
      <w:pPr>
        <w:rPr>
          <w:rFonts w:ascii="Arial" w:hAnsi="Arial" w:cs="Arial"/>
          <w:b/>
          <w:sz w:val="24"/>
          <w:szCs w:val="24"/>
        </w:rPr>
      </w:pPr>
      <w:bookmarkStart w:id="4" w:name="_Hlk99464472"/>
      <w:r w:rsidRPr="00047D2E">
        <w:rPr>
          <w:rFonts w:ascii="Arial" w:hAnsi="Arial" w:cs="Arial"/>
          <w:b/>
          <w:sz w:val="24"/>
          <w:szCs w:val="24"/>
        </w:rPr>
        <w:t>Panel Members:</w:t>
      </w:r>
    </w:p>
    <w:bookmarkEnd w:id="4"/>
    <w:p w14:paraId="10EAEF53"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Independent Chair and Author – Jane Booth</w:t>
      </w:r>
    </w:p>
    <w:p w14:paraId="3AC8CB81"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Calderdale Safeguarding Partnership Manager – Julia Caldwell</w:t>
      </w:r>
    </w:p>
    <w:p w14:paraId="17E51C0C" w14:textId="5ABEE2CA"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 xml:space="preserve">Designated Nurse Safeguarding </w:t>
      </w:r>
      <w:r w:rsidR="00105AE1" w:rsidRPr="0043332B">
        <w:rPr>
          <w:rFonts w:ascii="Arial" w:hAnsi="Arial" w:cs="Arial"/>
          <w:sz w:val="24"/>
          <w:szCs w:val="24"/>
        </w:rPr>
        <w:t>Adults,</w:t>
      </w:r>
      <w:r w:rsidRPr="0043332B">
        <w:rPr>
          <w:rFonts w:ascii="Arial" w:hAnsi="Arial" w:cs="Arial"/>
          <w:sz w:val="24"/>
          <w:szCs w:val="24"/>
        </w:rPr>
        <w:t xml:space="preserve"> West Yorkshire Integrated Care Board (formerly Calderdale CCG) Luke Turnbull</w:t>
      </w:r>
    </w:p>
    <w:p w14:paraId="64BCECAF"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Detective Chief Inspector, West Yorkshire Police – Samantha Lindsay</w:t>
      </w:r>
    </w:p>
    <w:p w14:paraId="711B68D8"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Named Midwife for Safeguarding and Domestic Abuse Lead, Calderdale and Huddersfield Foundation Trust – Alison Pollock</w:t>
      </w:r>
    </w:p>
    <w:p w14:paraId="54591A7A"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Assistant Director, South West Yorkshire Partnership Foundation Trust – Emma Cox</w:t>
      </w:r>
    </w:p>
    <w:p w14:paraId="7FDA34EE"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Assistant Director Supported Housing &amp; Neighbourhood Safety &amp; Safeguarding Lead, Together Housing – Sue Lewis</w:t>
      </w:r>
    </w:p>
    <w:p w14:paraId="7A3A3359"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 xml:space="preserve">Chief Executive Officer, </w:t>
      </w:r>
      <w:proofErr w:type="spellStart"/>
      <w:r w:rsidRPr="0043332B">
        <w:rPr>
          <w:rFonts w:ascii="Arial" w:hAnsi="Arial" w:cs="Arial"/>
          <w:sz w:val="24"/>
          <w:szCs w:val="24"/>
        </w:rPr>
        <w:t>WomenCentre</w:t>
      </w:r>
      <w:proofErr w:type="spellEnd"/>
      <w:r w:rsidRPr="0043332B">
        <w:rPr>
          <w:rFonts w:ascii="Arial" w:hAnsi="Arial" w:cs="Arial"/>
          <w:sz w:val="24"/>
          <w:szCs w:val="24"/>
        </w:rPr>
        <w:t xml:space="preserve"> – Angela Everson</w:t>
      </w:r>
    </w:p>
    <w:p w14:paraId="58C9E2C6"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 xml:space="preserve">Chair of MARAC – Zaheer </w:t>
      </w:r>
      <w:proofErr w:type="spellStart"/>
      <w:r w:rsidRPr="0043332B">
        <w:rPr>
          <w:rFonts w:ascii="Arial" w:hAnsi="Arial" w:cs="Arial"/>
          <w:sz w:val="24"/>
          <w:szCs w:val="24"/>
        </w:rPr>
        <w:t>Abbass</w:t>
      </w:r>
      <w:proofErr w:type="spellEnd"/>
    </w:p>
    <w:p w14:paraId="2BED60C3"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lastRenderedPageBreak/>
        <w:t>Domestic Abuse Coordinator, Calderdale MBC - Nazia Mukhtar</w:t>
      </w:r>
    </w:p>
    <w:p w14:paraId="145BFA65" w14:textId="77777777" w:rsidR="0043332B" w:rsidRPr="0043332B" w:rsidRDefault="0043332B" w:rsidP="0043332B">
      <w:pPr>
        <w:numPr>
          <w:ilvl w:val="0"/>
          <w:numId w:val="25"/>
        </w:numPr>
        <w:spacing w:after="200" w:line="276" w:lineRule="auto"/>
        <w:contextualSpacing/>
        <w:rPr>
          <w:rFonts w:ascii="Arial" w:hAnsi="Arial" w:cs="Arial"/>
          <w:sz w:val="24"/>
          <w:szCs w:val="24"/>
        </w:rPr>
      </w:pPr>
      <w:r w:rsidRPr="0043332B">
        <w:rPr>
          <w:rFonts w:ascii="Arial" w:hAnsi="Arial" w:cs="Arial"/>
          <w:sz w:val="24"/>
          <w:szCs w:val="24"/>
        </w:rPr>
        <w:t xml:space="preserve">Deputy Chief Crown Prosecutor - Jonathan </w:t>
      </w:r>
      <w:proofErr w:type="spellStart"/>
      <w:r w:rsidRPr="0043332B">
        <w:rPr>
          <w:rFonts w:ascii="Arial" w:hAnsi="Arial" w:cs="Arial"/>
          <w:sz w:val="24"/>
          <w:szCs w:val="24"/>
        </w:rPr>
        <w:t>Wettreich</w:t>
      </w:r>
      <w:proofErr w:type="spellEnd"/>
    </w:p>
    <w:p w14:paraId="20CA14AF" w14:textId="5919E2FF" w:rsidR="00827317" w:rsidRPr="0043332B" w:rsidRDefault="00827317" w:rsidP="003E3B07">
      <w:pPr>
        <w:numPr>
          <w:ilvl w:val="0"/>
          <w:numId w:val="25"/>
        </w:numPr>
        <w:spacing w:after="200" w:line="276" w:lineRule="auto"/>
        <w:contextualSpacing/>
        <w:rPr>
          <w:rFonts w:ascii="Arial" w:hAnsi="Arial" w:cs="Arial"/>
          <w:b/>
          <w:sz w:val="24"/>
          <w:szCs w:val="24"/>
        </w:rPr>
      </w:pPr>
      <w:r w:rsidRPr="0043332B">
        <w:rPr>
          <w:rFonts w:ascii="Arial" w:hAnsi="Arial" w:cs="Arial"/>
          <w:b/>
          <w:sz w:val="24"/>
          <w:szCs w:val="24"/>
        </w:rPr>
        <w:br w:type="page"/>
      </w:r>
    </w:p>
    <w:p w14:paraId="0388304E" w14:textId="77777777" w:rsidR="00827317" w:rsidRPr="00047D2E" w:rsidRDefault="00827317" w:rsidP="00827317">
      <w:pPr>
        <w:rPr>
          <w:rFonts w:ascii="Arial" w:hAnsi="Arial" w:cs="Arial"/>
          <w:b/>
          <w:sz w:val="24"/>
          <w:szCs w:val="24"/>
        </w:rPr>
      </w:pPr>
      <w:r w:rsidRPr="00047D2E">
        <w:rPr>
          <w:rFonts w:ascii="Arial" w:hAnsi="Arial" w:cs="Arial"/>
          <w:b/>
          <w:sz w:val="24"/>
          <w:szCs w:val="24"/>
        </w:rPr>
        <w:lastRenderedPageBreak/>
        <w:t>ISSUES TO BE EXAMINED</w:t>
      </w:r>
    </w:p>
    <w:p w14:paraId="1AB1D2B1" w14:textId="77777777" w:rsidR="00827317" w:rsidRPr="00047D2E" w:rsidRDefault="00827317" w:rsidP="00827317">
      <w:pPr>
        <w:pStyle w:val="ListParagraph"/>
        <w:spacing w:after="0" w:line="240" w:lineRule="auto"/>
        <w:rPr>
          <w:rFonts w:ascii="Arial" w:hAnsi="Arial" w:cs="Arial"/>
          <w:bCs/>
          <w:sz w:val="24"/>
          <w:szCs w:val="24"/>
        </w:rPr>
      </w:pPr>
    </w:p>
    <w:p w14:paraId="32EC862D" w14:textId="77777777"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 xml:space="preserve">How well did agencies consider historical events and previous incidents in risk assessments? </w:t>
      </w:r>
    </w:p>
    <w:p w14:paraId="36E436D4" w14:textId="77777777" w:rsidR="00827317" w:rsidRPr="00047D2E" w:rsidRDefault="00827317" w:rsidP="00827317">
      <w:pPr>
        <w:pStyle w:val="ListParagraph"/>
        <w:spacing w:after="0" w:line="240" w:lineRule="auto"/>
        <w:rPr>
          <w:rFonts w:ascii="Arial" w:hAnsi="Arial" w:cs="Arial"/>
          <w:bCs/>
          <w:sz w:val="24"/>
          <w:szCs w:val="24"/>
        </w:rPr>
      </w:pPr>
    </w:p>
    <w:p w14:paraId="6C182B9E" w14:textId="77777777"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Were opportunities missed to consider disclosure via Clare’s Law?</w:t>
      </w:r>
    </w:p>
    <w:p w14:paraId="764E4CF9" w14:textId="77777777" w:rsidR="00827317" w:rsidRPr="00047D2E" w:rsidRDefault="00827317" w:rsidP="00827317">
      <w:pPr>
        <w:pStyle w:val="ListParagraph"/>
        <w:rPr>
          <w:rFonts w:ascii="Arial" w:hAnsi="Arial" w:cs="Arial"/>
          <w:bCs/>
          <w:sz w:val="24"/>
          <w:szCs w:val="24"/>
        </w:rPr>
      </w:pPr>
    </w:p>
    <w:p w14:paraId="34EBE0F9" w14:textId="77777777"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 xml:space="preserve">To what extent was the former partner’s disclosure used to inform risk assessment? </w:t>
      </w:r>
    </w:p>
    <w:p w14:paraId="58227551" w14:textId="77777777" w:rsidR="00827317" w:rsidRPr="00047D2E" w:rsidRDefault="00827317" w:rsidP="00827317">
      <w:pPr>
        <w:pStyle w:val="ListParagraph"/>
        <w:rPr>
          <w:rFonts w:ascii="Arial" w:hAnsi="Arial" w:cs="Arial"/>
          <w:bCs/>
          <w:sz w:val="24"/>
          <w:szCs w:val="24"/>
        </w:rPr>
      </w:pPr>
    </w:p>
    <w:p w14:paraId="3CFB7B7E" w14:textId="77777777" w:rsidR="00827317" w:rsidRPr="00047D2E" w:rsidRDefault="00827317">
      <w:pPr>
        <w:pStyle w:val="ListParagraph"/>
        <w:numPr>
          <w:ilvl w:val="0"/>
          <w:numId w:val="26"/>
        </w:numPr>
        <w:spacing w:after="200" w:line="276" w:lineRule="auto"/>
        <w:ind w:left="644"/>
        <w:rPr>
          <w:rFonts w:ascii="Arial" w:hAnsi="Arial" w:cs="Arial"/>
          <w:bCs/>
          <w:sz w:val="24"/>
          <w:szCs w:val="24"/>
        </w:rPr>
      </w:pPr>
      <w:r w:rsidRPr="00047D2E">
        <w:rPr>
          <w:rFonts w:ascii="Arial" w:hAnsi="Arial" w:cs="Arial"/>
          <w:bCs/>
          <w:sz w:val="24"/>
          <w:szCs w:val="24"/>
        </w:rPr>
        <w:t>To what extent did your organisation appropriately share information with other partners?</w:t>
      </w:r>
    </w:p>
    <w:p w14:paraId="16BD6D2A" w14:textId="77777777" w:rsidR="00827317" w:rsidRPr="00047D2E" w:rsidRDefault="00827317" w:rsidP="00827317">
      <w:pPr>
        <w:pStyle w:val="ListParagraph"/>
        <w:spacing w:after="0" w:line="240" w:lineRule="auto"/>
        <w:rPr>
          <w:rFonts w:ascii="Arial" w:hAnsi="Arial" w:cs="Arial"/>
          <w:bCs/>
          <w:sz w:val="24"/>
          <w:szCs w:val="24"/>
        </w:rPr>
      </w:pPr>
      <w:r w:rsidRPr="00047D2E">
        <w:rPr>
          <w:rFonts w:ascii="Arial" w:hAnsi="Arial" w:cs="Arial"/>
          <w:bCs/>
          <w:sz w:val="24"/>
          <w:szCs w:val="24"/>
        </w:rPr>
        <w:t xml:space="preserve"> </w:t>
      </w:r>
    </w:p>
    <w:p w14:paraId="7C11964E" w14:textId="26FCB9E5"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 xml:space="preserve">How effective was information sharing, record keeping, action </w:t>
      </w:r>
      <w:r w:rsidR="007C62BF" w:rsidRPr="00047D2E">
        <w:rPr>
          <w:rFonts w:ascii="Arial" w:hAnsi="Arial" w:cs="Arial"/>
          <w:bCs/>
          <w:sz w:val="24"/>
          <w:szCs w:val="24"/>
        </w:rPr>
        <w:t>planning and</w:t>
      </w:r>
      <w:r w:rsidRPr="00047D2E">
        <w:rPr>
          <w:rFonts w:ascii="Arial" w:hAnsi="Arial" w:cs="Arial"/>
          <w:bCs/>
          <w:sz w:val="24"/>
          <w:szCs w:val="24"/>
        </w:rPr>
        <w:t xml:space="preserve"> follow up from the Daily Hub?  </w:t>
      </w:r>
    </w:p>
    <w:p w14:paraId="49C03B6D" w14:textId="77777777" w:rsidR="00827317" w:rsidRPr="00047D2E" w:rsidRDefault="00827317" w:rsidP="00827317">
      <w:pPr>
        <w:pStyle w:val="ListParagraph"/>
        <w:rPr>
          <w:rFonts w:ascii="Arial" w:hAnsi="Arial" w:cs="Arial"/>
          <w:bCs/>
          <w:sz w:val="24"/>
          <w:szCs w:val="24"/>
        </w:rPr>
      </w:pPr>
    </w:p>
    <w:p w14:paraId="6EB49FA2" w14:textId="77777777"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 xml:space="preserve">What consideration was given to proceeding with prosecution despite the witness’ withdrawal of allegations?  </w:t>
      </w:r>
    </w:p>
    <w:p w14:paraId="225CFE4B" w14:textId="77777777" w:rsidR="00827317" w:rsidRPr="00047D2E" w:rsidRDefault="00827317" w:rsidP="00827317">
      <w:pPr>
        <w:pStyle w:val="ListParagraph"/>
        <w:rPr>
          <w:rFonts w:ascii="Arial" w:hAnsi="Arial" w:cs="Arial"/>
          <w:bCs/>
          <w:sz w:val="24"/>
          <w:szCs w:val="24"/>
        </w:rPr>
      </w:pPr>
    </w:p>
    <w:p w14:paraId="64944136" w14:textId="04994234"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 xml:space="preserve">What risk assessment and safety planning took place at the time </w:t>
      </w:r>
      <w:r w:rsidR="00716DCA">
        <w:rPr>
          <w:rFonts w:ascii="Arial" w:hAnsi="Arial" w:cs="Arial"/>
          <w:bCs/>
          <w:sz w:val="24"/>
          <w:szCs w:val="24"/>
        </w:rPr>
        <w:t>Lily Louise</w:t>
      </w:r>
      <w:r w:rsidRPr="00047D2E">
        <w:rPr>
          <w:rFonts w:ascii="Arial" w:hAnsi="Arial" w:cs="Arial"/>
          <w:bCs/>
          <w:sz w:val="24"/>
          <w:szCs w:val="24"/>
        </w:rPr>
        <w:t xml:space="preserve"> stated she wanted to withdraw the allegations of domestic abuse / violence?</w:t>
      </w:r>
    </w:p>
    <w:p w14:paraId="269696C6" w14:textId="77777777" w:rsidR="00827317" w:rsidRPr="00047D2E" w:rsidRDefault="00827317" w:rsidP="00827317">
      <w:pPr>
        <w:pStyle w:val="ListParagraph"/>
        <w:rPr>
          <w:rFonts w:ascii="Arial" w:hAnsi="Arial" w:cs="Arial"/>
          <w:bCs/>
          <w:sz w:val="24"/>
          <w:szCs w:val="24"/>
        </w:rPr>
      </w:pPr>
    </w:p>
    <w:p w14:paraId="7A2301D1" w14:textId="6991565B" w:rsidR="00827317" w:rsidRPr="00047D2E" w:rsidRDefault="00827317">
      <w:pPr>
        <w:pStyle w:val="ListParagraph"/>
        <w:numPr>
          <w:ilvl w:val="0"/>
          <w:numId w:val="26"/>
        </w:numPr>
        <w:spacing w:after="200" w:line="276" w:lineRule="auto"/>
        <w:ind w:left="644"/>
        <w:rPr>
          <w:rFonts w:ascii="Arial" w:hAnsi="Arial" w:cs="Arial"/>
          <w:bCs/>
          <w:sz w:val="24"/>
          <w:szCs w:val="24"/>
        </w:rPr>
      </w:pPr>
      <w:r w:rsidRPr="00047D2E">
        <w:rPr>
          <w:rFonts w:ascii="Arial" w:hAnsi="Arial" w:cs="Arial"/>
          <w:bCs/>
          <w:sz w:val="24"/>
          <w:szCs w:val="24"/>
        </w:rPr>
        <w:t xml:space="preserve">How could professionals have provided support to those around </w:t>
      </w:r>
      <w:r w:rsidR="00716DCA">
        <w:rPr>
          <w:rFonts w:ascii="Arial" w:hAnsi="Arial" w:cs="Arial"/>
          <w:bCs/>
          <w:sz w:val="24"/>
          <w:szCs w:val="24"/>
        </w:rPr>
        <w:t>Lily Louise</w:t>
      </w:r>
      <w:r w:rsidRPr="00047D2E">
        <w:rPr>
          <w:rFonts w:ascii="Arial" w:hAnsi="Arial" w:cs="Arial"/>
          <w:bCs/>
          <w:sz w:val="24"/>
          <w:szCs w:val="24"/>
        </w:rPr>
        <w:t xml:space="preserve"> </w:t>
      </w:r>
      <w:r w:rsidR="007C62BF" w:rsidRPr="00047D2E">
        <w:rPr>
          <w:rFonts w:ascii="Arial" w:hAnsi="Arial" w:cs="Arial"/>
          <w:bCs/>
          <w:sz w:val="24"/>
          <w:szCs w:val="24"/>
        </w:rPr>
        <w:t>e.g.,</w:t>
      </w:r>
      <w:r w:rsidRPr="00047D2E">
        <w:rPr>
          <w:rFonts w:ascii="Arial" w:hAnsi="Arial" w:cs="Arial"/>
          <w:bCs/>
          <w:sz w:val="24"/>
          <w:szCs w:val="24"/>
        </w:rPr>
        <w:t xml:space="preserve"> daughter, witnesses, neighbours, to assist her engagement with services following the retraction of her statement/ alleged assault/ witness to Domestic abuse? </w:t>
      </w:r>
    </w:p>
    <w:p w14:paraId="2C09B19A" w14:textId="77777777" w:rsidR="00827317" w:rsidRPr="00047D2E" w:rsidRDefault="00827317" w:rsidP="00827317">
      <w:pPr>
        <w:pStyle w:val="ListParagraph"/>
        <w:spacing w:after="0" w:line="240" w:lineRule="auto"/>
        <w:rPr>
          <w:rFonts w:ascii="Arial" w:hAnsi="Arial" w:cs="Arial"/>
          <w:bCs/>
          <w:sz w:val="24"/>
          <w:szCs w:val="24"/>
        </w:rPr>
      </w:pPr>
    </w:p>
    <w:p w14:paraId="0AEF3265" w14:textId="77777777"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 xml:space="preserve"> Was the opportunity to undertake safety planning with the victim whilst the perpetrator was incarcerated maximised?  </w:t>
      </w:r>
    </w:p>
    <w:p w14:paraId="156D112E" w14:textId="77777777" w:rsidR="00827317" w:rsidRPr="00047D2E" w:rsidRDefault="00827317" w:rsidP="00827317">
      <w:pPr>
        <w:spacing w:after="0" w:line="240" w:lineRule="auto"/>
        <w:rPr>
          <w:rFonts w:ascii="Arial" w:hAnsi="Arial" w:cs="Arial"/>
          <w:bCs/>
          <w:sz w:val="24"/>
          <w:szCs w:val="24"/>
        </w:rPr>
      </w:pPr>
    </w:p>
    <w:p w14:paraId="1438C5F0" w14:textId="22D99B16"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 xml:space="preserve">Following the release of the </w:t>
      </w:r>
      <w:r w:rsidR="00850868" w:rsidRPr="00047D2E">
        <w:rPr>
          <w:rFonts w:ascii="Arial" w:hAnsi="Arial" w:cs="Arial"/>
          <w:bCs/>
          <w:sz w:val="24"/>
          <w:szCs w:val="24"/>
        </w:rPr>
        <w:t>perpetrator</w:t>
      </w:r>
      <w:r w:rsidRPr="00047D2E">
        <w:rPr>
          <w:rFonts w:ascii="Arial" w:hAnsi="Arial" w:cs="Arial"/>
          <w:bCs/>
          <w:sz w:val="24"/>
          <w:szCs w:val="24"/>
        </w:rPr>
        <w:t xml:space="preserve"> from prison (on remand) to what extent were the risks to the victim considered, mitigated and monitored?  </w:t>
      </w:r>
    </w:p>
    <w:p w14:paraId="610E52D0" w14:textId="77777777" w:rsidR="00827317" w:rsidRPr="00047D2E" w:rsidRDefault="00827317" w:rsidP="00827317">
      <w:pPr>
        <w:pStyle w:val="ListParagraph"/>
        <w:rPr>
          <w:rFonts w:ascii="Arial" w:hAnsi="Arial" w:cs="Arial"/>
          <w:bCs/>
          <w:sz w:val="24"/>
          <w:szCs w:val="24"/>
        </w:rPr>
      </w:pPr>
    </w:p>
    <w:p w14:paraId="7D8BF277" w14:textId="77777777"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 xml:space="preserve">Could agencies have been more proactive in identifying domestic abuse through signs and symptoms presented? </w:t>
      </w:r>
    </w:p>
    <w:p w14:paraId="7CE1B790" w14:textId="77777777" w:rsidR="00827317" w:rsidRPr="00047D2E" w:rsidRDefault="00827317" w:rsidP="00827317">
      <w:pPr>
        <w:spacing w:after="0" w:line="240" w:lineRule="auto"/>
        <w:rPr>
          <w:rFonts w:ascii="Arial" w:hAnsi="Arial" w:cs="Arial"/>
          <w:bCs/>
          <w:sz w:val="24"/>
          <w:szCs w:val="24"/>
        </w:rPr>
      </w:pPr>
    </w:p>
    <w:p w14:paraId="7A4C04B9" w14:textId="77777777"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Was the impact of COVID significant in: how agencies worked together; how agencies engaged with the family; on safeguarding assessment processes or anything else?</w:t>
      </w:r>
    </w:p>
    <w:p w14:paraId="515E1F52" w14:textId="77777777" w:rsidR="00827317" w:rsidRPr="00047D2E" w:rsidRDefault="00827317" w:rsidP="00827317">
      <w:pPr>
        <w:pStyle w:val="ListParagraph"/>
        <w:rPr>
          <w:rFonts w:ascii="Arial" w:hAnsi="Arial" w:cs="Arial"/>
          <w:bCs/>
          <w:sz w:val="24"/>
          <w:szCs w:val="24"/>
        </w:rPr>
      </w:pPr>
    </w:p>
    <w:p w14:paraId="22E47F35" w14:textId="798DBDB4" w:rsidR="00827317" w:rsidRPr="00047D2E" w:rsidRDefault="00827317">
      <w:pPr>
        <w:pStyle w:val="ListParagraph"/>
        <w:numPr>
          <w:ilvl w:val="0"/>
          <w:numId w:val="26"/>
        </w:numPr>
        <w:spacing w:after="0" w:line="240" w:lineRule="auto"/>
        <w:ind w:left="644"/>
        <w:rPr>
          <w:rFonts w:ascii="Arial" w:hAnsi="Arial" w:cs="Arial"/>
          <w:bCs/>
          <w:sz w:val="24"/>
          <w:szCs w:val="24"/>
        </w:rPr>
      </w:pPr>
      <w:r w:rsidRPr="00047D2E">
        <w:rPr>
          <w:rFonts w:ascii="Arial" w:hAnsi="Arial" w:cs="Arial"/>
          <w:bCs/>
          <w:sz w:val="24"/>
          <w:szCs w:val="24"/>
        </w:rPr>
        <w:t xml:space="preserve">What did agencies do to build trusting relationships with the victim and </w:t>
      </w:r>
      <w:r w:rsidR="00850868" w:rsidRPr="00047D2E">
        <w:rPr>
          <w:rFonts w:ascii="Arial" w:hAnsi="Arial" w:cs="Arial"/>
          <w:bCs/>
          <w:sz w:val="24"/>
          <w:szCs w:val="24"/>
        </w:rPr>
        <w:t>perpetrator</w:t>
      </w:r>
      <w:r w:rsidRPr="00047D2E">
        <w:rPr>
          <w:rFonts w:ascii="Arial" w:hAnsi="Arial" w:cs="Arial"/>
          <w:bCs/>
          <w:sz w:val="24"/>
          <w:szCs w:val="24"/>
        </w:rPr>
        <w:t xml:space="preserve">?  </w:t>
      </w:r>
    </w:p>
    <w:p w14:paraId="32F0D5BE" w14:textId="77777777" w:rsidR="00827317" w:rsidRPr="00047D2E" w:rsidRDefault="00827317" w:rsidP="00827317">
      <w:pPr>
        <w:pStyle w:val="ListParagraph"/>
        <w:rPr>
          <w:rFonts w:ascii="Arial" w:hAnsi="Arial" w:cs="Arial"/>
          <w:bCs/>
          <w:sz w:val="24"/>
          <w:szCs w:val="24"/>
        </w:rPr>
      </w:pPr>
    </w:p>
    <w:p w14:paraId="5C44AA6C" w14:textId="1F6E9382" w:rsidR="00827317" w:rsidRPr="00047D2E" w:rsidRDefault="00827317">
      <w:pPr>
        <w:pStyle w:val="ListParagraph"/>
        <w:numPr>
          <w:ilvl w:val="0"/>
          <w:numId w:val="26"/>
        </w:numPr>
        <w:spacing w:after="200" w:line="276" w:lineRule="auto"/>
        <w:ind w:left="644"/>
        <w:rPr>
          <w:rFonts w:ascii="Arial" w:hAnsi="Arial" w:cs="Arial"/>
          <w:sz w:val="24"/>
          <w:szCs w:val="24"/>
        </w:rPr>
      </w:pPr>
      <w:r w:rsidRPr="00047D2E">
        <w:rPr>
          <w:rFonts w:ascii="Arial" w:hAnsi="Arial" w:cs="Arial"/>
          <w:sz w:val="24"/>
          <w:szCs w:val="24"/>
        </w:rPr>
        <w:t xml:space="preserve">What additional interventions could agencies have provided and/or offered, to assist </w:t>
      </w:r>
      <w:r w:rsidR="00716DCA">
        <w:rPr>
          <w:rFonts w:ascii="Arial" w:hAnsi="Arial" w:cs="Arial"/>
          <w:sz w:val="24"/>
          <w:szCs w:val="24"/>
        </w:rPr>
        <w:t>Lily Louise</w:t>
      </w:r>
      <w:r w:rsidRPr="00047D2E">
        <w:rPr>
          <w:rFonts w:ascii="Arial" w:hAnsi="Arial" w:cs="Arial"/>
          <w:sz w:val="24"/>
          <w:szCs w:val="24"/>
        </w:rPr>
        <w:t xml:space="preserve"> in addressing other areas of care/needs that may have made it easier for her to establish independence and ultimately escape from the </w:t>
      </w:r>
      <w:r w:rsidR="00850868" w:rsidRPr="00047D2E">
        <w:rPr>
          <w:rFonts w:ascii="Arial" w:hAnsi="Arial" w:cs="Arial"/>
          <w:sz w:val="24"/>
          <w:szCs w:val="24"/>
        </w:rPr>
        <w:lastRenderedPageBreak/>
        <w:t>perpetrator</w:t>
      </w:r>
      <w:r w:rsidRPr="00047D2E">
        <w:rPr>
          <w:rFonts w:ascii="Arial" w:hAnsi="Arial" w:cs="Arial"/>
          <w:sz w:val="24"/>
          <w:szCs w:val="24"/>
        </w:rPr>
        <w:t xml:space="preserve"> e.g., provision of health services including mental health, support with benefits, finances, tenancy issues/rehousing </w:t>
      </w:r>
    </w:p>
    <w:p w14:paraId="514AC740" w14:textId="77777777" w:rsidR="00827317" w:rsidRPr="00047D2E" w:rsidRDefault="00827317" w:rsidP="00827317">
      <w:pPr>
        <w:pStyle w:val="ListParagraph"/>
        <w:rPr>
          <w:rFonts w:ascii="Arial" w:hAnsi="Arial" w:cs="Arial"/>
          <w:sz w:val="24"/>
          <w:szCs w:val="24"/>
        </w:rPr>
      </w:pPr>
    </w:p>
    <w:p w14:paraId="3CCAD02C" w14:textId="77777777" w:rsidR="00827317" w:rsidRPr="00047D2E" w:rsidRDefault="00827317">
      <w:pPr>
        <w:pStyle w:val="ListParagraph"/>
        <w:numPr>
          <w:ilvl w:val="0"/>
          <w:numId w:val="26"/>
        </w:numPr>
        <w:spacing w:after="200" w:line="276" w:lineRule="auto"/>
        <w:ind w:left="644"/>
        <w:rPr>
          <w:rFonts w:ascii="Arial" w:hAnsi="Arial" w:cs="Arial"/>
          <w:sz w:val="24"/>
          <w:szCs w:val="24"/>
        </w:rPr>
      </w:pPr>
      <w:r w:rsidRPr="00047D2E">
        <w:rPr>
          <w:rFonts w:ascii="Arial" w:hAnsi="Arial" w:cs="Arial"/>
          <w:sz w:val="24"/>
          <w:szCs w:val="24"/>
        </w:rPr>
        <w:t xml:space="preserve">Could further exploration of impact of health inequalities and poverty have evidenced an increased risk of domestic abuse? </w:t>
      </w:r>
    </w:p>
    <w:p w14:paraId="4BA0ED5E" w14:textId="77777777" w:rsidR="00827317" w:rsidRPr="00047D2E" w:rsidRDefault="00827317" w:rsidP="00827317">
      <w:pPr>
        <w:pStyle w:val="ListParagraph"/>
        <w:spacing w:after="0" w:line="240" w:lineRule="auto"/>
        <w:rPr>
          <w:rFonts w:ascii="Arial" w:hAnsi="Arial" w:cs="Arial"/>
          <w:bCs/>
          <w:sz w:val="24"/>
          <w:szCs w:val="24"/>
        </w:rPr>
      </w:pPr>
    </w:p>
    <w:p w14:paraId="77BF10A1" w14:textId="77777777" w:rsidR="00827317" w:rsidRPr="00047D2E" w:rsidRDefault="00827317" w:rsidP="00827317">
      <w:pPr>
        <w:rPr>
          <w:rFonts w:ascii="Arial" w:hAnsi="Arial" w:cs="Arial"/>
          <w:b/>
          <w:bCs/>
          <w:sz w:val="24"/>
          <w:szCs w:val="24"/>
        </w:rPr>
      </w:pPr>
      <w:r w:rsidRPr="00047D2E">
        <w:rPr>
          <w:rFonts w:ascii="Arial" w:hAnsi="Arial" w:cs="Arial"/>
          <w:b/>
          <w:bCs/>
          <w:sz w:val="24"/>
          <w:szCs w:val="24"/>
        </w:rPr>
        <w:t xml:space="preserve">THE OVERVIEW REPORT </w:t>
      </w:r>
    </w:p>
    <w:p w14:paraId="77EDD663" w14:textId="77777777" w:rsidR="00827317" w:rsidRPr="00047D2E" w:rsidRDefault="00827317" w:rsidP="00827317">
      <w:pPr>
        <w:rPr>
          <w:rFonts w:ascii="Arial" w:hAnsi="Arial" w:cs="Arial"/>
          <w:bCs/>
          <w:sz w:val="24"/>
          <w:szCs w:val="24"/>
        </w:rPr>
      </w:pPr>
      <w:r w:rsidRPr="00047D2E">
        <w:rPr>
          <w:rFonts w:ascii="Arial" w:hAnsi="Arial" w:cs="Arial"/>
          <w:bCs/>
          <w:sz w:val="24"/>
          <w:szCs w:val="24"/>
        </w:rPr>
        <w:t>The overview report should bring together and draw overall conclusions from the information and analysis contained in the IMRs and reports or information commissioned from any other relevant interests.</w:t>
      </w:r>
    </w:p>
    <w:p w14:paraId="7A46955D" w14:textId="77777777" w:rsidR="00827317" w:rsidRPr="00047D2E" w:rsidRDefault="00827317" w:rsidP="00827317">
      <w:pPr>
        <w:rPr>
          <w:rFonts w:ascii="Arial" w:hAnsi="Arial" w:cs="Arial"/>
          <w:bCs/>
          <w:sz w:val="24"/>
          <w:szCs w:val="24"/>
        </w:rPr>
      </w:pPr>
      <w:r w:rsidRPr="00047D2E">
        <w:rPr>
          <w:rFonts w:ascii="Arial" w:hAnsi="Arial" w:cs="Arial"/>
          <w:bCs/>
          <w:sz w:val="24"/>
          <w:szCs w:val="24"/>
        </w:rPr>
        <w:t xml:space="preserve">The Overview Report will follow the template laid out in the </w:t>
      </w:r>
      <w:hyperlink r:id="rId11" w:history="1">
        <w:r w:rsidRPr="00047D2E">
          <w:rPr>
            <w:rStyle w:val="Hyperlink"/>
            <w:rFonts w:ascii="Arial" w:hAnsi="Arial" w:cs="Arial"/>
            <w:bCs/>
            <w:color w:val="auto"/>
          </w:rPr>
          <w:t>DHR Statutory Guidance</w:t>
        </w:r>
      </w:hyperlink>
      <w:r w:rsidRPr="00047D2E">
        <w:rPr>
          <w:rFonts w:ascii="Arial" w:hAnsi="Arial" w:cs="Arial"/>
          <w:bCs/>
          <w:sz w:val="24"/>
          <w:szCs w:val="24"/>
        </w:rPr>
        <w:t xml:space="preserve">.  An Executive Summary will also be produced which outlines the review process, a summary and the key issues and recommendations arising from the review.   </w:t>
      </w:r>
    </w:p>
    <w:p w14:paraId="00DD054E" w14:textId="77777777" w:rsidR="00827317" w:rsidRPr="00047D2E" w:rsidRDefault="00827317" w:rsidP="00827317">
      <w:pPr>
        <w:rPr>
          <w:rFonts w:ascii="Arial" w:hAnsi="Arial" w:cs="Arial"/>
          <w:b/>
          <w:szCs w:val="24"/>
        </w:rPr>
      </w:pPr>
      <w:r w:rsidRPr="00047D2E">
        <w:rPr>
          <w:rFonts w:ascii="Arial" w:hAnsi="Arial" w:cs="Arial"/>
          <w:b/>
          <w:szCs w:val="24"/>
        </w:rPr>
        <w:t>QUALITY ASSURANCE</w:t>
      </w:r>
    </w:p>
    <w:p w14:paraId="3A211FD5" w14:textId="77777777" w:rsidR="00827317" w:rsidRPr="00047D2E" w:rsidRDefault="00827317" w:rsidP="00827317">
      <w:pPr>
        <w:rPr>
          <w:rFonts w:ascii="Arial" w:hAnsi="Arial" w:cs="Arial"/>
          <w:sz w:val="24"/>
          <w:szCs w:val="24"/>
        </w:rPr>
      </w:pPr>
      <w:r w:rsidRPr="00047D2E">
        <w:rPr>
          <w:rFonts w:ascii="Arial" w:hAnsi="Arial" w:cs="Arial"/>
          <w:sz w:val="24"/>
          <w:szCs w:val="24"/>
        </w:rPr>
        <w:t xml:space="preserve">On being presented with the overview report and executive summary the review panel should: </w:t>
      </w:r>
    </w:p>
    <w:p w14:paraId="23CF0573" w14:textId="77777777" w:rsidR="00827317" w:rsidRPr="00047D2E" w:rsidRDefault="00827317">
      <w:pPr>
        <w:pStyle w:val="ListParagraph"/>
        <w:numPr>
          <w:ilvl w:val="0"/>
          <w:numId w:val="28"/>
        </w:numPr>
        <w:spacing w:after="200" w:line="276" w:lineRule="auto"/>
        <w:rPr>
          <w:rFonts w:ascii="Arial" w:hAnsi="Arial" w:cs="Arial"/>
          <w:sz w:val="24"/>
          <w:szCs w:val="24"/>
        </w:rPr>
      </w:pPr>
      <w:r w:rsidRPr="00047D2E">
        <w:rPr>
          <w:rFonts w:ascii="Arial" w:hAnsi="Arial" w:cs="Arial"/>
          <w:sz w:val="24"/>
          <w:szCs w:val="24"/>
        </w:rPr>
        <w:t xml:space="preserve">ensure that contributing organisations and individuals are satisfied that their information is fully and fairly represented in the reports. </w:t>
      </w:r>
    </w:p>
    <w:p w14:paraId="5810CE43" w14:textId="77777777" w:rsidR="00827317" w:rsidRPr="00047D2E" w:rsidRDefault="00827317">
      <w:pPr>
        <w:pStyle w:val="ListParagraph"/>
        <w:numPr>
          <w:ilvl w:val="0"/>
          <w:numId w:val="28"/>
        </w:numPr>
        <w:spacing w:after="200" w:line="276" w:lineRule="auto"/>
        <w:rPr>
          <w:rFonts w:ascii="Arial" w:hAnsi="Arial" w:cs="Arial"/>
          <w:sz w:val="24"/>
          <w:szCs w:val="24"/>
        </w:rPr>
      </w:pPr>
      <w:r w:rsidRPr="00047D2E">
        <w:rPr>
          <w:rFonts w:ascii="Arial" w:hAnsi="Arial" w:cs="Arial"/>
          <w:sz w:val="24"/>
          <w:szCs w:val="24"/>
        </w:rPr>
        <w:t xml:space="preserve">be satisfied that the reports accurately reflect the review panel’s findings. </w:t>
      </w:r>
    </w:p>
    <w:p w14:paraId="17C5D71B" w14:textId="77777777" w:rsidR="00827317" w:rsidRPr="00047D2E" w:rsidRDefault="00827317">
      <w:pPr>
        <w:pStyle w:val="ListParagraph"/>
        <w:numPr>
          <w:ilvl w:val="0"/>
          <w:numId w:val="28"/>
        </w:numPr>
        <w:spacing w:after="200" w:line="276" w:lineRule="auto"/>
        <w:rPr>
          <w:rFonts w:ascii="Arial" w:hAnsi="Arial" w:cs="Arial"/>
          <w:sz w:val="24"/>
          <w:szCs w:val="24"/>
        </w:rPr>
      </w:pPr>
      <w:r w:rsidRPr="00047D2E">
        <w:rPr>
          <w:rFonts w:ascii="Arial" w:hAnsi="Arial" w:cs="Arial"/>
          <w:sz w:val="24"/>
          <w:szCs w:val="24"/>
        </w:rPr>
        <w:t xml:space="preserve">ensure that the reports have been written in accordance with this guidance; and </w:t>
      </w:r>
    </w:p>
    <w:p w14:paraId="1BD9D677" w14:textId="77777777" w:rsidR="00827317" w:rsidRPr="00047D2E" w:rsidRDefault="00827317">
      <w:pPr>
        <w:pStyle w:val="ListParagraph"/>
        <w:numPr>
          <w:ilvl w:val="0"/>
          <w:numId w:val="28"/>
        </w:numPr>
        <w:spacing w:after="200" w:line="276" w:lineRule="auto"/>
        <w:rPr>
          <w:rFonts w:ascii="Arial" w:hAnsi="Arial" w:cs="Arial"/>
          <w:sz w:val="24"/>
          <w:szCs w:val="24"/>
        </w:rPr>
      </w:pPr>
      <w:r w:rsidRPr="00047D2E">
        <w:rPr>
          <w:rFonts w:ascii="Arial" w:hAnsi="Arial" w:cs="Arial"/>
          <w:sz w:val="24"/>
          <w:szCs w:val="24"/>
        </w:rPr>
        <w:t>be satisfied that the reports are of a sufficiently high standard for them to be submitted to the Home Office.</w:t>
      </w:r>
    </w:p>
    <w:p w14:paraId="0F055ACA" w14:textId="77777777" w:rsidR="00827317" w:rsidRPr="00047D2E" w:rsidRDefault="00827317" w:rsidP="00827317">
      <w:pPr>
        <w:rPr>
          <w:rFonts w:ascii="Arial" w:hAnsi="Arial" w:cs="Arial"/>
        </w:rPr>
      </w:pPr>
    </w:p>
    <w:p w14:paraId="5B78BCC4" w14:textId="77777777" w:rsidR="00827317" w:rsidRPr="00047D2E" w:rsidRDefault="00827317" w:rsidP="00827317">
      <w:pPr>
        <w:rPr>
          <w:rFonts w:ascii="Arial" w:hAnsi="Arial" w:cs="Arial"/>
          <w:sz w:val="24"/>
          <w:szCs w:val="24"/>
        </w:rPr>
      </w:pPr>
    </w:p>
    <w:p w14:paraId="41EE8CAF" w14:textId="77777777" w:rsidR="00827317" w:rsidRPr="00047D2E" w:rsidRDefault="00827317" w:rsidP="00827317">
      <w:pPr>
        <w:rPr>
          <w:rFonts w:ascii="Arial" w:hAnsi="Arial" w:cs="Arial"/>
          <w:sz w:val="24"/>
          <w:szCs w:val="24"/>
        </w:rPr>
      </w:pPr>
    </w:p>
    <w:p w14:paraId="7797FB79" w14:textId="77777777" w:rsidR="00827317" w:rsidRPr="00047D2E" w:rsidRDefault="00827317" w:rsidP="00827317">
      <w:pPr>
        <w:rPr>
          <w:rFonts w:ascii="Arial" w:hAnsi="Arial" w:cs="Arial"/>
          <w:sz w:val="24"/>
          <w:szCs w:val="24"/>
        </w:rPr>
      </w:pPr>
    </w:p>
    <w:p w14:paraId="1C97525C" w14:textId="77777777" w:rsidR="00827317" w:rsidRPr="00047D2E" w:rsidRDefault="00827317" w:rsidP="00827317">
      <w:pPr>
        <w:rPr>
          <w:rFonts w:ascii="Arial" w:hAnsi="Arial" w:cs="Arial"/>
          <w:sz w:val="24"/>
          <w:szCs w:val="24"/>
        </w:rPr>
      </w:pPr>
    </w:p>
    <w:p w14:paraId="743F6192" w14:textId="77777777" w:rsidR="00827317" w:rsidRPr="00047D2E" w:rsidRDefault="00827317" w:rsidP="00827317">
      <w:pPr>
        <w:rPr>
          <w:rFonts w:ascii="Arial" w:hAnsi="Arial" w:cs="Arial"/>
          <w:sz w:val="24"/>
          <w:szCs w:val="24"/>
        </w:rPr>
      </w:pPr>
    </w:p>
    <w:p w14:paraId="3E8F0930" w14:textId="77777777" w:rsidR="00827317" w:rsidRPr="00047D2E" w:rsidRDefault="00827317" w:rsidP="00827317">
      <w:pPr>
        <w:rPr>
          <w:rFonts w:ascii="Arial" w:hAnsi="Arial" w:cs="Arial"/>
          <w:sz w:val="24"/>
          <w:szCs w:val="24"/>
        </w:rPr>
      </w:pPr>
    </w:p>
    <w:p w14:paraId="106046B0" w14:textId="77777777" w:rsidR="00827317" w:rsidRPr="00047D2E" w:rsidRDefault="00827317" w:rsidP="00827317">
      <w:pPr>
        <w:rPr>
          <w:rFonts w:ascii="Arial" w:hAnsi="Arial" w:cs="Arial"/>
          <w:sz w:val="24"/>
          <w:szCs w:val="24"/>
        </w:rPr>
      </w:pPr>
    </w:p>
    <w:p w14:paraId="58849604" w14:textId="77777777" w:rsidR="00827317" w:rsidRPr="00047D2E" w:rsidRDefault="00827317" w:rsidP="00827317">
      <w:pPr>
        <w:tabs>
          <w:tab w:val="left" w:pos="1102"/>
        </w:tabs>
        <w:rPr>
          <w:rFonts w:ascii="Arial" w:hAnsi="Arial" w:cs="Arial"/>
          <w:sz w:val="24"/>
          <w:szCs w:val="24"/>
        </w:rPr>
      </w:pPr>
      <w:r w:rsidRPr="00047D2E">
        <w:rPr>
          <w:rFonts w:ascii="Arial" w:hAnsi="Arial" w:cs="Arial"/>
          <w:sz w:val="24"/>
          <w:szCs w:val="24"/>
        </w:rPr>
        <w:tab/>
      </w:r>
    </w:p>
    <w:p w14:paraId="66DF3B9A" w14:textId="69AD66FA" w:rsidR="009C7D0B" w:rsidRDefault="009C7D0B">
      <w:pPr>
        <w:rPr>
          <w:rFonts w:ascii="Arial" w:hAnsi="Arial" w:cs="Arial"/>
          <w:sz w:val="24"/>
          <w:szCs w:val="24"/>
        </w:rPr>
      </w:pPr>
      <w:r>
        <w:rPr>
          <w:rFonts w:ascii="Arial" w:hAnsi="Arial" w:cs="Arial"/>
          <w:sz w:val="24"/>
          <w:szCs w:val="24"/>
        </w:rPr>
        <w:br w:type="page"/>
      </w:r>
    </w:p>
    <w:p w14:paraId="3C547164" w14:textId="62B45F1C" w:rsidR="00827317" w:rsidRDefault="009C7D0B" w:rsidP="00B434AB">
      <w:pPr>
        <w:pStyle w:val="ListParagraph"/>
        <w:ind w:left="360"/>
        <w:rPr>
          <w:rFonts w:ascii="Arial" w:hAnsi="Arial" w:cs="Arial"/>
          <w:sz w:val="24"/>
          <w:szCs w:val="24"/>
        </w:rPr>
      </w:pPr>
      <w:r>
        <w:rPr>
          <w:rFonts w:ascii="Arial" w:hAnsi="Arial" w:cs="Arial"/>
          <w:sz w:val="24"/>
          <w:szCs w:val="24"/>
        </w:rPr>
        <w:lastRenderedPageBreak/>
        <w:t xml:space="preserve">Appendix 2 – Letter from the Home Office </w:t>
      </w:r>
    </w:p>
    <w:p w14:paraId="6E6F4CD1" w14:textId="77777777" w:rsidR="009C7D0B" w:rsidRDefault="009C7D0B" w:rsidP="00B434AB">
      <w:pPr>
        <w:pStyle w:val="ListParagraph"/>
        <w:ind w:left="360"/>
        <w:rPr>
          <w:rFonts w:ascii="Arial" w:hAnsi="Arial" w:cs="Arial"/>
          <w:sz w:val="24"/>
          <w:szCs w:val="24"/>
        </w:rPr>
      </w:pPr>
    </w:p>
    <w:p w14:paraId="20E7CFFB" w14:textId="77777777" w:rsidR="009C7D0B" w:rsidRDefault="009C7D0B" w:rsidP="00B434AB">
      <w:pPr>
        <w:pStyle w:val="ListParagraph"/>
        <w:ind w:left="360"/>
        <w:rPr>
          <w:rFonts w:ascii="Arial" w:hAnsi="Arial" w:cs="Arial"/>
          <w:sz w:val="24"/>
          <w:szCs w:val="24"/>
        </w:rPr>
      </w:pPr>
    </w:p>
    <w:p w14:paraId="356EEB16" w14:textId="7AE944A3" w:rsidR="009C7D0B" w:rsidRPr="009C7D0B" w:rsidRDefault="009C7D0B" w:rsidP="009C7D0B">
      <w:pPr>
        <w:tabs>
          <w:tab w:val="left" w:pos="3924"/>
        </w:tabs>
        <w:ind w:left="9" w:right="-15"/>
        <w:rPr>
          <w:rFonts w:ascii="Times New Roman"/>
          <w:sz w:val="20"/>
        </w:rPr>
      </w:pPr>
      <w:r>
        <w:rPr>
          <w:rFonts w:ascii="Times New Roman"/>
          <w:noProof/>
          <w:position w:val="34"/>
          <w:sz w:val="20"/>
        </w:rPr>
        <w:drawing>
          <wp:inline distT="0" distB="0" distL="0" distR="0" wp14:anchorId="43944D7C" wp14:editId="5E6B5D8E">
            <wp:extent cx="1249844" cy="539496"/>
            <wp:effectExtent l="0" t="0" r="0" b="0"/>
            <wp:docPr id="535552703"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552703" name="Image 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249844" cy="539496"/>
                    </a:xfrm>
                    <a:prstGeom prst="rect">
                      <a:avLst/>
                    </a:prstGeom>
                  </pic:spPr>
                </pic:pic>
              </a:graphicData>
            </a:graphic>
          </wp:inline>
        </w:drawing>
      </w:r>
      <w:r>
        <w:rPr>
          <w:rFonts w:ascii="Times New Roman"/>
          <w:position w:val="34"/>
          <w:sz w:val="20"/>
        </w:rPr>
        <w:tab/>
      </w:r>
      <w:r>
        <w:rPr>
          <w:rFonts w:ascii="Times New Roman"/>
          <w:noProof/>
          <w:sz w:val="20"/>
        </w:rPr>
        <mc:AlternateContent>
          <mc:Choice Requires="wps">
            <w:drawing>
              <wp:inline distT="0" distB="0" distL="0" distR="0" wp14:anchorId="1EBE8692" wp14:editId="0E3D55B3">
                <wp:extent cx="3338829" cy="579120"/>
                <wp:effectExtent l="0" t="0" r="0" b="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8829" cy="57912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52"/>
                              <w:gridCol w:w="2704"/>
                            </w:tblGrid>
                            <w:tr w:rsidR="009C7D0B" w14:paraId="0F1C1390" w14:textId="77777777">
                              <w:trPr>
                                <w:trHeight w:val="911"/>
                              </w:trPr>
                              <w:tc>
                                <w:tcPr>
                                  <w:tcW w:w="2552" w:type="dxa"/>
                                </w:tcPr>
                                <w:p w14:paraId="7C8CAB29" w14:textId="77777777" w:rsidR="009C7D0B" w:rsidRDefault="009C7D0B">
                                  <w:pPr>
                                    <w:pStyle w:val="TableParagraph"/>
                                    <w:ind w:right="316"/>
                                    <w:rPr>
                                      <w:sz w:val="20"/>
                                    </w:rPr>
                                  </w:pPr>
                                  <w:r>
                                    <w:rPr>
                                      <w:spacing w:val="-4"/>
                                      <w:sz w:val="20"/>
                                    </w:rPr>
                                    <w:t>Interpersonal</w:t>
                                  </w:r>
                                  <w:r>
                                    <w:rPr>
                                      <w:spacing w:val="-10"/>
                                      <w:sz w:val="20"/>
                                    </w:rPr>
                                    <w:t xml:space="preserve"> </w:t>
                                  </w:r>
                                  <w:r>
                                    <w:rPr>
                                      <w:spacing w:val="-4"/>
                                      <w:sz w:val="20"/>
                                    </w:rPr>
                                    <w:t>Abuse</w:t>
                                  </w:r>
                                  <w:r>
                                    <w:rPr>
                                      <w:spacing w:val="-9"/>
                                      <w:sz w:val="20"/>
                                    </w:rPr>
                                    <w:t xml:space="preserve"> </w:t>
                                  </w:r>
                                  <w:r>
                                    <w:rPr>
                                      <w:spacing w:val="-4"/>
                                      <w:sz w:val="20"/>
                                    </w:rPr>
                                    <w:t xml:space="preserve">Unit </w:t>
                                  </w:r>
                                  <w:r>
                                    <w:rPr>
                                      <w:sz w:val="20"/>
                                    </w:rPr>
                                    <w:t xml:space="preserve">2 </w:t>
                                  </w:r>
                                  <w:proofErr w:type="spellStart"/>
                                  <w:r>
                                    <w:rPr>
                                      <w:sz w:val="20"/>
                                    </w:rPr>
                                    <w:t>Marsham</w:t>
                                  </w:r>
                                  <w:proofErr w:type="spellEnd"/>
                                  <w:r>
                                    <w:rPr>
                                      <w:sz w:val="20"/>
                                    </w:rPr>
                                    <w:t xml:space="preserve"> Street </w:t>
                                  </w:r>
                                  <w:r>
                                    <w:rPr>
                                      <w:spacing w:val="-2"/>
                                      <w:sz w:val="20"/>
                                    </w:rPr>
                                    <w:t>London</w:t>
                                  </w:r>
                                </w:p>
                                <w:p w14:paraId="3B8F4106" w14:textId="77777777" w:rsidR="009C7D0B" w:rsidRDefault="009C7D0B">
                                  <w:pPr>
                                    <w:pStyle w:val="TableParagraph"/>
                                    <w:spacing w:line="209" w:lineRule="exact"/>
                                    <w:rPr>
                                      <w:sz w:val="20"/>
                                    </w:rPr>
                                  </w:pPr>
                                  <w:r>
                                    <w:rPr>
                                      <w:sz w:val="20"/>
                                    </w:rPr>
                                    <w:t>SW1P</w:t>
                                  </w:r>
                                  <w:r>
                                    <w:rPr>
                                      <w:spacing w:val="-10"/>
                                      <w:sz w:val="20"/>
                                    </w:rPr>
                                    <w:t xml:space="preserve"> </w:t>
                                  </w:r>
                                  <w:r>
                                    <w:rPr>
                                      <w:spacing w:val="-5"/>
                                      <w:sz w:val="20"/>
                                    </w:rPr>
                                    <w:t>4DF</w:t>
                                  </w:r>
                                </w:p>
                              </w:tc>
                              <w:tc>
                                <w:tcPr>
                                  <w:tcW w:w="2704" w:type="dxa"/>
                                </w:tcPr>
                                <w:p w14:paraId="01BE6A36" w14:textId="77777777" w:rsidR="009C7D0B" w:rsidRDefault="009C7D0B">
                                  <w:pPr>
                                    <w:pStyle w:val="TableParagraph"/>
                                    <w:spacing w:line="223" w:lineRule="exact"/>
                                    <w:ind w:left="369"/>
                                    <w:rPr>
                                      <w:sz w:val="20"/>
                                    </w:rPr>
                                  </w:pPr>
                                  <w:r>
                                    <w:rPr>
                                      <w:sz w:val="20"/>
                                    </w:rPr>
                                    <w:t>Tel:</w:t>
                                  </w:r>
                                  <w:r>
                                    <w:rPr>
                                      <w:spacing w:val="-13"/>
                                      <w:sz w:val="20"/>
                                    </w:rPr>
                                    <w:t xml:space="preserve"> </w:t>
                                  </w:r>
                                  <w:r>
                                    <w:rPr>
                                      <w:sz w:val="20"/>
                                    </w:rPr>
                                    <w:t>020</w:t>
                                  </w:r>
                                  <w:r>
                                    <w:rPr>
                                      <w:spacing w:val="-14"/>
                                      <w:sz w:val="20"/>
                                    </w:rPr>
                                    <w:t xml:space="preserve"> </w:t>
                                  </w:r>
                                  <w:r>
                                    <w:rPr>
                                      <w:sz w:val="20"/>
                                    </w:rPr>
                                    <w:t>7035</w:t>
                                  </w:r>
                                  <w:r>
                                    <w:rPr>
                                      <w:spacing w:val="-14"/>
                                      <w:sz w:val="20"/>
                                    </w:rPr>
                                    <w:t xml:space="preserve"> </w:t>
                                  </w:r>
                                  <w:r>
                                    <w:rPr>
                                      <w:spacing w:val="-4"/>
                                      <w:sz w:val="20"/>
                                    </w:rPr>
                                    <w:t>4848</w:t>
                                  </w:r>
                                </w:p>
                                <w:p w14:paraId="00FD43BB" w14:textId="77777777" w:rsidR="009C7D0B" w:rsidRDefault="00000000">
                                  <w:pPr>
                                    <w:pStyle w:val="TableParagraph"/>
                                    <w:spacing w:before="120"/>
                                    <w:ind w:left="369"/>
                                    <w:rPr>
                                      <w:rFonts w:ascii="Arial"/>
                                      <w:b/>
                                      <w:sz w:val="20"/>
                                    </w:rPr>
                                  </w:pPr>
                                  <w:hyperlink r:id="rId13">
                                    <w:r w:rsidR="009C7D0B">
                                      <w:rPr>
                                        <w:rFonts w:ascii="Arial"/>
                                        <w:b/>
                                        <w:color w:val="8F22B3"/>
                                        <w:spacing w:val="-2"/>
                                        <w:sz w:val="20"/>
                                      </w:rPr>
                                      <w:t>www.homeoffice.gov.uk</w:t>
                                    </w:r>
                                  </w:hyperlink>
                                </w:p>
                              </w:tc>
                            </w:tr>
                          </w:tbl>
                          <w:p w14:paraId="43272F62" w14:textId="77777777" w:rsidR="009C7D0B" w:rsidRDefault="009C7D0B" w:rsidP="009C7D0B">
                            <w:pPr>
                              <w:pStyle w:val="BodyText"/>
                            </w:pPr>
                          </w:p>
                        </w:txbxContent>
                      </wps:txbx>
                      <wps:bodyPr wrap="square" lIns="0" tIns="0" rIns="0" bIns="0" rtlCol="0">
                        <a:noAutofit/>
                      </wps:bodyPr>
                    </wps:wsp>
                  </a:graphicData>
                </a:graphic>
              </wp:inline>
            </w:drawing>
          </mc:Choice>
          <mc:Fallback>
            <w:pict>
              <v:shapetype w14:anchorId="1EBE8692" id="_x0000_t202" coordsize="21600,21600" o:spt="202" path="m,l,21600r21600,l21600,xe">
                <v:stroke joinstyle="miter"/>
                <v:path gradientshapeok="t" o:connecttype="rect"/>
              </v:shapetype>
              <v:shape id="Textbox 2" o:spid="_x0000_s1026" type="#_x0000_t202" style="width:262.9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52"/>
                        <w:gridCol w:w="2704"/>
                      </w:tblGrid>
                      <w:tr w:rsidR="009C7D0B" w14:paraId="0F1C1390" w14:textId="77777777">
                        <w:trPr>
                          <w:trHeight w:val="911"/>
                        </w:trPr>
                        <w:tc>
                          <w:tcPr>
                            <w:tcW w:w="2552" w:type="dxa"/>
                          </w:tcPr>
                          <w:p w14:paraId="7C8CAB29" w14:textId="77777777" w:rsidR="009C7D0B" w:rsidRDefault="009C7D0B">
                            <w:pPr>
                              <w:pStyle w:val="TableParagraph"/>
                              <w:ind w:right="316"/>
                              <w:rPr>
                                <w:sz w:val="20"/>
                              </w:rPr>
                            </w:pPr>
                            <w:r>
                              <w:rPr>
                                <w:spacing w:val="-4"/>
                                <w:sz w:val="20"/>
                              </w:rPr>
                              <w:t>Interpersonal</w:t>
                            </w:r>
                            <w:r>
                              <w:rPr>
                                <w:spacing w:val="-10"/>
                                <w:sz w:val="20"/>
                              </w:rPr>
                              <w:t xml:space="preserve"> </w:t>
                            </w:r>
                            <w:r>
                              <w:rPr>
                                <w:spacing w:val="-4"/>
                                <w:sz w:val="20"/>
                              </w:rPr>
                              <w:t>Abuse</w:t>
                            </w:r>
                            <w:r>
                              <w:rPr>
                                <w:spacing w:val="-9"/>
                                <w:sz w:val="20"/>
                              </w:rPr>
                              <w:t xml:space="preserve"> </w:t>
                            </w:r>
                            <w:r>
                              <w:rPr>
                                <w:spacing w:val="-4"/>
                                <w:sz w:val="20"/>
                              </w:rPr>
                              <w:t xml:space="preserve">Unit </w:t>
                            </w:r>
                            <w:r>
                              <w:rPr>
                                <w:sz w:val="20"/>
                              </w:rPr>
                              <w:t xml:space="preserve">2 </w:t>
                            </w:r>
                            <w:proofErr w:type="spellStart"/>
                            <w:r>
                              <w:rPr>
                                <w:sz w:val="20"/>
                              </w:rPr>
                              <w:t>Marsham</w:t>
                            </w:r>
                            <w:proofErr w:type="spellEnd"/>
                            <w:r>
                              <w:rPr>
                                <w:sz w:val="20"/>
                              </w:rPr>
                              <w:t xml:space="preserve"> Street </w:t>
                            </w:r>
                            <w:r>
                              <w:rPr>
                                <w:spacing w:val="-2"/>
                                <w:sz w:val="20"/>
                              </w:rPr>
                              <w:t>London</w:t>
                            </w:r>
                          </w:p>
                          <w:p w14:paraId="3B8F4106" w14:textId="77777777" w:rsidR="009C7D0B" w:rsidRDefault="009C7D0B">
                            <w:pPr>
                              <w:pStyle w:val="TableParagraph"/>
                              <w:spacing w:line="209" w:lineRule="exact"/>
                              <w:rPr>
                                <w:sz w:val="20"/>
                              </w:rPr>
                            </w:pPr>
                            <w:r>
                              <w:rPr>
                                <w:sz w:val="20"/>
                              </w:rPr>
                              <w:t>SW1P</w:t>
                            </w:r>
                            <w:r>
                              <w:rPr>
                                <w:spacing w:val="-10"/>
                                <w:sz w:val="20"/>
                              </w:rPr>
                              <w:t xml:space="preserve"> </w:t>
                            </w:r>
                            <w:r>
                              <w:rPr>
                                <w:spacing w:val="-5"/>
                                <w:sz w:val="20"/>
                              </w:rPr>
                              <w:t>4DF</w:t>
                            </w:r>
                          </w:p>
                        </w:tc>
                        <w:tc>
                          <w:tcPr>
                            <w:tcW w:w="2704" w:type="dxa"/>
                          </w:tcPr>
                          <w:p w14:paraId="01BE6A36" w14:textId="77777777" w:rsidR="009C7D0B" w:rsidRDefault="009C7D0B">
                            <w:pPr>
                              <w:pStyle w:val="TableParagraph"/>
                              <w:spacing w:line="223" w:lineRule="exact"/>
                              <w:ind w:left="369"/>
                              <w:rPr>
                                <w:sz w:val="20"/>
                              </w:rPr>
                            </w:pPr>
                            <w:r>
                              <w:rPr>
                                <w:sz w:val="20"/>
                              </w:rPr>
                              <w:t>Tel:</w:t>
                            </w:r>
                            <w:r>
                              <w:rPr>
                                <w:spacing w:val="-13"/>
                                <w:sz w:val="20"/>
                              </w:rPr>
                              <w:t xml:space="preserve"> </w:t>
                            </w:r>
                            <w:r>
                              <w:rPr>
                                <w:sz w:val="20"/>
                              </w:rPr>
                              <w:t>020</w:t>
                            </w:r>
                            <w:r>
                              <w:rPr>
                                <w:spacing w:val="-14"/>
                                <w:sz w:val="20"/>
                              </w:rPr>
                              <w:t xml:space="preserve"> </w:t>
                            </w:r>
                            <w:r>
                              <w:rPr>
                                <w:sz w:val="20"/>
                              </w:rPr>
                              <w:t>7035</w:t>
                            </w:r>
                            <w:r>
                              <w:rPr>
                                <w:spacing w:val="-14"/>
                                <w:sz w:val="20"/>
                              </w:rPr>
                              <w:t xml:space="preserve"> </w:t>
                            </w:r>
                            <w:r>
                              <w:rPr>
                                <w:spacing w:val="-4"/>
                                <w:sz w:val="20"/>
                              </w:rPr>
                              <w:t>4848</w:t>
                            </w:r>
                          </w:p>
                          <w:p w14:paraId="00FD43BB" w14:textId="77777777" w:rsidR="009C7D0B" w:rsidRDefault="00000000">
                            <w:pPr>
                              <w:pStyle w:val="TableParagraph"/>
                              <w:spacing w:before="120"/>
                              <w:ind w:left="369"/>
                              <w:rPr>
                                <w:rFonts w:ascii="Arial"/>
                                <w:b/>
                                <w:sz w:val="20"/>
                              </w:rPr>
                            </w:pPr>
                            <w:hyperlink r:id="rId14">
                              <w:r w:rsidR="009C7D0B">
                                <w:rPr>
                                  <w:rFonts w:ascii="Arial"/>
                                  <w:b/>
                                  <w:color w:val="8F22B3"/>
                                  <w:spacing w:val="-2"/>
                                  <w:sz w:val="20"/>
                                </w:rPr>
                                <w:t>www.homeoffice.gov.uk</w:t>
                              </w:r>
                            </w:hyperlink>
                          </w:p>
                        </w:tc>
                      </w:tr>
                    </w:tbl>
                    <w:p w14:paraId="43272F62" w14:textId="77777777" w:rsidR="009C7D0B" w:rsidRDefault="009C7D0B" w:rsidP="009C7D0B">
                      <w:pPr>
                        <w:pStyle w:val="BodyText"/>
                      </w:pPr>
                    </w:p>
                  </w:txbxContent>
                </v:textbox>
                <w10:anchorlock/>
              </v:shape>
            </w:pict>
          </mc:Fallback>
        </mc:AlternateContent>
      </w:r>
    </w:p>
    <w:p w14:paraId="478250AF" w14:textId="77777777" w:rsidR="009C7D0B" w:rsidRDefault="009C7D0B" w:rsidP="009C7D0B">
      <w:pPr>
        <w:pStyle w:val="BodyText"/>
        <w:ind w:left="23" w:right="4079"/>
      </w:pPr>
    </w:p>
    <w:p w14:paraId="5252EAB8" w14:textId="77777777" w:rsidR="009C7D0B" w:rsidRDefault="009C7D0B" w:rsidP="009C7D0B">
      <w:pPr>
        <w:pStyle w:val="BodyText"/>
        <w:ind w:left="23" w:right="4079"/>
      </w:pPr>
    </w:p>
    <w:p w14:paraId="7E54FCA1" w14:textId="6D5E3638" w:rsidR="009C7D0B" w:rsidRDefault="009C7D0B" w:rsidP="009C7D0B">
      <w:pPr>
        <w:pStyle w:val="BodyText"/>
        <w:ind w:left="23" w:right="4079"/>
      </w:pPr>
      <w:r>
        <w:t>Serious Incident Review Co-ordinator Calderdale</w:t>
      </w:r>
      <w:r>
        <w:rPr>
          <w:spacing w:val="-14"/>
        </w:rPr>
        <w:t xml:space="preserve"> </w:t>
      </w:r>
      <w:r>
        <w:t>Safeguarding</w:t>
      </w:r>
      <w:r>
        <w:rPr>
          <w:spacing w:val="-13"/>
        </w:rPr>
        <w:t xml:space="preserve"> </w:t>
      </w:r>
      <w:r>
        <w:t>Children</w:t>
      </w:r>
      <w:r>
        <w:rPr>
          <w:spacing w:val="-12"/>
        </w:rPr>
        <w:t xml:space="preserve"> </w:t>
      </w:r>
      <w:r>
        <w:t>Partnership Halifax Town Hall</w:t>
      </w:r>
    </w:p>
    <w:p w14:paraId="1D6CB409" w14:textId="77777777" w:rsidR="009C7D0B" w:rsidRDefault="009C7D0B" w:rsidP="009C7D0B">
      <w:pPr>
        <w:pStyle w:val="BodyText"/>
        <w:spacing w:before="1"/>
        <w:ind w:left="23" w:right="6871"/>
      </w:pPr>
      <w:r>
        <w:t>Crossley</w:t>
      </w:r>
      <w:r>
        <w:rPr>
          <w:spacing w:val="-17"/>
        </w:rPr>
        <w:t xml:space="preserve"> </w:t>
      </w:r>
      <w:r>
        <w:t xml:space="preserve">Street </w:t>
      </w:r>
      <w:r>
        <w:rPr>
          <w:spacing w:val="-2"/>
        </w:rPr>
        <w:t>Halifax</w:t>
      </w:r>
    </w:p>
    <w:p w14:paraId="2FAD3A01" w14:textId="61FB2144" w:rsidR="009C7D0B" w:rsidRDefault="009C7D0B" w:rsidP="009C7D0B">
      <w:pPr>
        <w:pStyle w:val="BodyText"/>
        <w:ind w:left="23"/>
      </w:pPr>
      <w:r>
        <w:t>HX1</w:t>
      </w:r>
      <w:r>
        <w:rPr>
          <w:spacing w:val="-4"/>
        </w:rPr>
        <w:t xml:space="preserve"> </w:t>
      </w:r>
      <w:r>
        <w:rPr>
          <w:spacing w:val="-5"/>
        </w:rPr>
        <w:t>1UJ</w:t>
      </w:r>
    </w:p>
    <w:p w14:paraId="239700D2" w14:textId="77777777" w:rsidR="009C7D0B" w:rsidRDefault="009C7D0B" w:rsidP="009C7D0B">
      <w:pPr>
        <w:pStyle w:val="BodyText"/>
        <w:ind w:right="159"/>
        <w:jc w:val="right"/>
      </w:pPr>
      <w:r>
        <w:t>17</w:t>
      </w:r>
      <w:proofErr w:type="spellStart"/>
      <w:r>
        <w:rPr>
          <w:position w:val="8"/>
          <w:sz w:val="16"/>
        </w:rPr>
        <w:t>th</w:t>
      </w:r>
      <w:proofErr w:type="spellEnd"/>
      <w:r>
        <w:rPr>
          <w:spacing w:val="17"/>
          <w:position w:val="8"/>
          <w:sz w:val="16"/>
        </w:rPr>
        <w:t xml:space="preserve"> </w:t>
      </w:r>
      <w:r>
        <w:t>December</w:t>
      </w:r>
      <w:r>
        <w:rPr>
          <w:spacing w:val="-8"/>
        </w:rPr>
        <w:t xml:space="preserve"> </w:t>
      </w:r>
      <w:r>
        <w:rPr>
          <w:spacing w:val="-4"/>
        </w:rPr>
        <w:t>2024</w:t>
      </w:r>
    </w:p>
    <w:p w14:paraId="78DE4511" w14:textId="77777777" w:rsidR="009C7D0B" w:rsidRDefault="009C7D0B" w:rsidP="009C7D0B">
      <w:pPr>
        <w:pStyle w:val="BodyText"/>
        <w:spacing w:before="65"/>
      </w:pPr>
    </w:p>
    <w:p w14:paraId="020C87A7" w14:textId="399B174E" w:rsidR="009C7D0B" w:rsidRDefault="009C7D0B" w:rsidP="009C7D0B">
      <w:pPr>
        <w:pStyle w:val="BodyText"/>
        <w:ind w:left="23"/>
      </w:pPr>
      <w:r>
        <w:t>Dear</w:t>
      </w:r>
      <w:r>
        <w:rPr>
          <w:spacing w:val="-7"/>
        </w:rPr>
        <w:t xml:space="preserve"> </w:t>
      </w:r>
      <w:r>
        <w:rPr>
          <w:spacing w:val="-2"/>
        </w:rPr>
        <w:t>REDACTED,</w:t>
      </w:r>
    </w:p>
    <w:p w14:paraId="35BCC97E" w14:textId="77777777" w:rsidR="009C7D0B" w:rsidRDefault="009C7D0B" w:rsidP="009C7D0B">
      <w:pPr>
        <w:pStyle w:val="BodyText"/>
        <w:spacing w:before="160" w:line="237" w:lineRule="auto"/>
        <w:ind w:left="23" w:right="223"/>
      </w:pPr>
      <w:r>
        <w:t>Thank</w:t>
      </w:r>
      <w:r>
        <w:rPr>
          <w:spacing w:val="-1"/>
        </w:rPr>
        <w:t xml:space="preserve"> </w:t>
      </w:r>
      <w:r>
        <w:t>you</w:t>
      </w:r>
      <w:r>
        <w:rPr>
          <w:spacing w:val="-1"/>
        </w:rPr>
        <w:t xml:space="preserve"> </w:t>
      </w:r>
      <w:r>
        <w:t>for</w:t>
      </w:r>
      <w:r>
        <w:rPr>
          <w:spacing w:val="-1"/>
        </w:rPr>
        <w:t xml:space="preserve"> </w:t>
      </w:r>
      <w:r>
        <w:t>submitting</w:t>
      </w:r>
      <w:r>
        <w:rPr>
          <w:spacing w:val="-1"/>
        </w:rPr>
        <w:t xml:space="preserve"> </w:t>
      </w:r>
      <w:r>
        <w:t>the</w:t>
      </w:r>
      <w:r>
        <w:rPr>
          <w:spacing w:val="-1"/>
        </w:rPr>
        <w:t xml:space="preserve"> </w:t>
      </w:r>
      <w:r>
        <w:t>Domestic</w:t>
      </w:r>
      <w:r>
        <w:rPr>
          <w:spacing w:val="-1"/>
        </w:rPr>
        <w:t xml:space="preserve"> </w:t>
      </w:r>
      <w:r>
        <w:t>Homicide Review</w:t>
      </w:r>
      <w:r>
        <w:rPr>
          <w:spacing w:val="-1"/>
        </w:rPr>
        <w:t xml:space="preserve"> </w:t>
      </w:r>
      <w:r>
        <w:t>(DHR)</w:t>
      </w:r>
      <w:r>
        <w:rPr>
          <w:spacing w:val="-3"/>
        </w:rPr>
        <w:t xml:space="preserve"> </w:t>
      </w:r>
      <w:r>
        <w:t>report (Lily</w:t>
      </w:r>
      <w:r>
        <w:rPr>
          <w:spacing w:val="-1"/>
        </w:rPr>
        <w:t xml:space="preserve"> </w:t>
      </w:r>
      <w:r>
        <w:t>Louise) for Calderdale Community Safety Partnership (CSP) to the Home Office Quality Assurance</w:t>
      </w:r>
      <w:r>
        <w:rPr>
          <w:spacing w:val="-2"/>
        </w:rPr>
        <w:t xml:space="preserve"> </w:t>
      </w:r>
      <w:r>
        <w:t>(QA)</w:t>
      </w:r>
      <w:r>
        <w:rPr>
          <w:spacing w:val="-2"/>
        </w:rPr>
        <w:t xml:space="preserve"> </w:t>
      </w:r>
      <w:r>
        <w:t>Panel.</w:t>
      </w:r>
      <w:r>
        <w:rPr>
          <w:spacing w:val="-5"/>
        </w:rPr>
        <w:t xml:space="preserve"> </w:t>
      </w:r>
      <w:r>
        <w:t>The</w:t>
      </w:r>
      <w:r>
        <w:rPr>
          <w:spacing w:val="-2"/>
        </w:rPr>
        <w:t xml:space="preserve"> </w:t>
      </w:r>
      <w:r>
        <w:t>report</w:t>
      </w:r>
      <w:r>
        <w:rPr>
          <w:spacing w:val="-2"/>
        </w:rPr>
        <w:t xml:space="preserve"> </w:t>
      </w:r>
      <w:r>
        <w:t>was</w:t>
      </w:r>
      <w:r>
        <w:rPr>
          <w:spacing w:val="-2"/>
        </w:rPr>
        <w:t xml:space="preserve"> </w:t>
      </w:r>
      <w:r>
        <w:t>considered</w:t>
      </w:r>
      <w:r>
        <w:rPr>
          <w:spacing w:val="-2"/>
        </w:rPr>
        <w:t xml:space="preserve"> </w:t>
      </w:r>
      <w:r>
        <w:t>at</w:t>
      </w:r>
      <w:r>
        <w:rPr>
          <w:spacing w:val="-2"/>
        </w:rPr>
        <w:t xml:space="preserve"> </w:t>
      </w:r>
      <w:r>
        <w:t>the</w:t>
      </w:r>
      <w:r>
        <w:rPr>
          <w:spacing w:val="-2"/>
        </w:rPr>
        <w:t xml:space="preserve"> </w:t>
      </w:r>
      <w:r>
        <w:t>QA</w:t>
      </w:r>
      <w:r>
        <w:rPr>
          <w:spacing w:val="-2"/>
        </w:rPr>
        <w:t xml:space="preserve"> </w:t>
      </w:r>
      <w:r>
        <w:t>Panel</w:t>
      </w:r>
      <w:r>
        <w:rPr>
          <w:spacing w:val="-5"/>
        </w:rPr>
        <w:t xml:space="preserve"> </w:t>
      </w:r>
      <w:r>
        <w:t>meeting</w:t>
      </w:r>
      <w:r>
        <w:rPr>
          <w:spacing w:val="-4"/>
        </w:rPr>
        <w:t xml:space="preserve"> </w:t>
      </w:r>
      <w:r>
        <w:t>on 20</w:t>
      </w:r>
      <w:proofErr w:type="spellStart"/>
      <w:r>
        <w:rPr>
          <w:position w:val="8"/>
          <w:sz w:val="16"/>
        </w:rPr>
        <w:t>th</w:t>
      </w:r>
      <w:proofErr w:type="spellEnd"/>
      <w:r>
        <w:rPr>
          <w:position w:val="8"/>
          <w:sz w:val="16"/>
        </w:rPr>
        <w:t xml:space="preserve"> </w:t>
      </w:r>
      <w:r>
        <w:t>November 2024. I apologise for the delay in responding to you.</w:t>
      </w:r>
    </w:p>
    <w:p w14:paraId="268AA69E" w14:textId="77777777" w:rsidR="009C7D0B" w:rsidRDefault="009C7D0B" w:rsidP="009C7D0B">
      <w:pPr>
        <w:pStyle w:val="BodyText"/>
        <w:spacing w:before="166"/>
        <w:ind w:left="23" w:right="223"/>
      </w:pPr>
      <w:r>
        <w:t>The QA Panel noted the moving pen portrait which opened the report and gave insight into Lily Louise as a person, wife, mother, grandmother, and friend. There was</w:t>
      </w:r>
      <w:r>
        <w:rPr>
          <w:spacing w:val="-3"/>
        </w:rPr>
        <w:t xml:space="preserve"> </w:t>
      </w:r>
      <w:r>
        <w:t>also</w:t>
      </w:r>
      <w:r>
        <w:rPr>
          <w:spacing w:val="-5"/>
        </w:rPr>
        <w:t xml:space="preserve"> </w:t>
      </w:r>
      <w:r>
        <w:t>positive</w:t>
      </w:r>
      <w:r>
        <w:rPr>
          <w:spacing w:val="-5"/>
        </w:rPr>
        <w:t xml:space="preserve"> </w:t>
      </w:r>
      <w:r>
        <w:t>engagement</w:t>
      </w:r>
      <w:r>
        <w:rPr>
          <w:spacing w:val="-5"/>
        </w:rPr>
        <w:t xml:space="preserve"> </w:t>
      </w:r>
      <w:r>
        <w:t>with</w:t>
      </w:r>
      <w:r>
        <w:rPr>
          <w:spacing w:val="-3"/>
        </w:rPr>
        <w:t xml:space="preserve"> </w:t>
      </w:r>
      <w:r>
        <w:t>family</w:t>
      </w:r>
      <w:r>
        <w:rPr>
          <w:spacing w:val="-3"/>
        </w:rPr>
        <w:t xml:space="preserve"> </w:t>
      </w:r>
      <w:r>
        <w:t>throughout</w:t>
      </w:r>
      <w:r>
        <w:rPr>
          <w:spacing w:val="-5"/>
        </w:rPr>
        <w:t xml:space="preserve"> </w:t>
      </w:r>
      <w:r>
        <w:t>and</w:t>
      </w:r>
      <w:r>
        <w:rPr>
          <w:spacing w:val="-3"/>
        </w:rPr>
        <w:t xml:space="preserve"> </w:t>
      </w:r>
      <w:r>
        <w:t>they</w:t>
      </w:r>
      <w:r>
        <w:rPr>
          <w:spacing w:val="-3"/>
        </w:rPr>
        <w:t xml:space="preserve"> </w:t>
      </w:r>
      <w:r>
        <w:t>were</w:t>
      </w:r>
      <w:r>
        <w:rPr>
          <w:spacing w:val="-6"/>
        </w:rPr>
        <w:t xml:space="preserve"> </w:t>
      </w:r>
      <w:r>
        <w:t>supported</w:t>
      </w:r>
      <w:r>
        <w:rPr>
          <w:spacing w:val="-5"/>
        </w:rPr>
        <w:t xml:space="preserve"> </w:t>
      </w:r>
      <w:r>
        <w:t xml:space="preserve">by </w:t>
      </w:r>
      <w:r>
        <w:rPr>
          <w:spacing w:val="-2"/>
        </w:rPr>
        <w:t>AAFDA.</w:t>
      </w:r>
    </w:p>
    <w:p w14:paraId="3026BC96" w14:textId="77777777" w:rsidR="009C7D0B" w:rsidRDefault="009C7D0B" w:rsidP="009C7D0B">
      <w:pPr>
        <w:pStyle w:val="BodyText"/>
        <w:spacing w:before="160"/>
        <w:ind w:left="23" w:right="155"/>
      </w:pPr>
      <w:r>
        <w:t>The</w:t>
      </w:r>
      <w:r>
        <w:rPr>
          <w:spacing w:val="-3"/>
        </w:rPr>
        <w:t xml:space="preserve"> </w:t>
      </w:r>
      <w:r>
        <w:t>local</w:t>
      </w:r>
      <w:r>
        <w:rPr>
          <w:spacing w:val="-6"/>
        </w:rPr>
        <w:t xml:space="preserve"> </w:t>
      </w:r>
      <w:r>
        <w:t>health</w:t>
      </w:r>
      <w:r>
        <w:rPr>
          <w:spacing w:val="-3"/>
        </w:rPr>
        <w:t xml:space="preserve"> </w:t>
      </w:r>
      <w:r>
        <w:t>recommendations clearly</w:t>
      </w:r>
      <w:r>
        <w:rPr>
          <w:spacing w:val="-3"/>
        </w:rPr>
        <w:t xml:space="preserve"> </w:t>
      </w:r>
      <w:r>
        <w:t>address</w:t>
      </w:r>
      <w:r>
        <w:rPr>
          <w:spacing w:val="-3"/>
        </w:rPr>
        <w:t xml:space="preserve"> </w:t>
      </w:r>
      <w:r>
        <w:t>the</w:t>
      </w:r>
      <w:r>
        <w:rPr>
          <w:spacing w:val="-3"/>
        </w:rPr>
        <w:t xml:space="preserve"> </w:t>
      </w:r>
      <w:r>
        <w:t>identified</w:t>
      </w:r>
      <w:r>
        <w:rPr>
          <w:spacing w:val="-3"/>
        </w:rPr>
        <w:t xml:space="preserve"> </w:t>
      </w:r>
      <w:r>
        <w:t>learning</w:t>
      </w:r>
      <w:r>
        <w:rPr>
          <w:spacing w:val="-3"/>
        </w:rPr>
        <w:t xml:space="preserve"> </w:t>
      </w:r>
      <w:r>
        <w:t>for</w:t>
      </w:r>
      <w:r>
        <w:rPr>
          <w:spacing w:val="-6"/>
        </w:rPr>
        <w:t xml:space="preserve"> </w:t>
      </w:r>
      <w:r>
        <w:t>health</w:t>
      </w:r>
      <w:r>
        <w:rPr>
          <w:spacing w:val="-3"/>
        </w:rPr>
        <w:t xml:space="preserve"> </w:t>
      </w:r>
      <w:r>
        <w:t>in the report and provide assurance that appropriate actions have been taken to improve future practice.</w:t>
      </w:r>
    </w:p>
    <w:p w14:paraId="591DA161" w14:textId="77777777" w:rsidR="009C7D0B" w:rsidRDefault="009C7D0B" w:rsidP="009C7D0B">
      <w:pPr>
        <w:pStyle w:val="BodyText"/>
        <w:spacing w:before="160"/>
        <w:ind w:left="23" w:right="155"/>
      </w:pPr>
      <w:r>
        <w:t>The QA Panel felt that there are some aspects of the report which may benefit from further</w:t>
      </w:r>
      <w:r>
        <w:rPr>
          <w:spacing w:val="-2"/>
        </w:rPr>
        <w:t xml:space="preserve"> </w:t>
      </w:r>
      <w:r>
        <w:t>revision,</w:t>
      </w:r>
      <w:r>
        <w:rPr>
          <w:spacing w:val="-2"/>
        </w:rPr>
        <w:t xml:space="preserve"> </w:t>
      </w:r>
      <w:r>
        <w:t>but</w:t>
      </w:r>
      <w:r>
        <w:rPr>
          <w:spacing w:val="-2"/>
        </w:rPr>
        <w:t xml:space="preserve"> </w:t>
      </w:r>
      <w:r>
        <w:t>the</w:t>
      </w:r>
      <w:r>
        <w:rPr>
          <w:spacing w:val="-4"/>
        </w:rPr>
        <w:t xml:space="preserve"> </w:t>
      </w:r>
      <w:r>
        <w:t>Home</w:t>
      </w:r>
      <w:r>
        <w:rPr>
          <w:spacing w:val="-4"/>
        </w:rPr>
        <w:t xml:space="preserve"> </w:t>
      </w:r>
      <w:r>
        <w:t>Office</w:t>
      </w:r>
      <w:r>
        <w:rPr>
          <w:spacing w:val="-4"/>
        </w:rPr>
        <w:t xml:space="preserve"> </w:t>
      </w:r>
      <w:r>
        <w:t>is</w:t>
      </w:r>
      <w:r>
        <w:rPr>
          <w:spacing w:val="-2"/>
        </w:rPr>
        <w:t xml:space="preserve"> </w:t>
      </w:r>
      <w:r>
        <w:t>content</w:t>
      </w:r>
      <w:r>
        <w:rPr>
          <w:spacing w:val="-2"/>
        </w:rPr>
        <w:t xml:space="preserve"> </w:t>
      </w:r>
      <w:r>
        <w:t>that</w:t>
      </w:r>
      <w:r>
        <w:rPr>
          <w:spacing w:val="-2"/>
        </w:rPr>
        <w:t xml:space="preserve"> </w:t>
      </w:r>
      <w:r>
        <w:t>on</w:t>
      </w:r>
      <w:r>
        <w:rPr>
          <w:spacing w:val="-2"/>
        </w:rPr>
        <w:t xml:space="preserve"> </w:t>
      </w:r>
      <w:r>
        <w:t>completion</w:t>
      </w:r>
      <w:r>
        <w:rPr>
          <w:spacing w:val="-4"/>
        </w:rPr>
        <w:t xml:space="preserve"> </w:t>
      </w:r>
      <w:r>
        <w:t>of</w:t>
      </w:r>
      <w:r>
        <w:rPr>
          <w:spacing w:val="-4"/>
        </w:rPr>
        <w:t xml:space="preserve"> </w:t>
      </w:r>
      <w:r>
        <w:t>these</w:t>
      </w:r>
      <w:r>
        <w:rPr>
          <w:spacing w:val="-4"/>
        </w:rPr>
        <w:t xml:space="preserve"> </w:t>
      </w:r>
      <w:r>
        <w:t>changes, the DHR may be published.</w:t>
      </w:r>
    </w:p>
    <w:p w14:paraId="60C4ECBD" w14:textId="77777777" w:rsidR="009C7D0B" w:rsidRDefault="009C7D0B" w:rsidP="009C7D0B">
      <w:r>
        <w:t>Areas</w:t>
      </w:r>
      <w:r>
        <w:rPr>
          <w:spacing w:val="-9"/>
        </w:rPr>
        <w:t xml:space="preserve"> </w:t>
      </w:r>
      <w:r>
        <w:t>for</w:t>
      </w:r>
      <w:r>
        <w:rPr>
          <w:spacing w:val="-9"/>
        </w:rPr>
        <w:t xml:space="preserve"> </w:t>
      </w:r>
      <w:r>
        <w:t>final</w:t>
      </w:r>
      <w:r>
        <w:rPr>
          <w:spacing w:val="-8"/>
        </w:rPr>
        <w:t xml:space="preserve"> </w:t>
      </w:r>
      <w:r>
        <w:rPr>
          <w:spacing w:val="-2"/>
        </w:rPr>
        <w:t>development:</w:t>
      </w:r>
    </w:p>
    <w:p w14:paraId="093F281A" w14:textId="073C7864" w:rsidR="009C7D0B" w:rsidRDefault="009C7D0B" w:rsidP="009C7D0B">
      <w:pPr>
        <w:pStyle w:val="ListParagraph"/>
        <w:widowControl w:val="0"/>
        <w:numPr>
          <w:ilvl w:val="0"/>
          <w:numId w:val="41"/>
        </w:numPr>
        <w:tabs>
          <w:tab w:val="left" w:pos="743"/>
        </w:tabs>
        <w:autoSpaceDE w:val="0"/>
        <w:autoSpaceDN w:val="0"/>
        <w:spacing w:before="275" w:after="0" w:line="240" w:lineRule="auto"/>
        <w:contextualSpacing w:val="0"/>
        <w:rPr>
          <w:sz w:val="24"/>
        </w:rPr>
      </w:pPr>
      <w:r>
        <w:rPr>
          <w:sz w:val="24"/>
        </w:rPr>
        <w:t xml:space="preserve">23 areas for final development were included in this letter.  </w:t>
      </w:r>
    </w:p>
    <w:p w14:paraId="658CBA5A" w14:textId="77777777" w:rsidR="009C7D0B" w:rsidRDefault="009C7D0B" w:rsidP="009C7D0B">
      <w:pPr>
        <w:pStyle w:val="BodyText"/>
        <w:spacing w:before="1"/>
        <w:ind w:left="23"/>
      </w:pPr>
    </w:p>
    <w:p w14:paraId="56F22E68" w14:textId="3EF55A0F" w:rsidR="009C7D0B" w:rsidRDefault="009C7D0B" w:rsidP="009C7D0B">
      <w:pPr>
        <w:pStyle w:val="BodyText"/>
        <w:spacing w:before="1"/>
        <w:ind w:left="23"/>
      </w:pPr>
      <w:r>
        <w:t>Once completed the Home Office would be grateful if you could provide us with a digital</w:t>
      </w:r>
      <w:r>
        <w:rPr>
          <w:spacing w:val="-2"/>
        </w:rPr>
        <w:t xml:space="preserve"> </w:t>
      </w:r>
      <w:r>
        <w:t>copy</w:t>
      </w:r>
      <w:r>
        <w:rPr>
          <w:spacing w:val="-2"/>
        </w:rPr>
        <w:t xml:space="preserve"> </w:t>
      </w:r>
      <w:r>
        <w:t>of</w:t>
      </w:r>
      <w:r>
        <w:rPr>
          <w:spacing w:val="-4"/>
        </w:rPr>
        <w:t xml:space="preserve"> </w:t>
      </w:r>
      <w:r>
        <w:t>the</w:t>
      </w:r>
      <w:r>
        <w:rPr>
          <w:spacing w:val="-2"/>
        </w:rPr>
        <w:t xml:space="preserve"> </w:t>
      </w:r>
      <w:r>
        <w:t>revised</w:t>
      </w:r>
      <w:r>
        <w:rPr>
          <w:spacing w:val="-2"/>
        </w:rPr>
        <w:t xml:space="preserve"> </w:t>
      </w:r>
      <w:r>
        <w:t>final</w:t>
      </w:r>
      <w:r>
        <w:rPr>
          <w:spacing w:val="-2"/>
        </w:rPr>
        <w:t xml:space="preserve"> </w:t>
      </w:r>
      <w:r>
        <w:t>version</w:t>
      </w:r>
      <w:r>
        <w:rPr>
          <w:spacing w:val="-4"/>
        </w:rPr>
        <w:t xml:space="preserve"> </w:t>
      </w:r>
      <w:r>
        <w:t>of</w:t>
      </w:r>
      <w:r>
        <w:rPr>
          <w:spacing w:val="-4"/>
        </w:rPr>
        <w:t xml:space="preserve"> </w:t>
      </w:r>
      <w:r>
        <w:t>the</w:t>
      </w:r>
      <w:r>
        <w:rPr>
          <w:spacing w:val="-4"/>
        </w:rPr>
        <w:t xml:space="preserve"> </w:t>
      </w:r>
      <w:r>
        <w:t>report</w:t>
      </w:r>
      <w:r>
        <w:rPr>
          <w:spacing w:val="-2"/>
        </w:rPr>
        <w:t xml:space="preserve"> </w:t>
      </w:r>
      <w:r>
        <w:t>with</w:t>
      </w:r>
      <w:r>
        <w:rPr>
          <w:spacing w:val="-3"/>
        </w:rPr>
        <w:t xml:space="preserve"> </w:t>
      </w:r>
      <w:r>
        <w:t>all</w:t>
      </w:r>
      <w:r>
        <w:rPr>
          <w:spacing w:val="-3"/>
        </w:rPr>
        <w:t xml:space="preserve"> </w:t>
      </w:r>
      <w:r>
        <w:t>finalised</w:t>
      </w:r>
      <w:r>
        <w:rPr>
          <w:spacing w:val="-4"/>
        </w:rPr>
        <w:t xml:space="preserve"> </w:t>
      </w:r>
      <w:r>
        <w:t>attachments</w:t>
      </w:r>
      <w:r>
        <w:rPr>
          <w:spacing w:val="-4"/>
        </w:rPr>
        <w:t xml:space="preserve"> </w:t>
      </w:r>
      <w:r>
        <w:t>and appendices and the weblink to the site where the report will be published. Please ensure this letter is published alongside the report.</w:t>
      </w:r>
    </w:p>
    <w:p w14:paraId="23EB3821" w14:textId="77777777" w:rsidR="009C7D0B" w:rsidRDefault="009C7D0B" w:rsidP="009C7D0B">
      <w:pPr>
        <w:pStyle w:val="BodyText"/>
        <w:spacing w:before="158"/>
        <w:ind w:left="23" w:right="232"/>
        <w:jc w:val="both"/>
      </w:pPr>
      <w:r>
        <w:lastRenderedPageBreak/>
        <w:t>Please</w:t>
      </w:r>
      <w:r>
        <w:rPr>
          <w:spacing w:val="-4"/>
        </w:rPr>
        <w:t xml:space="preserve"> </w:t>
      </w:r>
      <w:r>
        <w:t>send</w:t>
      </w:r>
      <w:r>
        <w:rPr>
          <w:spacing w:val="-4"/>
        </w:rPr>
        <w:t xml:space="preserve"> </w:t>
      </w:r>
      <w:r>
        <w:t>the</w:t>
      </w:r>
      <w:r>
        <w:rPr>
          <w:spacing w:val="-4"/>
        </w:rPr>
        <w:t xml:space="preserve"> </w:t>
      </w:r>
      <w:r>
        <w:t>digital</w:t>
      </w:r>
      <w:r>
        <w:rPr>
          <w:spacing w:val="-7"/>
        </w:rPr>
        <w:t xml:space="preserve"> </w:t>
      </w:r>
      <w:r>
        <w:t>copy</w:t>
      </w:r>
      <w:r>
        <w:rPr>
          <w:spacing w:val="-6"/>
        </w:rPr>
        <w:t xml:space="preserve"> </w:t>
      </w:r>
      <w:r>
        <w:t>and</w:t>
      </w:r>
      <w:r>
        <w:rPr>
          <w:spacing w:val="-6"/>
        </w:rPr>
        <w:t xml:space="preserve"> </w:t>
      </w:r>
      <w:r>
        <w:t>weblink</w:t>
      </w:r>
      <w:r>
        <w:rPr>
          <w:spacing w:val="-4"/>
        </w:rPr>
        <w:t xml:space="preserve"> </w:t>
      </w:r>
      <w:r>
        <w:t xml:space="preserve">to </w:t>
      </w:r>
      <w:hyperlink r:id="rId15">
        <w:r>
          <w:rPr>
            <w:color w:val="0000FF"/>
            <w:u w:val="single" w:color="0000FF"/>
          </w:rPr>
          <w:t>DHREnquiries@homeoffice.gov.uk</w:t>
        </w:r>
      </w:hyperlink>
      <w:r>
        <w:t>.</w:t>
      </w:r>
      <w:r>
        <w:rPr>
          <w:spacing w:val="-3"/>
        </w:rPr>
        <w:t xml:space="preserve"> </w:t>
      </w:r>
      <w:r>
        <w:t>This is</w:t>
      </w:r>
      <w:r>
        <w:rPr>
          <w:spacing w:val="-2"/>
        </w:rPr>
        <w:t xml:space="preserve"> </w:t>
      </w:r>
      <w:r>
        <w:t>for</w:t>
      </w:r>
      <w:r>
        <w:rPr>
          <w:spacing w:val="-2"/>
        </w:rPr>
        <w:t xml:space="preserve"> </w:t>
      </w:r>
      <w:r>
        <w:t>our</w:t>
      </w:r>
      <w:r>
        <w:rPr>
          <w:spacing w:val="-4"/>
        </w:rPr>
        <w:t xml:space="preserve"> </w:t>
      </w:r>
      <w:r>
        <w:t>own</w:t>
      </w:r>
      <w:r>
        <w:rPr>
          <w:spacing w:val="-2"/>
        </w:rPr>
        <w:t xml:space="preserve"> </w:t>
      </w:r>
      <w:r>
        <w:t>records</w:t>
      </w:r>
      <w:r>
        <w:rPr>
          <w:spacing w:val="-4"/>
        </w:rPr>
        <w:t xml:space="preserve"> </w:t>
      </w:r>
      <w:r>
        <w:t>for</w:t>
      </w:r>
      <w:r>
        <w:rPr>
          <w:spacing w:val="-2"/>
        </w:rPr>
        <w:t xml:space="preserve"> </w:t>
      </w:r>
      <w:r>
        <w:t>future</w:t>
      </w:r>
      <w:r>
        <w:rPr>
          <w:spacing w:val="-2"/>
        </w:rPr>
        <w:t xml:space="preserve"> </w:t>
      </w:r>
      <w:r>
        <w:t>analysis</w:t>
      </w:r>
      <w:r>
        <w:rPr>
          <w:spacing w:val="-2"/>
        </w:rPr>
        <w:t xml:space="preserve"> </w:t>
      </w:r>
      <w:r>
        <w:t>to</w:t>
      </w:r>
      <w:r>
        <w:rPr>
          <w:spacing w:val="-4"/>
        </w:rPr>
        <w:t xml:space="preserve"> </w:t>
      </w:r>
      <w:r>
        <w:t>go</w:t>
      </w:r>
      <w:r>
        <w:rPr>
          <w:spacing w:val="-4"/>
        </w:rPr>
        <w:t xml:space="preserve"> </w:t>
      </w:r>
      <w:r>
        <w:t>towards</w:t>
      </w:r>
      <w:r>
        <w:rPr>
          <w:spacing w:val="-4"/>
        </w:rPr>
        <w:t xml:space="preserve"> </w:t>
      </w:r>
      <w:r>
        <w:t>highlighting</w:t>
      </w:r>
      <w:r>
        <w:rPr>
          <w:spacing w:val="-4"/>
        </w:rPr>
        <w:t xml:space="preserve"> </w:t>
      </w:r>
      <w:r>
        <w:t>best</w:t>
      </w:r>
      <w:r>
        <w:rPr>
          <w:spacing w:val="-2"/>
        </w:rPr>
        <w:t xml:space="preserve"> </w:t>
      </w:r>
      <w:r>
        <w:t>practice</w:t>
      </w:r>
      <w:r>
        <w:rPr>
          <w:spacing w:val="-2"/>
        </w:rPr>
        <w:t xml:space="preserve"> </w:t>
      </w:r>
      <w:r>
        <w:t>and to inform public policy.</w:t>
      </w:r>
    </w:p>
    <w:p w14:paraId="11D5167E" w14:textId="77777777" w:rsidR="009C7D0B" w:rsidRDefault="009C7D0B" w:rsidP="009C7D0B">
      <w:pPr>
        <w:pStyle w:val="BodyText"/>
        <w:spacing w:before="161"/>
        <w:ind w:left="23" w:right="223"/>
      </w:pPr>
      <w:r>
        <w:t>The DHR report including the executive summary and action plan should be converted</w:t>
      </w:r>
      <w:r>
        <w:rPr>
          <w:spacing w:val="-1"/>
        </w:rPr>
        <w:t xml:space="preserve"> </w:t>
      </w:r>
      <w:r>
        <w:t>to</w:t>
      </w:r>
      <w:r>
        <w:rPr>
          <w:spacing w:val="-1"/>
        </w:rPr>
        <w:t xml:space="preserve"> </w:t>
      </w:r>
      <w:r>
        <w:t>a</w:t>
      </w:r>
      <w:r>
        <w:rPr>
          <w:spacing w:val="-2"/>
        </w:rPr>
        <w:t xml:space="preserve"> </w:t>
      </w:r>
      <w:r>
        <w:t>PDF</w:t>
      </w:r>
      <w:r>
        <w:rPr>
          <w:spacing w:val="-2"/>
        </w:rPr>
        <w:t xml:space="preserve"> </w:t>
      </w:r>
      <w:r>
        <w:t>document</w:t>
      </w:r>
      <w:r>
        <w:rPr>
          <w:spacing w:val="-3"/>
        </w:rPr>
        <w:t xml:space="preserve"> </w:t>
      </w:r>
      <w:r>
        <w:t>and</w:t>
      </w:r>
      <w:r>
        <w:rPr>
          <w:spacing w:val="-3"/>
        </w:rPr>
        <w:t xml:space="preserve"> </w:t>
      </w:r>
      <w:r>
        <w:t>be</w:t>
      </w:r>
      <w:r>
        <w:rPr>
          <w:spacing w:val="-3"/>
        </w:rPr>
        <w:t xml:space="preserve"> </w:t>
      </w:r>
      <w:r>
        <w:t>smaller</w:t>
      </w:r>
      <w:r>
        <w:rPr>
          <w:spacing w:val="-1"/>
        </w:rPr>
        <w:t xml:space="preserve"> </w:t>
      </w:r>
      <w:r>
        <w:t>than</w:t>
      </w:r>
      <w:r>
        <w:rPr>
          <w:spacing w:val="-1"/>
        </w:rPr>
        <w:t xml:space="preserve"> </w:t>
      </w:r>
      <w:r>
        <w:t>20 MB</w:t>
      </w:r>
      <w:r>
        <w:rPr>
          <w:spacing w:val="-1"/>
        </w:rPr>
        <w:t xml:space="preserve"> </w:t>
      </w:r>
      <w:r>
        <w:t>in</w:t>
      </w:r>
      <w:r>
        <w:rPr>
          <w:spacing w:val="-1"/>
        </w:rPr>
        <w:t xml:space="preserve"> </w:t>
      </w:r>
      <w:r>
        <w:t>size;</w:t>
      </w:r>
      <w:r>
        <w:rPr>
          <w:spacing w:val="-1"/>
        </w:rPr>
        <w:t xml:space="preserve"> </w:t>
      </w:r>
      <w:r>
        <w:t>this</w:t>
      </w:r>
      <w:r>
        <w:rPr>
          <w:spacing w:val="-1"/>
        </w:rPr>
        <w:t xml:space="preserve"> </w:t>
      </w:r>
      <w:r>
        <w:t>final</w:t>
      </w:r>
      <w:r>
        <w:rPr>
          <w:spacing w:val="-1"/>
        </w:rPr>
        <w:t xml:space="preserve"> </w:t>
      </w:r>
      <w:r>
        <w:t>Home Office</w:t>
      </w:r>
      <w:r>
        <w:rPr>
          <w:spacing w:val="-2"/>
        </w:rPr>
        <w:t xml:space="preserve"> </w:t>
      </w:r>
      <w:r>
        <w:t>QA</w:t>
      </w:r>
      <w:r>
        <w:rPr>
          <w:spacing w:val="-2"/>
        </w:rPr>
        <w:t xml:space="preserve"> </w:t>
      </w:r>
      <w:r>
        <w:t>Panel</w:t>
      </w:r>
      <w:r>
        <w:rPr>
          <w:spacing w:val="-2"/>
        </w:rPr>
        <w:t xml:space="preserve"> </w:t>
      </w:r>
      <w:r>
        <w:t>feedback</w:t>
      </w:r>
      <w:r>
        <w:rPr>
          <w:spacing w:val="-2"/>
        </w:rPr>
        <w:t xml:space="preserve"> </w:t>
      </w:r>
      <w:r>
        <w:t>letter</w:t>
      </w:r>
      <w:r>
        <w:rPr>
          <w:spacing w:val="-2"/>
        </w:rPr>
        <w:t xml:space="preserve"> </w:t>
      </w:r>
      <w:r>
        <w:t>should</w:t>
      </w:r>
      <w:r>
        <w:rPr>
          <w:spacing w:val="-2"/>
        </w:rPr>
        <w:t xml:space="preserve"> </w:t>
      </w:r>
      <w:r>
        <w:t>be</w:t>
      </w:r>
      <w:r>
        <w:rPr>
          <w:spacing w:val="-2"/>
        </w:rPr>
        <w:t xml:space="preserve"> </w:t>
      </w:r>
      <w:r>
        <w:t>attached</w:t>
      </w:r>
      <w:r>
        <w:rPr>
          <w:spacing w:val="-2"/>
        </w:rPr>
        <w:t xml:space="preserve"> </w:t>
      </w:r>
      <w:r>
        <w:t>to</w:t>
      </w:r>
      <w:r>
        <w:rPr>
          <w:spacing w:val="-4"/>
        </w:rPr>
        <w:t xml:space="preserve"> </w:t>
      </w:r>
      <w:r>
        <w:t>the</w:t>
      </w:r>
      <w:r>
        <w:rPr>
          <w:spacing w:val="-2"/>
        </w:rPr>
        <w:t xml:space="preserve"> </w:t>
      </w:r>
      <w:r>
        <w:t>end</w:t>
      </w:r>
      <w:r>
        <w:rPr>
          <w:spacing w:val="-2"/>
        </w:rPr>
        <w:t xml:space="preserve"> </w:t>
      </w:r>
      <w:r>
        <w:t>of</w:t>
      </w:r>
      <w:r>
        <w:rPr>
          <w:spacing w:val="-2"/>
        </w:rPr>
        <w:t xml:space="preserve"> </w:t>
      </w:r>
      <w:r>
        <w:t>the report</w:t>
      </w:r>
      <w:r>
        <w:rPr>
          <w:spacing w:val="-5"/>
        </w:rPr>
        <w:t xml:space="preserve"> </w:t>
      </w:r>
      <w:r>
        <w:t>as</w:t>
      </w:r>
      <w:r>
        <w:rPr>
          <w:spacing w:val="-2"/>
        </w:rPr>
        <w:t xml:space="preserve"> </w:t>
      </w:r>
      <w:r>
        <w:t>an annex;</w:t>
      </w:r>
      <w:r>
        <w:rPr>
          <w:spacing w:val="-2"/>
        </w:rPr>
        <w:t xml:space="preserve"> </w:t>
      </w:r>
      <w:r>
        <w:t>and</w:t>
      </w:r>
      <w:r>
        <w:rPr>
          <w:spacing w:val="-4"/>
        </w:rPr>
        <w:t xml:space="preserve"> </w:t>
      </w:r>
      <w:r>
        <w:t>the</w:t>
      </w:r>
      <w:r>
        <w:rPr>
          <w:spacing w:val="-2"/>
        </w:rPr>
        <w:t xml:space="preserve"> </w:t>
      </w:r>
      <w:r>
        <w:t>DHR</w:t>
      </w:r>
      <w:r>
        <w:rPr>
          <w:spacing w:val="-3"/>
        </w:rPr>
        <w:t xml:space="preserve"> </w:t>
      </w:r>
      <w:r>
        <w:t>Action</w:t>
      </w:r>
      <w:r>
        <w:rPr>
          <w:spacing w:val="-2"/>
        </w:rPr>
        <w:t xml:space="preserve"> </w:t>
      </w:r>
      <w:r>
        <w:t>Plan</w:t>
      </w:r>
      <w:r>
        <w:rPr>
          <w:spacing w:val="-2"/>
        </w:rPr>
        <w:t xml:space="preserve"> </w:t>
      </w:r>
      <w:r>
        <w:t>should</w:t>
      </w:r>
      <w:r>
        <w:rPr>
          <w:spacing w:val="-4"/>
        </w:rPr>
        <w:t xml:space="preserve"> </w:t>
      </w:r>
      <w:r>
        <w:t>be</w:t>
      </w:r>
      <w:r>
        <w:rPr>
          <w:spacing w:val="-4"/>
        </w:rPr>
        <w:t xml:space="preserve"> </w:t>
      </w:r>
      <w:r>
        <w:t>added</w:t>
      </w:r>
      <w:r>
        <w:rPr>
          <w:spacing w:val="-2"/>
        </w:rPr>
        <w:t xml:space="preserve"> </w:t>
      </w:r>
      <w:r>
        <w:t>to</w:t>
      </w:r>
      <w:r>
        <w:rPr>
          <w:spacing w:val="-4"/>
        </w:rPr>
        <w:t xml:space="preserve"> </w:t>
      </w:r>
      <w:r>
        <w:t>the</w:t>
      </w:r>
      <w:r>
        <w:rPr>
          <w:spacing w:val="-2"/>
        </w:rPr>
        <w:t xml:space="preserve"> </w:t>
      </w:r>
      <w:r>
        <w:t>report</w:t>
      </w:r>
      <w:r>
        <w:rPr>
          <w:spacing w:val="-2"/>
        </w:rPr>
        <w:t xml:space="preserve"> </w:t>
      </w:r>
      <w:r>
        <w:t>as</w:t>
      </w:r>
      <w:r>
        <w:rPr>
          <w:spacing w:val="-4"/>
        </w:rPr>
        <w:t xml:space="preserve"> </w:t>
      </w:r>
      <w:r>
        <w:t>an</w:t>
      </w:r>
      <w:r>
        <w:rPr>
          <w:spacing w:val="-2"/>
        </w:rPr>
        <w:t xml:space="preserve"> </w:t>
      </w:r>
      <w:r>
        <w:t>annex.</w:t>
      </w:r>
      <w:r>
        <w:rPr>
          <w:spacing w:val="-4"/>
        </w:rPr>
        <w:t xml:space="preserve"> </w:t>
      </w:r>
      <w:r>
        <w:t>This should include all implementation updates and note that the action plan is a live document and subject to change as outcomes are delivered.</w:t>
      </w:r>
    </w:p>
    <w:p w14:paraId="36CCA4B5" w14:textId="77777777" w:rsidR="009C7D0B" w:rsidRDefault="009C7D0B" w:rsidP="009C7D0B">
      <w:pPr>
        <w:pStyle w:val="BodyText"/>
        <w:spacing w:before="62"/>
        <w:ind w:left="23"/>
      </w:pPr>
    </w:p>
    <w:p w14:paraId="63D791C9" w14:textId="77777777" w:rsidR="009C7D0B" w:rsidRDefault="009C7D0B" w:rsidP="009C7D0B">
      <w:pPr>
        <w:pStyle w:val="BodyText"/>
        <w:spacing w:before="62"/>
        <w:ind w:left="23"/>
      </w:pPr>
      <w:r>
        <w:t>Please</w:t>
      </w:r>
      <w:r>
        <w:rPr>
          <w:spacing w:val="-5"/>
        </w:rPr>
        <w:t xml:space="preserve"> </w:t>
      </w:r>
      <w:r>
        <w:t>also</w:t>
      </w:r>
      <w:r>
        <w:rPr>
          <w:spacing w:val="-3"/>
        </w:rPr>
        <w:t xml:space="preserve"> </w:t>
      </w:r>
      <w:r>
        <w:t>send</w:t>
      </w:r>
      <w:r>
        <w:rPr>
          <w:spacing w:val="-5"/>
        </w:rPr>
        <w:t xml:space="preserve"> </w:t>
      </w:r>
      <w:r>
        <w:t>a</w:t>
      </w:r>
      <w:r>
        <w:rPr>
          <w:spacing w:val="-4"/>
        </w:rPr>
        <w:t xml:space="preserve"> </w:t>
      </w:r>
      <w:r>
        <w:t>digital</w:t>
      </w:r>
      <w:r>
        <w:rPr>
          <w:spacing w:val="-3"/>
        </w:rPr>
        <w:t xml:space="preserve"> </w:t>
      </w:r>
      <w:r>
        <w:t>copy</w:t>
      </w:r>
      <w:r>
        <w:rPr>
          <w:spacing w:val="-5"/>
        </w:rPr>
        <w:t xml:space="preserve"> </w:t>
      </w:r>
      <w:r>
        <w:t>to</w:t>
      </w:r>
      <w:r>
        <w:rPr>
          <w:spacing w:val="-2"/>
        </w:rPr>
        <w:t xml:space="preserve"> </w:t>
      </w:r>
      <w:r>
        <w:t>the</w:t>
      </w:r>
      <w:r>
        <w:rPr>
          <w:spacing w:val="-3"/>
        </w:rPr>
        <w:t xml:space="preserve"> </w:t>
      </w:r>
      <w:r>
        <w:t>Domestic</w:t>
      </w:r>
      <w:r>
        <w:rPr>
          <w:spacing w:val="-3"/>
        </w:rPr>
        <w:t xml:space="preserve"> </w:t>
      </w:r>
      <w:r>
        <w:t>Abuse</w:t>
      </w:r>
      <w:r>
        <w:rPr>
          <w:spacing w:val="-5"/>
        </w:rPr>
        <w:t xml:space="preserve"> </w:t>
      </w:r>
      <w:r>
        <w:t>Commissioner</w:t>
      </w:r>
      <w:r>
        <w:rPr>
          <w:spacing w:val="-3"/>
        </w:rPr>
        <w:t xml:space="preserve"> </w:t>
      </w:r>
      <w:r>
        <w:t xml:space="preserve">at </w:t>
      </w:r>
      <w:hyperlink r:id="rId16">
        <w:r>
          <w:rPr>
            <w:color w:val="0000FF"/>
            <w:spacing w:val="-2"/>
            <w:u w:val="single" w:color="0000FF"/>
          </w:rPr>
          <w:t>DHR@domesticabusecommissioner.independent.gov.uk</w:t>
        </w:r>
      </w:hyperlink>
    </w:p>
    <w:p w14:paraId="6000CAA6" w14:textId="77777777" w:rsidR="009C7D0B" w:rsidRDefault="009C7D0B" w:rsidP="009C7D0B">
      <w:pPr>
        <w:pStyle w:val="BodyText"/>
        <w:spacing w:before="161"/>
        <w:ind w:left="23" w:right="155"/>
      </w:pPr>
      <w:r>
        <w:t>On</w:t>
      </w:r>
      <w:r>
        <w:rPr>
          <w:spacing w:val="-1"/>
        </w:rPr>
        <w:t xml:space="preserve"> </w:t>
      </w:r>
      <w:r>
        <w:t>behalf</w:t>
      </w:r>
      <w:r>
        <w:rPr>
          <w:spacing w:val="-5"/>
        </w:rPr>
        <w:t xml:space="preserve"> </w:t>
      </w:r>
      <w:r>
        <w:t>of</w:t>
      </w:r>
      <w:r>
        <w:rPr>
          <w:spacing w:val="-4"/>
        </w:rPr>
        <w:t xml:space="preserve"> </w:t>
      </w:r>
      <w:r>
        <w:t>the</w:t>
      </w:r>
      <w:r>
        <w:rPr>
          <w:spacing w:val="-4"/>
        </w:rPr>
        <w:t xml:space="preserve"> </w:t>
      </w:r>
      <w:r>
        <w:t>QA</w:t>
      </w:r>
      <w:r>
        <w:rPr>
          <w:spacing w:val="-4"/>
        </w:rPr>
        <w:t xml:space="preserve"> </w:t>
      </w:r>
      <w:r>
        <w:t>Panel,</w:t>
      </w:r>
      <w:r>
        <w:rPr>
          <w:spacing w:val="-4"/>
        </w:rPr>
        <w:t xml:space="preserve"> </w:t>
      </w:r>
      <w:r>
        <w:t>I</w:t>
      </w:r>
      <w:r>
        <w:rPr>
          <w:spacing w:val="-2"/>
        </w:rPr>
        <w:t xml:space="preserve"> </w:t>
      </w:r>
      <w:r>
        <w:t>would</w:t>
      </w:r>
      <w:r>
        <w:rPr>
          <w:spacing w:val="-4"/>
        </w:rPr>
        <w:t xml:space="preserve"> </w:t>
      </w:r>
      <w:r>
        <w:t>like</w:t>
      </w:r>
      <w:r>
        <w:rPr>
          <w:spacing w:val="-2"/>
        </w:rPr>
        <w:t xml:space="preserve"> </w:t>
      </w:r>
      <w:r>
        <w:t>to</w:t>
      </w:r>
      <w:r>
        <w:rPr>
          <w:spacing w:val="-3"/>
        </w:rPr>
        <w:t xml:space="preserve"> </w:t>
      </w:r>
      <w:r>
        <w:t>thank</w:t>
      </w:r>
      <w:r>
        <w:rPr>
          <w:spacing w:val="-2"/>
        </w:rPr>
        <w:t xml:space="preserve"> </w:t>
      </w:r>
      <w:r>
        <w:t>you,</w:t>
      </w:r>
      <w:r>
        <w:rPr>
          <w:spacing w:val="-2"/>
        </w:rPr>
        <w:t xml:space="preserve"> </w:t>
      </w:r>
      <w:r>
        <w:t>the</w:t>
      </w:r>
      <w:r>
        <w:rPr>
          <w:spacing w:val="-2"/>
        </w:rPr>
        <w:t xml:space="preserve"> </w:t>
      </w:r>
      <w:r>
        <w:t>report</w:t>
      </w:r>
      <w:r>
        <w:rPr>
          <w:spacing w:val="-2"/>
        </w:rPr>
        <w:t xml:space="preserve"> </w:t>
      </w:r>
      <w:r>
        <w:t>chair</w:t>
      </w:r>
      <w:r>
        <w:rPr>
          <w:spacing w:val="-4"/>
        </w:rPr>
        <w:t xml:space="preserve"> </w:t>
      </w:r>
      <w:r>
        <w:t>and</w:t>
      </w:r>
      <w:r>
        <w:rPr>
          <w:spacing w:val="-4"/>
        </w:rPr>
        <w:t xml:space="preserve"> </w:t>
      </w:r>
      <w:r>
        <w:t>author,</w:t>
      </w:r>
      <w:r>
        <w:rPr>
          <w:spacing w:val="-5"/>
        </w:rPr>
        <w:t xml:space="preserve"> </w:t>
      </w:r>
      <w:r>
        <w:t>and other colleagues for the considerable work that you have put into this review.</w:t>
      </w:r>
    </w:p>
    <w:p w14:paraId="196B1B19" w14:textId="77777777" w:rsidR="009C7D0B" w:rsidRDefault="009C7D0B" w:rsidP="009C7D0B">
      <w:pPr>
        <w:pStyle w:val="BodyText"/>
        <w:spacing w:before="158"/>
        <w:ind w:left="23"/>
      </w:pPr>
      <w:r>
        <w:t xml:space="preserve">Yours </w:t>
      </w:r>
      <w:r>
        <w:rPr>
          <w:spacing w:val="-2"/>
        </w:rPr>
        <w:t>sincerely,</w:t>
      </w:r>
    </w:p>
    <w:p w14:paraId="3CFB4AED" w14:textId="77777777" w:rsidR="009C7D0B" w:rsidRDefault="009C7D0B" w:rsidP="009C7D0B">
      <w:pPr>
        <w:pStyle w:val="BodyText"/>
        <w:spacing w:before="264"/>
      </w:pPr>
    </w:p>
    <w:p w14:paraId="0F762C75" w14:textId="77777777" w:rsidR="009C7D0B" w:rsidRDefault="009C7D0B" w:rsidP="009C7D0B">
      <w:pPr>
        <w:pStyle w:val="BodyText"/>
        <w:spacing w:before="1"/>
        <w:ind w:left="23"/>
      </w:pPr>
      <w:r>
        <w:t>Home</w:t>
      </w:r>
      <w:r>
        <w:rPr>
          <w:spacing w:val="-8"/>
        </w:rPr>
        <w:t xml:space="preserve"> </w:t>
      </w:r>
      <w:r>
        <w:t>Office</w:t>
      </w:r>
      <w:r>
        <w:rPr>
          <w:spacing w:val="-5"/>
        </w:rPr>
        <w:t xml:space="preserve"> </w:t>
      </w:r>
      <w:r>
        <w:t>DHR</w:t>
      </w:r>
      <w:r>
        <w:rPr>
          <w:spacing w:val="-6"/>
        </w:rPr>
        <w:t xml:space="preserve"> </w:t>
      </w:r>
      <w:r>
        <w:t>Quality</w:t>
      </w:r>
      <w:r>
        <w:rPr>
          <w:spacing w:val="-5"/>
        </w:rPr>
        <w:t xml:space="preserve"> </w:t>
      </w:r>
      <w:r>
        <w:t>Assurance</w:t>
      </w:r>
      <w:r>
        <w:rPr>
          <w:spacing w:val="-7"/>
        </w:rPr>
        <w:t xml:space="preserve"> </w:t>
      </w:r>
      <w:r>
        <w:rPr>
          <w:spacing w:val="-2"/>
        </w:rPr>
        <w:t>Panel</w:t>
      </w:r>
    </w:p>
    <w:p w14:paraId="31308715" w14:textId="77777777" w:rsidR="009C7D0B" w:rsidRDefault="009C7D0B" w:rsidP="00B434AB">
      <w:pPr>
        <w:pStyle w:val="ListParagraph"/>
        <w:ind w:left="360"/>
        <w:rPr>
          <w:rFonts w:ascii="Arial" w:hAnsi="Arial" w:cs="Arial"/>
          <w:sz w:val="24"/>
          <w:szCs w:val="24"/>
        </w:rPr>
        <w:sectPr w:rsidR="009C7D0B" w:rsidSect="004A2EB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567" w:footer="708" w:gutter="0"/>
          <w:cols w:space="708"/>
          <w:docGrid w:linePitch="360"/>
        </w:sectPr>
      </w:pPr>
    </w:p>
    <w:p w14:paraId="281E4CBF" w14:textId="0542FC72" w:rsidR="009C7D0B" w:rsidRDefault="009C7D0B" w:rsidP="009C7D0B">
      <w:pPr>
        <w:pStyle w:val="Heading2"/>
      </w:pPr>
      <w:r>
        <w:lastRenderedPageBreak/>
        <w:t>Appendix 3 – DHR Action Plan for Lily-Louise</w:t>
      </w:r>
    </w:p>
    <w:p w14:paraId="7A969D86" w14:textId="3C214D91" w:rsidR="009C7D0B" w:rsidRDefault="009C7D0B" w:rsidP="00B434AB">
      <w:pPr>
        <w:pStyle w:val="ListParagraph"/>
        <w:ind w:left="360"/>
        <w:rPr>
          <w:rFonts w:ascii="Arial" w:hAnsi="Arial" w:cs="Arial"/>
          <w:sz w:val="24"/>
          <w:szCs w:val="24"/>
        </w:rPr>
      </w:pPr>
      <w:r>
        <w:rPr>
          <w:rFonts w:ascii="Arial" w:hAnsi="Arial" w:cs="Arial"/>
          <w:sz w:val="24"/>
          <w:szCs w:val="24"/>
        </w:rPr>
        <w:t xml:space="preserve">To note, this is a live document and subject to change as outcomes are delivered.  </w:t>
      </w:r>
    </w:p>
    <w:p w14:paraId="2554CDCE" w14:textId="77777777" w:rsidR="009C7D0B" w:rsidRDefault="009C7D0B" w:rsidP="00B434AB">
      <w:pPr>
        <w:pStyle w:val="ListParagraph"/>
        <w:ind w:left="360"/>
        <w:rPr>
          <w:rFonts w:ascii="Arial" w:hAnsi="Arial" w:cs="Arial"/>
          <w:sz w:val="24"/>
          <w:szCs w:val="24"/>
        </w:rPr>
      </w:pPr>
    </w:p>
    <w:p w14:paraId="0BE9B962" w14:textId="77777777" w:rsidR="009C7D0B" w:rsidRPr="001E52F4" w:rsidRDefault="009C7D0B" w:rsidP="009C7D0B">
      <w:pPr>
        <w:pStyle w:val="Heading1"/>
        <w:jc w:val="center"/>
      </w:pPr>
      <w:r w:rsidRPr="001E52F4">
        <w:t>DOMESTIC HOMICIDE REVIEW ACTION PLAN</w:t>
      </w:r>
      <w:r>
        <w:t xml:space="preserve"> – LILY LOUISE</w:t>
      </w:r>
    </w:p>
    <w:p w14:paraId="2079AC29" w14:textId="1F0F6F42" w:rsidR="009C7D0B" w:rsidRPr="001E52F4" w:rsidRDefault="00FD4C01" w:rsidP="00FD4C01">
      <w:pPr>
        <w:spacing w:after="0" w:line="240" w:lineRule="auto"/>
        <w:rPr>
          <w:rFonts w:ascii="Arial" w:eastAsia="Times New Roman" w:hAnsi="Arial" w:cs="Arial"/>
          <w:b/>
          <w:u w:val="single"/>
        </w:rPr>
      </w:pPr>
      <w:r w:rsidRPr="00704E44">
        <w:rPr>
          <w:b/>
          <w:u w:val="single"/>
        </w:rPr>
        <w:t>Progress Key</w:t>
      </w:r>
    </w:p>
    <w:p w14:paraId="76CE6646" w14:textId="77777777" w:rsidR="009C7D0B" w:rsidRPr="001E52F4" w:rsidRDefault="009C7D0B" w:rsidP="009C7D0B">
      <w:pPr>
        <w:spacing w:after="0" w:line="240" w:lineRule="auto"/>
        <w:jc w:val="center"/>
        <w:rPr>
          <w:rFonts w:ascii="Arial" w:eastAsia="Times New Roman" w:hAnsi="Arial" w:cs="Arial"/>
          <w:b/>
          <w:u w:val="single"/>
        </w:rPr>
      </w:pPr>
      <w:r w:rsidRPr="001E52F4">
        <w:rPr>
          <w:rFonts w:ascii="Arial" w:eastAsia="Times New Roman" w:hAnsi="Arial" w:cs="Arial"/>
          <w:b/>
          <w:noProof/>
          <w:u w:val="single"/>
          <w:lang w:eastAsia="en-GB"/>
        </w:rPr>
        <mc:AlternateContent>
          <mc:Choice Requires="wps">
            <w:drawing>
              <wp:inline distT="0" distB="0" distL="0" distR="0" wp14:anchorId="5ADFEBC3" wp14:editId="4305D11B">
                <wp:extent cx="9137015" cy="843280"/>
                <wp:effectExtent l="0" t="0" r="26035" b="13970"/>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015" cy="843280"/>
                        </a:xfrm>
                        <a:prstGeom prst="rect">
                          <a:avLst/>
                        </a:prstGeom>
                        <a:solidFill>
                          <a:srgbClr val="FFFFFF"/>
                        </a:solidFill>
                        <a:ln w="9525">
                          <a:solidFill>
                            <a:schemeClr val="bg1">
                              <a:lumMod val="100000"/>
                              <a:lumOff val="0"/>
                            </a:schemeClr>
                          </a:solidFill>
                          <a:miter lim="800000"/>
                          <a:headEnd/>
                          <a:tailEnd/>
                        </a:ln>
                      </wps:spPr>
                      <wps:txbx>
                        <w:txbxContent>
                          <w:tbl>
                            <w:tblPr>
                              <w:tblStyle w:val="TableGrid"/>
                              <w:tblW w:w="0" w:type="auto"/>
                              <w:tblLook w:val="04A0" w:firstRow="1" w:lastRow="0" w:firstColumn="1" w:lastColumn="0" w:noHBand="0" w:noVBand="1"/>
                            </w:tblPr>
                            <w:tblGrid>
                              <w:gridCol w:w="2022"/>
                              <w:gridCol w:w="10815"/>
                            </w:tblGrid>
                            <w:tr w:rsidR="00FD4C01" w14:paraId="1CFE60DE" w14:textId="77777777" w:rsidTr="00FD4C01">
                              <w:tc>
                                <w:tcPr>
                                  <w:tcW w:w="2022" w:type="dxa"/>
                                  <w:shd w:val="clear" w:color="auto" w:fill="FF0000"/>
                                </w:tcPr>
                                <w:p w14:paraId="28AB4513" w14:textId="77777777" w:rsidR="00FD4C01" w:rsidRPr="00A073BF" w:rsidRDefault="00FD4C01" w:rsidP="008D6902">
                                  <w:pPr>
                                    <w:tabs>
                                      <w:tab w:val="left" w:pos="5308"/>
                                    </w:tabs>
                                  </w:pPr>
                                  <w:r w:rsidRPr="00A073BF">
                                    <w:t>Red</w:t>
                                  </w:r>
                                </w:p>
                              </w:tc>
                              <w:tc>
                                <w:tcPr>
                                  <w:tcW w:w="10815" w:type="dxa"/>
                                </w:tcPr>
                                <w:p w14:paraId="4D85B1AF" w14:textId="77777777" w:rsidR="00FD4C01" w:rsidRPr="0000115C" w:rsidRDefault="00FD4C01" w:rsidP="008D6902">
                                  <w:r>
                                    <w:t xml:space="preserve">Tasks or </w:t>
                                  </w:r>
                                  <w:r w:rsidRPr="0000115C">
                                    <w:t>outcomes have not been met or timescale slipped.</w:t>
                                  </w:r>
                                </w:p>
                              </w:tc>
                            </w:tr>
                            <w:tr w:rsidR="00FD4C01" w14:paraId="7ED0B799" w14:textId="77777777" w:rsidTr="00FD4C01">
                              <w:tc>
                                <w:tcPr>
                                  <w:tcW w:w="2022" w:type="dxa"/>
                                  <w:shd w:val="clear" w:color="auto" w:fill="FFC000"/>
                                </w:tcPr>
                                <w:p w14:paraId="7D78FD71" w14:textId="77777777" w:rsidR="00FD4C01" w:rsidRPr="00A073BF" w:rsidRDefault="00FD4C01" w:rsidP="008D6902">
                                  <w:pPr>
                                    <w:tabs>
                                      <w:tab w:val="left" w:pos="5308"/>
                                    </w:tabs>
                                  </w:pPr>
                                  <w:r w:rsidRPr="00A073BF">
                                    <w:t>Amber</w:t>
                                  </w:r>
                                </w:p>
                              </w:tc>
                              <w:tc>
                                <w:tcPr>
                                  <w:tcW w:w="10815" w:type="dxa"/>
                                </w:tcPr>
                                <w:p w14:paraId="259FCEE4" w14:textId="77777777" w:rsidR="00FD4C01" w:rsidRPr="0000115C" w:rsidRDefault="00FD4C01" w:rsidP="008D6902">
                                  <w:r>
                                    <w:t>Timescales have slipped but tasks and outcomes remain on course to be met</w:t>
                                  </w:r>
                                  <w:r w:rsidRPr="0000115C">
                                    <w:t>.</w:t>
                                  </w:r>
                                </w:p>
                              </w:tc>
                            </w:tr>
                            <w:tr w:rsidR="00FD4C01" w14:paraId="2234BC8C" w14:textId="77777777" w:rsidTr="00FD4C01">
                              <w:tc>
                                <w:tcPr>
                                  <w:tcW w:w="2022" w:type="dxa"/>
                                  <w:shd w:val="clear" w:color="auto" w:fill="92D050"/>
                                </w:tcPr>
                                <w:p w14:paraId="7D1BE774" w14:textId="77777777" w:rsidR="00FD4C01" w:rsidRPr="00A073BF" w:rsidRDefault="00FD4C01" w:rsidP="008D6902">
                                  <w:pPr>
                                    <w:tabs>
                                      <w:tab w:val="left" w:pos="5308"/>
                                    </w:tabs>
                                  </w:pPr>
                                  <w:r w:rsidRPr="00A073BF">
                                    <w:t>Green</w:t>
                                  </w:r>
                                </w:p>
                              </w:tc>
                              <w:tc>
                                <w:tcPr>
                                  <w:tcW w:w="10815" w:type="dxa"/>
                                </w:tcPr>
                                <w:p w14:paraId="328B39CA" w14:textId="77777777" w:rsidR="00FD4C01" w:rsidRPr="0000115C" w:rsidRDefault="00FD4C01" w:rsidP="008D6902">
                                  <w:r w:rsidRPr="0000115C">
                                    <w:t>Tasks and outcomes are completed or performance is on target.</w:t>
                                  </w:r>
                                </w:p>
                              </w:tc>
                            </w:tr>
                            <w:tr w:rsidR="00FD4C01" w14:paraId="1BEEA7A2" w14:textId="77777777" w:rsidTr="00FD4C01">
                              <w:tc>
                                <w:tcPr>
                                  <w:tcW w:w="2022" w:type="dxa"/>
                                  <w:shd w:val="clear" w:color="auto" w:fill="00B0F0"/>
                                </w:tcPr>
                                <w:p w14:paraId="06998D2F" w14:textId="77777777" w:rsidR="00FD4C01" w:rsidRPr="00A073BF" w:rsidRDefault="00FD4C01" w:rsidP="008D6902">
                                  <w:pPr>
                                    <w:tabs>
                                      <w:tab w:val="left" w:pos="5308"/>
                                    </w:tabs>
                                  </w:pPr>
                                  <w:r>
                                    <w:t>Blue</w:t>
                                  </w:r>
                                </w:p>
                              </w:tc>
                              <w:tc>
                                <w:tcPr>
                                  <w:tcW w:w="10815" w:type="dxa"/>
                                </w:tcPr>
                                <w:p w14:paraId="4BC9E8A4" w14:textId="77777777" w:rsidR="00FD4C01" w:rsidRPr="0000115C" w:rsidRDefault="00FD4C01" w:rsidP="008D6902">
                                  <w:r>
                                    <w:t>On Track</w:t>
                                  </w:r>
                                </w:p>
                              </w:tc>
                            </w:tr>
                          </w:tbl>
                          <w:p w14:paraId="2DA1B357" w14:textId="77777777" w:rsidR="009C7D0B" w:rsidRDefault="009C7D0B" w:rsidP="009C7D0B"/>
                        </w:txbxContent>
                      </wps:txbx>
                      <wps:bodyPr rot="0" vert="horz" wrap="square" lIns="91440" tIns="45720" rIns="91440" bIns="45720" anchor="t" anchorCtr="0" upright="1">
                        <a:noAutofit/>
                      </wps:bodyPr>
                    </wps:wsp>
                  </a:graphicData>
                </a:graphic>
              </wp:inline>
            </w:drawing>
          </mc:Choice>
          <mc:Fallback>
            <w:pict>
              <v:shape w14:anchorId="5ADFEBC3" id="Text Box 15" o:spid="_x0000_s1027" type="#_x0000_t202" style="width:719.45pt;height: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" strokecolor="white [3212]">
                <v:textbox>
                  <w:txbxContent>
                    <w:tbl>
                      <w:tblPr>
                        <w:tblStyle w:val="TableGrid"/>
                        <w:tblW w:w="0" w:type="auto"/>
                        <w:tblLook w:val="04A0" w:firstRow="1" w:lastRow="0" w:firstColumn="1" w:lastColumn="0" w:noHBand="0" w:noVBand="1"/>
                      </w:tblPr>
                      <w:tblGrid>
                        <w:gridCol w:w="2022"/>
                        <w:gridCol w:w="10815"/>
                      </w:tblGrid>
                      <w:tr w:rsidR="00FD4C01" w14:paraId="1CFE60DE" w14:textId="77777777" w:rsidTr="00FD4C01">
                        <w:tc>
                          <w:tcPr>
                            <w:tcW w:w="2022" w:type="dxa"/>
                            <w:shd w:val="clear" w:color="auto" w:fill="FF0000"/>
                          </w:tcPr>
                          <w:p w14:paraId="28AB4513" w14:textId="77777777" w:rsidR="00FD4C01" w:rsidRPr="00A073BF" w:rsidRDefault="00FD4C01" w:rsidP="008D6902">
                            <w:pPr>
                              <w:tabs>
                                <w:tab w:val="left" w:pos="5308"/>
                              </w:tabs>
                            </w:pPr>
                            <w:r w:rsidRPr="00A073BF">
                              <w:t>Red</w:t>
                            </w:r>
                          </w:p>
                        </w:tc>
                        <w:tc>
                          <w:tcPr>
                            <w:tcW w:w="10815" w:type="dxa"/>
                          </w:tcPr>
                          <w:p w14:paraId="4D85B1AF" w14:textId="77777777" w:rsidR="00FD4C01" w:rsidRPr="0000115C" w:rsidRDefault="00FD4C01" w:rsidP="008D6902">
                            <w:r>
                              <w:t xml:space="preserve">Tasks or </w:t>
                            </w:r>
                            <w:r w:rsidRPr="0000115C">
                              <w:t>outcomes have not been met or timescale slipped.</w:t>
                            </w:r>
                          </w:p>
                        </w:tc>
                      </w:tr>
                      <w:tr w:rsidR="00FD4C01" w14:paraId="7ED0B799" w14:textId="77777777" w:rsidTr="00FD4C01">
                        <w:tc>
                          <w:tcPr>
                            <w:tcW w:w="2022" w:type="dxa"/>
                            <w:shd w:val="clear" w:color="auto" w:fill="FFC000"/>
                          </w:tcPr>
                          <w:p w14:paraId="7D78FD71" w14:textId="77777777" w:rsidR="00FD4C01" w:rsidRPr="00A073BF" w:rsidRDefault="00FD4C01" w:rsidP="008D6902">
                            <w:pPr>
                              <w:tabs>
                                <w:tab w:val="left" w:pos="5308"/>
                              </w:tabs>
                            </w:pPr>
                            <w:r w:rsidRPr="00A073BF">
                              <w:t>Amber</w:t>
                            </w:r>
                          </w:p>
                        </w:tc>
                        <w:tc>
                          <w:tcPr>
                            <w:tcW w:w="10815" w:type="dxa"/>
                          </w:tcPr>
                          <w:p w14:paraId="259FCEE4" w14:textId="77777777" w:rsidR="00FD4C01" w:rsidRPr="0000115C" w:rsidRDefault="00FD4C01" w:rsidP="008D6902">
                            <w:r>
                              <w:t>Timescales have slipped but tasks and outcomes remain on course to be met</w:t>
                            </w:r>
                            <w:r w:rsidRPr="0000115C">
                              <w:t>.</w:t>
                            </w:r>
                          </w:p>
                        </w:tc>
                      </w:tr>
                      <w:tr w:rsidR="00FD4C01" w14:paraId="2234BC8C" w14:textId="77777777" w:rsidTr="00FD4C01">
                        <w:tc>
                          <w:tcPr>
                            <w:tcW w:w="2022" w:type="dxa"/>
                            <w:shd w:val="clear" w:color="auto" w:fill="92D050"/>
                          </w:tcPr>
                          <w:p w14:paraId="7D1BE774" w14:textId="77777777" w:rsidR="00FD4C01" w:rsidRPr="00A073BF" w:rsidRDefault="00FD4C01" w:rsidP="008D6902">
                            <w:pPr>
                              <w:tabs>
                                <w:tab w:val="left" w:pos="5308"/>
                              </w:tabs>
                            </w:pPr>
                            <w:r w:rsidRPr="00A073BF">
                              <w:t>Green</w:t>
                            </w:r>
                          </w:p>
                        </w:tc>
                        <w:tc>
                          <w:tcPr>
                            <w:tcW w:w="10815" w:type="dxa"/>
                          </w:tcPr>
                          <w:p w14:paraId="328B39CA" w14:textId="77777777" w:rsidR="00FD4C01" w:rsidRPr="0000115C" w:rsidRDefault="00FD4C01" w:rsidP="008D6902">
                            <w:r w:rsidRPr="0000115C">
                              <w:t>Tasks and outcomes are completed or performance is on target.</w:t>
                            </w:r>
                          </w:p>
                        </w:tc>
                      </w:tr>
                      <w:tr w:rsidR="00FD4C01" w14:paraId="1BEEA7A2" w14:textId="77777777" w:rsidTr="00FD4C01">
                        <w:tc>
                          <w:tcPr>
                            <w:tcW w:w="2022" w:type="dxa"/>
                            <w:shd w:val="clear" w:color="auto" w:fill="00B0F0"/>
                          </w:tcPr>
                          <w:p w14:paraId="06998D2F" w14:textId="77777777" w:rsidR="00FD4C01" w:rsidRPr="00A073BF" w:rsidRDefault="00FD4C01" w:rsidP="008D6902">
                            <w:pPr>
                              <w:tabs>
                                <w:tab w:val="left" w:pos="5308"/>
                              </w:tabs>
                            </w:pPr>
                            <w:r>
                              <w:t>Blue</w:t>
                            </w:r>
                          </w:p>
                        </w:tc>
                        <w:tc>
                          <w:tcPr>
                            <w:tcW w:w="10815" w:type="dxa"/>
                          </w:tcPr>
                          <w:p w14:paraId="4BC9E8A4" w14:textId="77777777" w:rsidR="00FD4C01" w:rsidRPr="0000115C" w:rsidRDefault="00FD4C01" w:rsidP="008D6902">
                            <w:r>
                              <w:t>On Track</w:t>
                            </w:r>
                          </w:p>
                        </w:tc>
                      </w:tr>
                    </w:tbl>
                    <w:p w14:paraId="2DA1B357" w14:textId="77777777" w:rsidR="009C7D0B" w:rsidRDefault="009C7D0B" w:rsidP="009C7D0B"/>
                  </w:txbxContent>
                </v:textbox>
                <w10:anchorlock/>
              </v:shape>
            </w:pict>
          </mc:Fallback>
        </mc:AlternateContent>
      </w:r>
    </w:p>
    <w:p w14:paraId="72AC9BDE" w14:textId="77777777" w:rsidR="009C7D0B" w:rsidRPr="001C7A7D" w:rsidRDefault="009C7D0B" w:rsidP="009C7D0B"/>
    <w:tbl>
      <w:tblPr>
        <w:tblW w:w="15835"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5462"/>
        <w:gridCol w:w="4603"/>
        <w:gridCol w:w="1134"/>
        <w:gridCol w:w="1418"/>
        <w:gridCol w:w="141"/>
        <w:gridCol w:w="1276"/>
        <w:gridCol w:w="142"/>
        <w:gridCol w:w="1134"/>
      </w:tblGrid>
      <w:tr w:rsidR="009C7D0B" w:rsidRPr="001E52F4" w14:paraId="59F80C6F" w14:textId="77777777" w:rsidTr="00234059">
        <w:trPr>
          <w:trHeight w:val="586"/>
        </w:trPr>
        <w:tc>
          <w:tcPr>
            <w:tcW w:w="525" w:type="dxa"/>
            <w:tcBorders>
              <w:bottom w:val="single" w:sz="4" w:space="0" w:color="auto"/>
            </w:tcBorders>
            <w:shd w:val="clear" w:color="auto" w:fill="9CC2E5" w:themeFill="accent5" w:themeFillTint="99"/>
          </w:tcPr>
          <w:p w14:paraId="62E491AD" w14:textId="77777777" w:rsidR="009C7D0B" w:rsidRPr="00BF247F" w:rsidRDefault="009C7D0B" w:rsidP="00234059">
            <w:pPr>
              <w:spacing w:after="0" w:line="240" w:lineRule="auto"/>
              <w:jc w:val="center"/>
              <w:rPr>
                <w:rFonts w:eastAsia="Times New Roman" w:cstheme="minorHAnsi"/>
                <w:b/>
                <w:bCs/>
              </w:rPr>
            </w:pPr>
          </w:p>
        </w:tc>
        <w:tc>
          <w:tcPr>
            <w:tcW w:w="5462" w:type="dxa"/>
            <w:tcBorders>
              <w:bottom w:val="single" w:sz="4" w:space="0" w:color="auto"/>
            </w:tcBorders>
            <w:shd w:val="clear" w:color="auto" w:fill="9CC2E5" w:themeFill="accent5" w:themeFillTint="99"/>
          </w:tcPr>
          <w:p w14:paraId="75B587C4" w14:textId="77777777" w:rsidR="009C7D0B" w:rsidRPr="00BF247F" w:rsidRDefault="009C7D0B" w:rsidP="00234059">
            <w:pPr>
              <w:spacing w:after="0" w:line="240" w:lineRule="auto"/>
              <w:jc w:val="center"/>
              <w:rPr>
                <w:rFonts w:eastAsia="Times New Roman" w:cstheme="minorHAnsi"/>
                <w:b/>
                <w:bCs/>
              </w:rPr>
            </w:pPr>
            <w:r w:rsidRPr="00BF247F">
              <w:rPr>
                <w:rFonts w:eastAsia="Times New Roman" w:cstheme="minorHAnsi"/>
                <w:b/>
                <w:bCs/>
              </w:rPr>
              <w:t>RECOMMENDATION</w:t>
            </w:r>
          </w:p>
        </w:tc>
        <w:tc>
          <w:tcPr>
            <w:tcW w:w="4603" w:type="dxa"/>
            <w:tcBorders>
              <w:bottom w:val="single" w:sz="4" w:space="0" w:color="auto"/>
            </w:tcBorders>
            <w:shd w:val="clear" w:color="auto" w:fill="9CC2E5" w:themeFill="accent5" w:themeFillTint="99"/>
          </w:tcPr>
          <w:p w14:paraId="502655F3" w14:textId="77777777" w:rsidR="009C7D0B" w:rsidRPr="00BF247F" w:rsidRDefault="009C7D0B" w:rsidP="00234059">
            <w:pPr>
              <w:spacing w:after="0" w:line="240" w:lineRule="auto"/>
              <w:jc w:val="center"/>
              <w:rPr>
                <w:rFonts w:eastAsia="Times New Roman" w:cstheme="minorHAnsi"/>
                <w:b/>
                <w:bCs/>
              </w:rPr>
            </w:pPr>
            <w:r w:rsidRPr="00BF247F">
              <w:rPr>
                <w:rFonts w:eastAsia="Times New Roman" w:cstheme="minorHAnsi"/>
                <w:b/>
                <w:bCs/>
              </w:rPr>
              <w:t>ACTIONS</w:t>
            </w:r>
          </w:p>
        </w:tc>
        <w:tc>
          <w:tcPr>
            <w:tcW w:w="1134" w:type="dxa"/>
            <w:tcBorders>
              <w:bottom w:val="single" w:sz="4" w:space="0" w:color="auto"/>
            </w:tcBorders>
            <w:shd w:val="clear" w:color="auto" w:fill="9CC2E5" w:themeFill="accent5" w:themeFillTint="99"/>
          </w:tcPr>
          <w:p w14:paraId="69BC2CE8" w14:textId="77777777" w:rsidR="009C7D0B" w:rsidRPr="00BF247F" w:rsidRDefault="009C7D0B" w:rsidP="00234059">
            <w:pPr>
              <w:spacing w:after="0" w:line="240" w:lineRule="auto"/>
              <w:jc w:val="center"/>
              <w:rPr>
                <w:rFonts w:eastAsia="Times New Roman" w:cstheme="minorHAnsi"/>
                <w:b/>
                <w:bCs/>
              </w:rPr>
            </w:pPr>
            <w:r w:rsidRPr="00BF247F">
              <w:rPr>
                <w:rFonts w:eastAsia="Times New Roman" w:cstheme="minorHAnsi"/>
                <w:b/>
                <w:bCs/>
              </w:rPr>
              <w:t>AGENCY</w:t>
            </w:r>
          </w:p>
        </w:tc>
        <w:tc>
          <w:tcPr>
            <w:tcW w:w="1418" w:type="dxa"/>
            <w:tcBorders>
              <w:bottom w:val="single" w:sz="4" w:space="0" w:color="auto"/>
            </w:tcBorders>
            <w:shd w:val="clear" w:color="auto" w:fill="9CC2E5" w:themeFill="accent5" w:themeFillTint="99"/>
          </w:tcPr>
          <w:p w14:paraId="7313B41E" w14:textId="77777777" w:rsidR="009C7D0B" w:rsidRPr="00BF247F" w:rsidRDefault="009C7D0B" w:rsidP="00234059">
            <w:pPr>
              <w:spacing w:after="0" w:line="240" w:lineRule="auto"/>
              <w:jc w:val="center"/>
              <w:rPr>
                <w:rFonts w:eastAsia="Times New Roman" w:cstheme="minorHAnsi"/>
                <w:b/>
                <w:bCs/>
              </w:rPr>
            </w:pPr>
            <w:r w:rsidRPr="00BF247F">
              <w:rPr>
                <w:rFonts w:eastAsia="Times New Roman" w:cstheme="minorHAnsi"/>
                <w:b/>
                <w:bCs/>
              </w:rPr>
              <w:t>TIMESCALE</w:t>
            </w:r>
          </w:p>
        </w:tc>
        <w:tc>
          <w:tcPr>
            <w:tcW w:w="1559" w:type="dxa"/>
            <w:gridSpan w:val="3"/>
            <w:tcBorders>
              <w:bottom w:val="single" w:sz="4" w:space="0" w:color="auto"/>
            </w:tcBorders>
            <w:shd w:val="clear" w:color="auto" w:fill="9CC2E5" w:themeFill="accent5" w:themeFillTint="99"/>
          </w:tcPr>
          <w:p w14:paraId="55F1DC0E" w14:textId="77777777" w:rsidR="009C7D0B" w:rsidRPr="00BF247F" w:rsidRDefault="009C7D0B" w:rsidP="00234059">
            <w:pPr>
              <w:spacing w:after="0" w:line="240" w:lineRule="auto"/>
              <w:jc w:val="center"/>
              <w:rPr>
                <w:rFonts w:eastAsia="Times New Roman" w:cstheme="minorHAnsi"/>
                <w:b/>
                <w:bCs/>
              </w:rPr>
            </w:pPr>
            <w:r w:rsidRPr="00BF247F">
              <w:rPr>
                <w:rFonts w:eastAsia="Times New Roman" w:cstheme="minorHAnsi"/>
                <w:b/>
                <w:bCs/>
              </w:rPr>
              <w:t>LEAD OFFICER</w:t>
            </w:r>
          </w:p>
        </w:tc>
        <w:tc>
          <w:tcPr>
            <w:tcW w:w="1134" w:type="dxa"/>
            <w:tcBorders>
              <w:bottom w:val="single" w:sz="4" w:space="0" w:color="auto"/>
            </w:tcBorders>
            <w:shd w:val="clear" w:color="auto" w:fill="9CC2E5" w:themeFill="accent5" w:themeFillTint="99"/>
          </w:tcPr>
          <w:p w14:paraId="3A93FA59" w14:textId="77777777" w:rsidR="009C7D0B" w:rsidRPr="00BF247F" w:rsidRDefault="009C7D0B" w:rsidP="00234059">
            <w:pPr>
              <w:spacing w:after="0" w:line="240" w:lineRule="auto"/>
              <w:jc w:val="center"/>
              <w:rPr>
                <w:rFonts w:eastAsia="Times New Roman" w:cstheme="minorHAnsi"/>
                <w:b/>
                <w:bCs/>
              </w:rPr>
            </w:pPr>
            <w:r w:rsidRPr="00BF247F">
              <w:rPr>
                <w:rFonts w:eastAsia="Times New Roman" w:cstheme="minorHAnsi"/>
                <w:b/>
                <w:bCs/>
              </w:rPr>
              <w:t>RAG</w:t>
            </w:r>
          </w:p>
        </w:tc>
      </w:tr>
      <w:tr w:rsidR="009C7D0B" w:rsidRPr="001E52F4" w14:paraId="3A90F3FA" w14:textId="77777777" w:rsidTr="00234059">
        <w:trPr>
          <w:trHeight w:val="778"/>
        </w:trPr>
        <w:tc>
          <w:tcPr>
            <w:tcW w:w="525" w:type="dxa"/>
            <w:vMerge w:val="restart"/>
          </w:tcPr>
          <w:p w14:paraId="1C01F1F1" w14:textId="77777777" w:rsidR="009C7D0B" w:rsidRPr="00BF247F" w:rsidRDefault="009C7D0B" w:rsidP="00234059">
            <w:pPr>
              <w:contextualSpacing/>
              <w:jc w:val="center"/>
              <w:rPr>
                <w:rFonts w:eastAsia="Times New Roman" w:cstheme="minorHAnsi"/>
                <w:lang w:eastAsia="en-GB"/>
              </w:rPr>
            </w:pPr>
          </w:p>
          <w:p w14:paraId="11AB6872" w14:textId="77777777" w:rsidR="009C7D0B" w:rsidRPr="00BF247F" w:rsidRDefault="009C7D0B" w:rsidP="00234059">
            <w:pPr>
              <w:contextualSpacing/>
              <w:jc w:val="center"/>
              <w:rPr>
                <w:rFonts w:eastAsia="Times New Roman" w:cstheme="minorHAnsi"/>
                <w:lang w:eastAsia="en-GB"/>
              </w:rPr>
            </w:pPr>
            <w:r w:rsidRPr="00BF247F">
              <w:rPr>
                <w:rFonts w:eastAsia="Times New Roman" w:cstheme="minorHAnsi"/>
                <w:lang w:eastAsia="en-GB"/>
              </w:rPr>
              <w:t>1</w:t>
            </w:r>
          </w:p>
        </w:tc>
        <w:tc>
          <w:tcPr>
            <w:tcW w:w="5462" w:type="dxa"/>
            <w:vMerge w:val="restart"/>
            <w:shd w:val="clear" w:color="auto" w:fill="auto"/>
          </w:tcPr>
          <w:p w14:paraId="77D2923C" w14:textId="77777777" w:rsidR="009C7D0B" w:rsidRPr="00047D2E" w:rsidRDefault="009C7D0B" w:rsidP="00234059">
            <w:r w:rsidRPr="00047D2E">
              <w:t>West Yorkshire Police should review training and support to officers to ensure the importance of interpretation of body language and the application of professional judgement inform risk assessments.</w:t>
            </w:r>
          </w:p>
          <w:p w14:paraId="64410A2C" w14:textId="77777777" w:rsidR="009C7D0B" w:rsidRPr="004C08C4" w:rsidRDefault="009C7D0B" w:rsidP="00234059"/>
          <w:p w14:paraId="2E3015EC" w14:textId="77777777" w:rsidR="009C7D0B" w:rsidRPr="004C08C4" w:rsidRDefault="009C7D0B" w:rsidP="00234059"/>
          <w:p w14:paraId="05C5D3B5" w14:textId="77777777" w:rsidR="009C7D0B" w:rsidRPr="004C08C4" w:rsidRDefault="009C7D0B" w:rsidP="00234059"/>
          <w:p w14:paraId="1157797C" w14:textId="77777777" w:rsidR="009C7D0B" w:rsidRPr="004C08C4" w:rsidRDefault="009C7D0B" w:rsidP="00234059"/>
          <w:p w14:paraId="63DC3C66" w14:textId="77777777" w:rsidR="009C7D0B" w:rsidRPr="004C08C4" w:rsidRDefault="009C7D0B" w:rsidP="00234059"/>
          <w:p w14:paraId="1305F14B" w14:textId="77777777" w:rsidR="009C7D0B" w:rsidRPr="004C08C4" w:rsidRDefault="009C7D0B" w:rsidP="00234059"/>
          <w:p w14:paraId="660694B9" w14:textId="77777777" w:rsidR="009C7D0B" w:rsidRPr="004C08C4" w:rsidRDefault="009C7D0B" w:rsidP="00234059"/>
          <w:p w14:paraId="25846C2E" w14:textId="77777777" w:rsidR="009C7D0B" w:rsidRPr="004C08C4" w:rsidRDefault="009C7D0B" w:rsidP="00234059"/>
        </w:tc>
        <w:tc>
          <w:tcPr>
            <w:tcW w:w="4603" w:type="dxa"/>
            <w:shd w:val="clear" w:color="auto" w:fill="auto"/>
          </w:tcPr>
          <w:p w14:paraId="6436D48F" w14:textId="77777777" w:rsidR="009C7D0B" w:rsidRPr="00BF247F" w:rsidRDefault="009C7D0B" w:rsidP="00234059">
            <w:pPr>
              <w:spacing w:after="0" w:line="240" w:lineRule="auto"/>
              <w:ind w:right="175"/>
              <w:jc w:val="both"/>
              <w:rPr>
                <w:rFonts w:eastAsia="Times New Roman" w:cstheme="minorHAnsi"/>
              </w:rPr>
            </w:pPr>
            <w:r w:rsidRPr="00BF247F">
              <w:rPr>
                <w:rFonts w:eastAsia="Times New Roman" w:cstheme="minorHAnsi"/>
              </w:rPr>
              <w:lastRenderedPageBreak/>
              <w:t>See below – already actioned</w:t>
            </w:r>
          </w:p>
        </w:tc>
        <w:tc>
          <w:tcPr>
            <w:tcW w:w="1134" w:type="dxa"/>
            <w:shd w:val="clear" w:color="auto" w:fill="auto"/>
          </w:tcPr>
          <w:p w14:paraId="26856677" w14:textId="77777777" w:rsidR="009C7D0B" w:rsidRPr="00BF247F" w:rsidRDefault="009C7D0B" w:rsidP="00234059">
            <w:pPr>
              <w:spacing w:after="0" w:line="240" w:lineRule="auto"/>
              <w:ind w:right="-483"/>
              <w:jc w:val="both"/>
              <w:rPr>
                <w:rFonts w:eastAsia="Times New Roman" w:cstheme="minorHAnsi"/>
              </w:rPr>
            </w:pPr>
            <w:r w:rsidRPr="00BF247F">
              <w:rPr>
                <w:rFonts w:eastAsia="Times New Roman" w:cstheme="minorHAnsi"/>
              </w:rPr>
              <w:t>WYP</w:t>
            </w:r>
          </w:p>
        </w:tc>
        <w:tc>
          <w:tcPr>
            <w:tcW w:w="1418" w:type="dxa"/>
            <w:shd w:val="clear" w:color="auto" w:fill="auto"/>
          </w:tcPr>
          <w:p w14:paraId="66B8A803" w14:textId="77777777" w:rsidR="009C7D0B" w:rsidRPr="00BF247F" w:rsidRDefault="009C7D0B" w:rsidP="00234059">
            <w:pPr>
              <w:spacing w:after="0" w:line="240" w:lineRule="auto"/>
              <w:ind w:right="-276"/>
              <w:jc w:val="both"/>
              <w:rPr>
                <w:rFonts w:eastAsia="Times New Roman" w:cstheme="minorHAnsi"/>
              </w:rPr>
            </w:pPr>
            <w:r w:rsidRPr="00BF247F">
              <w:rPr>
                <w:rFonts w:eastAsia="Times New Roman" w:cstheme="minorHAnsi"/>
              </w:rPr>
              <w:t>April 2024</w:t>
            </w:r>
          </w:p>
        </w:tc>
        <w:tc>
          <w:tcPr>
            <w:tcW w:w="1559" w:type="dxa"/>
            <w:gridSpan w:val="3"/>
            <w:shd w:val="clear" w:color="auto" w:fill="auto"/>
          </w:tcPr>
          <w:p w14:paraId="5512718D" w14:textId="77777777" w:rsidR="009C7D0B" w:rsidRPr="00BF247F" w:rsidRDefault="009C7D0B" w:rsidP="00234059">
            <w:pPr>
              <w:spacing w:after="0" w:line="240" w:lineRule="auto"/>
              <w:ind w:right="66"/>
              <w:rPr>
                <w:rFonts w:eastAsia="Times New Roman" w:cstheme="minorHAnsi"/>
              </w:rPr>
            </w:pPr>
            <w:r w:rsidRPr="00667528">
              <w:rPr>
                <w:rFonts w:eastAsia="Times New Roman" w:cstheme="minorHAnsi"/>
              </w:rPr>
              <w:t>REDACTED</w:t>
            </w:r>
          </w:p>
        </w:tc>
        <w:tc>
          <w:tcPr>
            <w:tcW w:w="1134" w:type="dxa"/>
            <w:shd w:val="clear" w:color="auto" w:fill="92D050"/>
          </w:tcPr>
          <w:p w14:paraId="3F9B0EBB" w14:textId="77777777" w:rsidR="009C7D0B" w:rsidRPr="00BF247F" w:rsidRDefault="009C7D0B" w:rsidP="00234059">
            <w:pPr>
              <w:spacing w:after="0" w:line="240" w:lineRule="auto"/>
              <w:ind w:right="66"/>
              <w:rPr>
                <w:rFonts w:eastAsia="Times New Roman" w:cstheme="minorHAnsi"/>
              </w:rPr>
            </w:pPr>
            <w:r w:rsidRPr="00BF247F">
              <w:rPr>
                <w:rFonts w:eastAsia="Times New Roman" w:cstheme="minorHAnsi"/>
              </w:rPr>
              <w:t>G</w:t>
            </w:r>
          </w:p>
        </w:tc>
      </w:tr>
      <w:tr w:rsidR="009C7D0B" w:rsidRPr="001E52F4" w14:paraId="130A9F8F" w14:textId="77777777" w:rsidTr="00234059">
        <w:trPr>
          <w:trHeight w:val="778"/>
        </w:trPr>
        <w:tc>
          <w:tcPr>
            <w:tcW w:w="525" w:type="dxa"/>
            <w:vMerge/>
          </w:tcPr>
          <w:p w14:paraId="65EC81B4" w14:textId="77777777" w:rsidR="009C7D0B" w:rsidRPr="00BF247F" w:rsidRDefault="009C7D0B" w:rsidP="00234059">
            <w:pPr>
              <w:contextualSpacing/>
              <w:jc w:val="center"/>
              <w:rPr>
                <w:rFonts w:eastAsia="Times New Roman" w:cstheme="minorHAnsi"/>
                <w:lang w:eastAsia="en-GB"/>
              </w:rPr>
            </w:pPr>
          </w:p>
        </w:tc>
        <w:tc>
          <w:tcPr>
            <w:tcW w:w="5462" w:type="dxa"/>
            <w:vMerge/>
            <w:shd w:val="clear" w:color="auto" w:fill="auto"/>
          </w:tcPr>
          <w:p w14:paraId="3D38C5F6" w14:textId="77777777" w:rsidR="009C7D0B" w:rsidRPr="00BF247F" w:rsidRDefault="009C7D0B" w:rsidP="00234059">
            <w:pPr>
              <w:pStyle w:val="ListParagraph"/>
              <w:ind w:left="360"/>
              <w:rPr>
                <w:rFonts w:cstheme="minorHAnsi"/>
              </w:rPr>
            </w:pPr>
          </w:p>
        </w:tc>
        <w:tc>
          <w:tcPr>
            <w:tcW w:w="9848" w:type="dxa"/>
            <w:gridSpan w:val="7"/>
            <w:shd w:val="clear" w:color="auto" w:fill="auto"/>
          </w:tcPr>
          <w:p w14:paraId="460F339A" w14:textId="77777777" w:rsidR="009C7D0B" w:rsidRPr="00BF247F" w:rsidRDefault="009C7D0B" w:rsidP="00234059">
            <w:pPr>
              <w:spacing w:after="0" w:line="240" w:lineRule="auto"/>
              <w:rPr>
                <w:rFonts w:eastAsia="Times New Roman" w:cstheme="minorHAnsi"/>
                <w:b/>
                <w:bCs/>
              </w:rPr>
            </w:pPr>
            <w:r w:rsidRPr="00BF247F">
              <w:rPr>
                <w:rFonts w:eastAsia="Times New Roman" w:cstheme="minorHAnsi"/>
                <w:b/>
                <w:bCs/>
              </w:rPr>
              <w:t>KEY MILESTONES ACHEIVED IN ENACTING RECOMMENDATION</w:t>
            </w:r>
          </w:p>
          <w:p w14:paraId="503B6E7D" w14:textId="77777777" w:rsidR="009C7D0B" w:rsidRPr="00BF247F" w:rsidRDefault="009C7D0B" w:rsidP="00234059">
            <w:pPr>
              <w:spacing w:after="0" w:line="240" w:lineRule="auto"/>
              <w:ind w:right="66"/>
              <w:rPr>
                <w:rFonts w:eastAsia="Times New Roman" w:cstheme="minorHAnsi"/>
              </w:rPr>
            </w:pPr>
            <w:r>
              <w:rPr>
                <w:rFonts w:eastAsia="Times New Roman" w:cstheme="minorHAnsi"/>
              </w:rPr>
              <w:t>See below</w:t>
            </w:r>
          </w:p>
        </w:tc>
      </w:tr>
      <w:tr w:rsidR="009C7D0B" w:rsidRPr="001E52F4" w14:paraId="779DEC1D" w14:textId="77777777" w:rsidTr="00234059">
        <w:trPr>
          <w:trHeight w:val="778"/>
        </w:trPr>
        <w:tc>
          <w:tcPr>
            <w:tcW w:w="525" w:type="dxa"/>
            <w:vMerge/>
          </w:tcPr>
          <w:p w14:paraId="1997E4E1" w14:textId="77777777" w:rsidR="009C7D0B" w:rsidRPr="00BF247F" w:rsidRDefault="009C7D0B" w:rsidP="00234059">
            <w:pPr>
              <w:contextualSpacing/>
              <w:jc w:val="center"/>
              <w:rPr>
                <w:rFonts w:eastAsia="Times New Roman" w:cstheme="minorHAnsi"/>
                <w:lang w:eastAsia="en-GB"/>
              </w:rPr>
            </w:pPr>
          </w:p>
        </w:tc>
        <w:tc>
          <w:tcPr>
            <w:tcW w:w="5462" w:type="dxa"/>
            <w:vMerge/>
            <w:shd w:val="clear" w:color="auto" w:fill="auto"/>
          </w:tcPr>
          <w:p w14:paraId="73343A7E" w14:textId="77777777" w:rsidR="009C7D0B" w:rsidRPr="00BF247F" w:rsidRDefault="009C7D0B" w:rsidP="00234059">
            <w:pPr>
              <w:pStyle w:val="ListParagraph"/>
              <w:ind w:left="360"/>
              <w:rPr>
                <w:rFonts w:cstheme="minorHAnsi"/>
              </w:rPr>
            </w:pPr>
          </w:p>
        </w:tc>
        <w:tc>
          <w:tcPr>
            <w:tcW w:w="9848" w:type="dxa"/>
            <w:gridSpan w:val="7"/>
            <w:shd w:val="clear" w:color="auto" w:fill="auto"/>
          </w:tcPr>
          <w:p w14:paraId="35B4DACD" w14:textId="77777777" w:rsidR="009C7D0B" w:rsidRPr="00BF247F" w:rsidRDefault="009C7D0B" w:rsidP="00234059">
            <w:pPr>
              <w:spacing w:after="0" w:line="240" w:lineRule="auto"/>
              <w:rPr>
                <w:rFonts w:eastAsia="Times New Roman" w:cstheme="minorHAnsi"/>
                <w:b/>
              </w:rPr>
            </w:pPr>
            <w:r w:rsidRPr="00BF247F">
              <w:rPr>
                <w:rFonts w:eastAsia="Times New Roman" w:cstheme="minorHAnsi"/>
                <w:b/>
              </w:rPr>
              <w:t>Completion Date and Outcome</w:t>
            </w:r>
          </w:p>
          <w:p w14:paraId="763ABB05" w14:textId="77777777" w:rsidR="009C7D0B" w:rsidRPr="00BF247F" w:rsidRDefault="009C7D0B" w:rsidP="00234059">
            <w:pPr>
              <w:spacing w:after="0" w:line="240" w:lineRule="auto"/>
              <w:ind w:right="66"/>
              <w:rPr>
                <w:rFonts w:eastAsia="Times New Roman" w:cstheme="minorHAnsi"/>
              </w:rPr>
            </w:pPr>
            <w:r w:rsidRPr="00BF247F">
              <w:rPr>
                <w:rFonts w:eastAsia="Times New Roman" w:cstheme="minorHAnsi"/>
              </w:rPr>
              <w:t>The force currently uses the DASH risk assessment to assess the risk posed by DA suspects. There is no specific training package which focuses on the interpretation of body language when assessing risk, however the force has recently rolled out the Domestic Abuse Matters training programme to over 3,250 officers and staff.</w:t>
            </w:r>
          </w:p>
          <w:p w14:paraId="462592C5" w14:textId="77777777" w:rsidR="009C7D0B" w:rsidRPr="00BF247F" w:rsidRDefault="009C7D0B" w:rsidP="00234059">
            <w:pPr>
              <w:spacing w:after="0" w:line="240" w:lineRule="auto"/>
              <w:ind w:right="66"/>
              <w:rPr>
                <w:rFonts w:eastAsia="Times New Roman" w:cstheme="minorHAnsi"/>
              </w:rPr>
            </w:pPr>
            <w:r>
              <w:rPr>
                <w:rFonts w:eastAsia="Times New Roman" w:cstheme="minorHAnsi"/>
              </w:rPr>
              <w:t>#</w:t>
            </w:r>
          </w:p>
          <w:p w14:paraId="2A7C7565" w14:textId="77777777" w:rsidR="009C7D0B" w:rsidRPr="00BF247F" w:rsidRDefault="009C7D0B" w:rsidP="00234059">
            <w:pPr>
              <w:spacing w:after="0" w:line="240" w:lineRule="auto"/>
              <w:ind w:right="66"/>
              <w:rPr>
                <w:rFonts w:eastAsia="Times New Roman" w:cstheme="minorHAnsi"/>
              </w:rPr>
            </w:pPr>
            <w:r w:rsidRPr="00BF247F">
              <w:rPr>
                <w:rFonts w:eastAsia="Times New Roman" w:cstheme="minorHAnsi"/>
              </w:rPr>
              <w:t xml:space="preserve">DA Matters is a cultural change programme developed by the College of Policing. The programme is written and informed by those with lived experience of domestic abuse. This lived experience aids in improving officer and staff understanding with the relevant information that they need to aid their decision making. It recognised the difficult role frontline police play in dealing with domestic abuse and </w:t>
            </w:r>
            <w:r w:rsidRPr="00BF247F">
              <w:rPr>
                <w:rFonts w:eastAsia="Times New Roman" w:cstheme="minorHAnsi"/>
              </w:rPr>
              <w:lastRenderedPageBreak/>
              <w:t>enabled officers to develop and respond to domestic abuse situations and looked at changing skills, behaviour and attitudes by challenging inappropriate language and behaviour.</w:t>
            </w:r>
          </w:p>
          <w:p w14:paraId="03B077C4" w14:textId="77777777" w:rsidR="009C7D0B" w:rsidRPr="00BF247F" w:rsidRDefault="009C7D0B" w:rsidP="00234059">
            <w:pPr>
              <w:spacing w:after="0" w:line="240" w:lineRule="auto"/>
              <w:ind w:right="66"/>
              <w:rPr>
                <w:rFonts w:eastAsia="Times New Roman" w:cstheme="minorHAnsi"/>
              </w:rPr>
            </w:pPr>
          </w:p>
          <w:p w14:paraId="23EF460A" w14:textId="77777777" w:rsidR="009C7D0B" w:rsidRPr="00BF247F" w:rsidRDefault="009C7D0B" w:rsidP="00234059">
            <w:pPr>
              <w:spacing w:after="0" w:line="240" w:lineRule="auto"/>
              <w:ind w:right="66"/>
              <w:rPr>
                <w:rFonts w:eastAsia="Times New Roman" w:cstheme="minorHAnsi"/>
              </w:rPr>
            </w:pPr>
            <w:r w:rsidRPr="00BF247F">
              <w:rPr>
                <w:rFonts w:eastAsia="Times New Roman" w:cstheme="minorHAnsi"/>
              </w:rPr>
              <w:t xml:space="preserve">The training covered areas such as coercive and controlling behaviour, understanding perpetrators, digital domestic abuse, assessing risk, male victims of domestic abuse and abuse involving older people. Real life case studies and body worn video footage is played during the course, which highlights the importance of professional curiosity to better inform risk. </w:t>
            </w:r>
          </w:p>
          <w:p w14:paraId="2D5EAB13" w14:textId="77777777" w:rsidR="009C7D0B" w:rsidRPr="00BF247F" w:rsidRDefault="009C7D0B" w:rsidP="00234059">
            <w:pPr>
              <w:spacing w:after="0" w:line="240" w:lineRule="auto"/>
              <w:ind w:right="66"/>
              <w:rPr>
                <w:rFonts w:eastAsia="Times New Roman" w:cstheme="minorHAnsi"/>
              </w:rPr>
            </w:pPr>
          </w:p>
          <w:p w14:paraId="23D5CFA5" w14:textId="77777777" w:rsidR="009C7D0B" w:rsidRPr="00BF247F" w:rsidRDefault="009C7D0B" w:rsidP="00234059">
            <w:pPr>
              <w:spacing w:after="0" w:line="240" w:lineRule="auto"/>
              <w:ind w:right="66"/>
              <w:rPr>
                <w:rFonts w:eastAsia="Times New Roman" w:cstheme="minorHAnsi"/>
              </w:rPr>
            </w:pPr>
            <w:r w:rsidRPr="00BF247F">
              <w:rPr>
                <w:rFonts w:eastAsia="Times New Roman" w:cstheme="minorHAnsi"/>
              </w:rPr>
              <w:t>The force is also working closely with academics to assess the impact of the DA Matters training programme, however anecdotally we are hearing that the quality of DASH risk assessments has improved since the force invested in the training.</w:t>
            </w:r>
          </w:p>
          <w:p w14:paraId="5C8BBB51" w14:textId="77777777" w:rsidR="009C7D0B" w:rsidRPr="00BF247F" w:rsidRDefault="009C7D0B" w:rsidP="00234059">
            <w:pPr>
              <w:spacing w:after="0" w:line="240" w:lineRule="auto"/>
              <w:ind w:right="66"/>
              <w:rPr>
                <w:rFonts w:eastAsia="Times New Roman" w:cstheme="minorHAnsi"/>
              </w:rPr>
            </w:pPr>
          </w:p>
        </w:tc>
      </w:tr>
      <w:tr w:rsidR="009C7D0B" w:rsidRPr="001E52F4" w14:paraId="1AA9F90B" w14:textId="77777777" w:rsidTr="00234059">
        <w:trPr>
          <w:trHeight w:val="778"/>
        </w:trPr>
        <w:tc>
          <w:tcPr>
            <w:tcW w:w="525" w:type="dxa"/>
            <w:vMerge w:val="restart"/>
          </w:tcPr>
          <w:p w14:paraId="0077FEA3" w14:textId="77777777" w:rsidR="009C7D0B" w:rsidRPr="00BF247F" w:rsidRDefault="009C7D0B" w:rsidP="00234059">
            <w:pPr>
              <w:contextualSpacing/>
              <w:jc w:val="center"/>
              <w:rPr>
                <w:rFonts w:eastAsia="Times New Roman" w:cstheme="minorHAnsi"/>
                <w:lang w:eastAsia="en-GB"/>
              </w:rPr>
            </w:pPr>
          </w:p>
          <w:p w14:paraId="16706E7C" w14:textId="77777777" w:rsidR="009C7D0B" w:rsidRPr="00BF247F" w:rsidRDefault="009C7D0B" w:rsidP="00234059">
            <w:pPr>
              <w:contextualSpacing/>
              <w:jc w:val="center"/>
              <w:rPr>
                <w:rFonts w:eastAsia="Times New Roman" w:cstheme="minorHAnsi"/>
                <w:lang w:eastAsia="en-GB"/>
              </w:rPr>
            </w:pPr>
            <w:r w:rsidRPr="00BF247F">
              <w:rPr>
                <w:rFonts w:eastAsia="Times New Roman" w:cstheme="minorHAnsi"/>
                <w:lang w:eastAsia="en-GB"/>
              </w:rPr>
              <w:t>2</w:t>
            </w:r>
          </w:p>
        </w:tc>
        <w:tc>
          <w:tcPr>
            <w:tcW w:w="5462" w:type="dxa"/>
            <w:vMerge w:val="restart"/>
            <w:shd w:val="clear" w:color="auto" w:fill="auto"/>
          </w:tcPr>
          <w:p w14:paraId="724B5885" w14:textId="77777777" w:rsidR="009C7D0B" w:rsidRPr="00FE0B99" w:rsidRDefault="009C7D0B" w:rsidP="00234059">
            <w:r w:rsidRPr="00FE0B99">
              <w:t>The Community Safety Partnership should conduct an audit of MARAC practice to ensure the changes which have been introduced are sufficient to:</w:t>
            </w:r>
          </w:p>
          <w:p w14:paraId="4F8FEAFA" w14:textId="77777777" w:rsidR="009C7D0B" w:rsidRPr="00FE0B99" w:rsidRDefault="009C7D0B" w:rsidP="009C7D0B">
            <w:pPr>
              <w:pStyle w:val="ListParagraph"/>
              <w:numPr>
                <w:ilvl w:val="0"/>
                <w:numId w:val="42"/>
              </w:numPr>
              <w:spacing w:after="200" w:line="276" w:lineRule="auto"/>
              <w:rPr>
                <w:rFonts w:cstheme="minorHAnsi"/>
              </w:rPr>
            </w:pPr>
            <w:r w:rsidRPr="00FE0B99">
              <w:rPr>
                <w:rFonts w:cstheme="minorHAnsi"/>
              </w:rPr>
              <w:t xml:space="preserve">ensure all relevant information is provided to inform risk assessment, </w:t>
            </w:r>
          </w:p>
          <w:p w14:paraId="5F365667" w14:textId="77777777" w:rsidR="009C7D0B" w:rsidRPr="00FE0B99" w:rsidRDefault="009C7D0B" w:rsidP="009C7D0B">
            <w:pPr>
              <w:pStyle w:val="ListParagraph"/>
              <w:numPr>
                <w:ilvl w:val="0"/>
                <w:numId w:val="42"/>
              </w:numPr>
              <w:spacing w:after="200" w:line="276" w:lineRule="auto"/>
              <w:rPr>
                <w:rFonts w:cstheme="minorHAnsi"/>
              </w:rPr>
            </w:pPr>
            <w:r w:rsidRPr="00FE0B99">
              <w:rPr>
                <w:rFonts w:cstheme="minorHAnsi"/>
              </w:rPr>
              <w:t xml:space="preserve">appropriate records are kept, </w:t>
            </w:r>
          </w:p>
          <w:p w14:paraId="429DA89A" w14:textId="77777777" w:rsidR="009C7D0B" w:rsidRPr="00FE0B99" w:rsidRDefault="009C7D0B" w:rsidP="009C7D0B">
            <w:pPr>
              <w:pStyle w:val="ListParagraph"/>
              <w:numPr>
                <w:ilvl w:val="0"/>
                <w:numId w:val="42"/>
              </w:numPr>
              <w:spacing w:after="200" w:line="276" w:lineRule="auto"/>
              <w:rPr>
                <w:rFonts w:cstheme="minorHAnsi"/>
              </w:rPr>
            </w:pPr>
            <w:r w:rsidRPr="00FE0B99">
              <w:rPr>
                <w:rFonts w:cstheme="minorHAnsi"/>
              </w:rPr>
              <w:t xml:space="preserve">multi-agency risk management plans are developed and clearly set out, </w:t>
            </w:r>
          </w:p>
          <w:p w14:paraId="3559E719" w14:textId="77777777" w:rsidR="009C7D0B" w:rsidRPr="00FE0B99" w:rsidRDefault="009C7D0B" w:rsidP="009C7D0B">
            <w:pPr>
              <w:pStyle w:val="ListParagraph"/>
              <w:numPr>
                <w:ilvl w:val="0"/>
                <w:numId w:val="42"/>
              </w:numPr>
              <w:spacing w:after="200" w:line="276" w:lineRule="auto"/>
              <w:rPr>
                <w:rFonts w:cstheme="minorHAnsi"/>
              </w:rPr>
            </w:pPr>
            <w:r w:rsidRPr="00FE0B99">
              <w:rPr>
                <w:rFonts w:cstheme="minorHAnsi"/>
              </w:rPr>
              <w:t>review points and contingency plans are agreed, and the outcome of the meetings circulated to relevant agencies.</w:t>
            </w:r>
          </w:p>
        </w:tc>
        <w:tc>
          <w:tcPr>
            <w:tcW w:w="4603" w:type="dxa"/>
            <w:shd w:val="clear" w:color="auto" w:fill="auto"/>
          </w:tcPr>
          <w:p w14:paraId="55038B0A" w14:textId="77777777" w:rsidR="009C7D0B" w:rsidRPr="00BF247F" w:rsidRDefault="009C7D0B" w:rsidP="00234059">
            <w:pPr>
              <w:spacing w:after="0" w:line="240" w:lineRule="auto"/>
              <w:ind w:right="175"/>
              <w:jc w:val="both"/>
              <w:rPr>
                <w:rFonts w:eastAsia="Times New Roman" w:cstheme="minorHAnsi"/>
              </w:rPr>
            </w:pPr>
            <w:r w:rsidRPr="00BF247F">
              <w:rPr>
                <w:rFonts w:eastAsia="Times New Roman" w:cstheme="minorHAnsi"/>
              </w:rPr>
              <w:t xml:space="preserve">Audit in Domestic Abuse Operational Group once MARAC members educated on learning from this DHR.  </w:t>
            </w:r>
          </w:p>
        </w:tc>
        <w:tc>
          <w:tcPr>
            <w:tcW w:w="1134" w:type="dxa"/>
            <w:shd w:val="clear" w:color="auto" w:fill="auto"/>
          </w:tcPr>
          <w:p w14:paraId="03F9DA20" w14:textId="77777777" w:rsidR="009C7D0B" w:rsidRPr="00BF247F" w:rsidRDefault="009C7D0B" w:rsidP="00234059">
            <w:pPr>
              <w:spacing w:after="0" w:line="240" w:lineRule="auto"/>
              <w:ind w:right="-483"/>
              <w:jc w:val="both"/>
              <w:rPr>
                <w:rFonts w:eastAsia="Times New Roman" w:cstheme="minorHAnsi"/>
                <w:b/>
                <w:bCs/>
              </w:rPr>
            </w:pPr>
            <w:r w:rsidRPr="00BF247F">
              <w:rPr>
                <w:rFonts w:eastAsia="Times New Roman" w:cstheme="minorHAnsi"/>
                <w:b/>
                <w:bCs/>
              </w:rPr>
              <w:t>ALL</w:t>
            </w:r>
          </w:p>
        </w:tc>
        <w:tc>
          <w:tcPr>
            <w:tcW w:w="1418" w:type="dxa"/>
            <w:shd w:val="clear" w:color="auto" w:fill="auto"/>
          </w:tcPr>
          <w:p w14:paraId="2331A8C9" w14:textId="77777777" w:rsidR="009C7D0B" w:rsidRDefault="009C7D0B" w:rsidP="00234059">
            <w:pPr>
              <w:spacing w:after="0" w:line="240" w:lineRule="auto"/>
              <w:ind w:right="-276"/>
              <w:jc w:val="both"/>
              <w:rPr>
                <w:rFonts w:eastAsia="Times New Roman" w:cstheme="minorHAnsi"/>
              </w:rPr>
            </w:pPr>
            <w:r w:rsidRPr="00BF247F">
              <w:rPr>
                <w:rFonts w:eastAsia="Times New Roman" w:cstheme="minorHAnsi"/>
              </w:rPr>
              <w:t xml:space="preserve">December </w:t>
            </w:r>
          </w:p>
          <w:p w14:paraId="4324F279" w14:textId="77777777" w:rsidR="009C7D0B" w:rsidRPr="00BF247F" w:rsidRDefault="009C7D0B" w:rsidP="00234059">
            <w:pPr>
              <w:spacing w:after="0" w:line="240" w:lineRule="auto"/>
              <w:ind w:right="-276"/>
              <w:jc w:val="both"/>
              <w:rPr>
                <w:rFonts w:eastAsia="Times New Roman" w:cstheme="minorHAnsi"/>
              </w:rPr>
            </w:pPr>
            <w:r w:rsidRPr="00BF247F">
              <w:rPr>
                <w:rFonts w:eastAsia="Times New Roman" w:cstheme="minorHAnsi"/>
              </w:rPr>
              <w:t>202</w:t>
            </w:r>
            <w:r>
              <w:rPr>
                <w:rFonts w:eastAsia="Times New Roman" w:cstheme="minorHAnsi"/>
              </w:rPr>
              <w:t>5</w:t>
            </w:r>
          </w:p>
        </w:tc>
        <w:tc>
          <w:tcPr>
            <w:tcW w:w="1559" w:type="dxa"/>
            <w:gridSpan w:val="3"/>
            <w:shd w:val="clear" w:color="auto" w:fill="auto"/>
          </w:tcPr>
          <w:p w14:paraId="7B76E26C" w14:textId="77777777" w:rsidR="009C7D0B" w:rsidRPr="00BF247F" w:rsidRDefault="009C7D0B" w:rsidP="00234059">
            <w:pPr>
              <w:spacing w:after="0" w:line="240" w:lineRule="auto"/>
              <w:ind w:right="66"/>
              <w:rPr>
                <w:rFonts w:eastAsia="Times New Roman" w:cstheme="minorHAnsi"/>
              </w:rPr>
            </w:pPr>
            <w:r>
              <w:rPr>
                <w:rFonts w:eastAsia="Times New Roman" w:cstheme="minorHAnsi"/>
              </w:rPr>
              <w:t>REDACTED</w:t>
            </w:r>
          </w:p>
        </w:tc>
        <w:tc>
          <w:tcPr>
            <w:tcW w:w="1134" w:type="dxa"/>
            <w:shd w:val="clear" w:color="auto" w:fill="00B0F0"/>
          </w:tcPr>
          <w:p w14:paraId="1AD93A9A" w14:textId="77777777" w:rsidR="009C7D0B" w:rsidRPr="00BF247F" w:rsidRDefault="009C7D0B" w:rsidP="00234059">
            <w:pPr>
              <w:spacing w:after="0" w:line="240" w:lineRule="auto"/>
              <w:ind w:right="66"/>
              <w:rPr>
                <w:rFonts w:eastAsia="Times New Roman" w:cstheme="minorHAnsi"/>
              </w:rPr>
            </w:pPr>
            <w:r>
              <w:rPr>
                <w:rFonts w:eastAsia="Times New Roman" w:cstheme="minorHAnsi"/>
              </w:rPr>
              <w:t>B</w:t>
            </w:r>
          </w:p>
        </w:tc>
      </w:tr>
      <w:tr w:rsidR="009C7D0B" w:rsidRPr="001E52F4" w14:paraId="21E90FD9" w14:textId="77777777" w:rsidTr="00234059">
        <w:trPr>
          <w:trHeight w:val="778"/>
        </w:trPr>
        <w:tc>
          <w:tcPr>
            <w:tcW w:w="525" w:type="dxa"/>
            <w:vMerge/>
          </w:tcPr>
          <w:p w14:paraId="05C3DF56" w14:textId="77777777" w:rsidR="009C7D0B" w:rsidRPr="00BF247F" w:rsidRDefault="009C7D0B" w:rsidP="00234059">
            <w:pPr>
              <w:contextualSpacing/>
              <w:jc w:val="center"/>
              <w:rPr>
                <w:rFonts w:eastAsia="Times New Roman" w:cstheme="minorHAnsi"/>
                <w:lang w:eastAsia="en-GB"/>
              </w:rPr>
            </w:pPr>
          </w:p>
        </w:tc>
        <w:tc>
          <w:tcPr>
            <w:tcW w:w="5462" w:type="dxa"/>
            <w:vMerge/>
            <w:shd w:val="clear" w:color="auto" w:fill="auto"/>
          </w:tcPr>
          <w:p w14:paraId="465B8C88"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412B1047" w14:textId="77777777" w:rsidR="009C7D0B" w:rsidRPr="00BF247F" w:rsidRDefault="009C7D0B" w:rsidP="00234059">
            <w:pPr>
              <w:spacing w:after="0" w:line="240" w:lineRule="auto"/>
              <w:rPr>
                <w:rFonts w:eastAsia="Times New Roman" w:cstheme="minorHAnsi"/>
                <w:b/>
                <w:bCs/>
              </w:rPr>
            </w:pPr>
            <w:r w:rsidRPr="00BF247F">
              <w:rPr>
                <w:rFonts w:eastAsia="Times New Roman" w:cstheme="minorHAnsi"/>
                <w:b/>
                <w:bCs/>
              </w:rPr>
              <w:t>KEY MILESTONES ACHEIVED IN ENACTING RECOMMENDATION</w:t>
            </w:r>
          </w:p>
          <w:p w14:paraId="2C1C4996" w14:textId="77777777" w:rsidR="009C7D0B" w:rsidRDefault="009C7D0B" w:rsidP="00234059">
            <w:pPr>
              <w:spacing w:after="0" w:line="240" w:lineRule="auto"/>
              <w:rPr>
                <w:rFonts w:eastAsia="Times New Roman" w:cstheme="minorHAnsi"/>
              </w:rPr>
            </w:pPr>
          </w:p>
          <w:p w14:paraId="543FD882" w14:textId="77777777" w:rsidR="009C7D0B" w:rsidRDefault="009C7D0B" w:rsidP="00234059">
            <w:pPr>
              <w:spacing w:after="0" w:line="240" w:lineRule="auto"/>
              <w:rPr>
                <w:rFonts w:eastAsia="Times New Roman" w:cstheme="minorHAnsi"/>
              </w:rPr>
            </w:pPr>
            <w:r w:rsidRPr="007203D4">
              <w:rPr>
                <w:rFonts w:eastAsia="Times New Roman" w:cstheme="minorHAnsi"/>
              </w:rPr>
              <w:t>Update May 2024:  MARAC Chairs and Members briefed and trained with learning from this DHR.  Consultation and review of MARAC Terms of Reference, membership, role expectations and Referral form underway.</w:t>
            </w:r>
          </w:p>
          <w:p w14:paraId="3061C4F9" w14:textId="77777777" w:rsidR="009C7D0B" w:rsidRPr="00465740" w:rsidRDefault="009C7D0B" w:rsidP="00234059">
            <w:pPr>
              <w:spacing w:after="0" w:line="240" w:lineRule="auto"/>
              <w:rPr>
                <w:rFonts w:eastAsia="Times New Roman" w:cstheme="minorHAnsi"/>
              </w:rPr>
            </w:pPr>
          </w:p>
          <w:p w14:paraId="31CE64D1" w14:textId="77777777" w:rsidR="009C7D0B" w:rsidRPr="00465740" w:rsidRDefault="009C7D0B" w:rsidP="00234059">
            <w:pPr>
              <w:spacing w:after="0" w:line="240" w:lineRule="auto"/>
              <w:rPr>
                <w:rFonts w:eastAsia="Times New Roman" w:cstheme="minorHAnsi"/>
              </w:rPr>
            </w:pPr>
            <w:r w:rsidRPr="00465740">
              <w:rPr>
                <w:rFonts w:eastAsia="Times New Roman" w:cstheme="minorHAnsi"/>
              </w:rPr>
              <w:t>UPDATE 8</w:t>
            </w:r>
            <w:r w:rsidRPr="00465740">
              <w:rPr>
                <w:rFonts w:eastAsia="Times New Roman" w:cstheme="minorHAnsi"/>
                <w:vertAlign w:val="superscript"/>
              </w:rPr>
              <w:t>th</w:t>
            </w:r>
            <w:r w:rsidRPr="00465740">
              <w:rPr>
                <w:rFonts w:eastAsia="Times New Roman" w:cstheme="minorHAnsi"/>
              </w:rPr>
              <w:t xml:space="preserve"> October 2024:  MARAC Steering Group 14</w:t>
            </w:r>
            <w:r w:rsidRPr="00465740">
              <w:rPr>
                <w:rFonts w:eastAsia="Times New Roman" w:cstheme="minorHAnsi"/>
                <w:vertAlign w:val="superscript"/>
              </w:rPr>
              <w:t>th</w:t>
            </w:r>
            <w:r w:rsidRPr="00465740">
              <w:rPr>
                <w:rFonts w:eastAsia="Times New Roman" w:cstheme="minorHAnsi"/>
              </w:rPr>
              <w:t xml:space="preserve"> November 2024 to start to plan this audit to test changes / improvements. This will include observation of MARAC by Senior Police Leads – Dave Armstrong and / or Mike Cox?  </w:t>
            </w:r>
          </w:p>
          <w:p w14:paraId="55FE7007" w14:textId="77777777" w:rsidR="009C7D0B" w:rsidRPr="00465740" w:rsidRDefault="009C7D0B" w:rsidP="00234059">
            <w:pPr>
              <w:spacing w:after="0" w:line="240" w:lineRule="auto"/>
              <w:rPr>
                <w:rFonts w:eastAsia="Times New Roman" w:cstheme="minorHAnsi"/>
              </w:rPr>
            </w:pPr>
          </w:p>
          <w:p w14:paraId="1D1CAF09" w14:textId="77777777" w:rsidR="009C7D0B" w:rsidRDefault="009C7D0B" w:rsidP="00234059">
            <w:pPr>
              <w:spacing w:after="0" w:line="240" w:lineRule="auto"/>
              <w:rPr>
                <w:rFonts w:eastAsia="Times New Roman" w:cstheme="minorHAnsi"/>
              </w:rPr>
            </w:pPr>
            <w:r w:rsidRPr="00465740">
              <w:rPr>
                <w:rFonts w:eastAsia="Times New Roman" w:cstheme="minorHAnsi"/>
              </w:rPr>
              <w:t>UPDATE March 2025</w:t>
            </w:r>
            <w:r>
              <w:rPr>
                <w:rFonts w:eastAsia="Times New Roman" w:cstheme="minorHAnsi"/>
              </w:rPr>
              <w:t>:  Audit taking place 25</w:t>
            </w:r>
            <w:r w:rsidRPr="00465740">
              <w:rPr>
                <w:rFonts w:eastAsia="Times New Roman" w:cstheme="minorHAnsi"/>
                <w:vertAlign w:val="superscript"/>
              </w:rPr>
              <w:t>th</w:t>
            </w:r>
            <w:r>
              <w:rPr>
                <w:rFonts w:eastAsia="Times New Roman" w:cstheme="minorHAnsi"/>
              </w:rPr>
              <w:t xml:space="preserve"> April 2025.  </w:t>
            </w:r>
          </w:p>
          <w:p w14:paraId="7073B4B9" w14:textId="77777777" w:rsidR="009C7D0B" w:rsidRPr="00BF247F" w:rsidRDefault="009C7D0B" w:rsidP="00234059">
            <w:pPr>
              <w:spacing w:after="0" w:line="240" w:lineRule="auto"/>
              <w:rPr>
                <w:rFonts w:eastAsia="Times New Roman" w:cstheme="minorHAnsi"/>
              </w:rPr>
            </w:pPr>
          </w:p>
        </w:tc>
      </w:tr>
      <w:tr w:rsidR="009C7D0B" w:rsidRPr="001E52F4" w14:paraId="6229E15B" w14:textId="77777777" w:rsidTr="00234059">
        <w:trPr>
          <w:trHeight w:val="778"/>
        </w:trPr>
        <w:tc>
          <w:tcPr>
            <w:tcW w:w="525" w:type="dxa"/>
            <w:vMerge/>
          </w:tcPr>
          <w:p w14:paraId="0511CE61" w14:textId="77777777" w:rsidR="009C7D0B" w:rsidRPr="00BF247F" w:rsidRDefault="009C7D0B" w:rsidP="00234059">
            <w:pPr>
              <w:contextualSpacing/>
              <w:jc w:val="center"/>
              <w:rPr>
                <w:rFonts w:eastAsia="Times New Roman" w:cstheme="minorHAnsi"/>
                <w:lang w:eastAsia="en-GB"/>
              </w:rPr>
            </w:pPr>
          </w:p>
        </w:tc>
        <w:tc>
          <w:tcPr>
            <w:tcW w:w="5462" w:type="dxa"/>
            <w:vMerge/>
            <w:shd w:val="clear" w:color="auto" w:fill="auto"/>
          </w:tcPr>
          <w:p w14:paraId="17270AD9"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4FD7F5BB" w14:textId="77777777" w:rsidR="009C7D0B" w:rsidRPr="007203D4" w:rsidRDefault="009C7D0B" w:rsidP="00234059">
            <w:pPr>
              <w:spacing w:after="0" w:line="240" w:lineRule="auto"/>
              <w:rPr>
                <w:rFonts w:eastAsia="Times New Roman" w:cstheme="minorHAnsi"/>
                <w:b/>
              </w:rPr>
            </w:pPr>
            <w:r w:rsidRPr="007203D4">
              <w:rPr>
                <w:rFonts w:eastAsia="Times New Roman" w:cstheme="minorHAnsi"/>
                <w:b/>
              </w:rPr>
              <w:t>Completion Date and Outcome</w:t>
            </w:r>
          </w:p>
          <w:p w14:paraId="2AFAEB0A" w14:textId="77777777" w:rsidR="009C7D0B" w:rsidRPr="007203D4" w:rsidRDefault="009C7D0B" w:rsidP="00234059">
            <w:pPr>
              <w:spacing w:after="0" w:line="240" w:lineRule="auto"/>
              <w:rPr>
                <w:rFonts w:eastAsia="Times New Roman" w:cstheme="minorHAnsi"/>
                <w:b/>
              </w:rPr>
            </w:pPr>
          </w:p>
          <w:p w14:paraId="7717ABE1" w14:textId="77777777" w:rsidR="009C7D0B" w:rsidRPr="007203D4" w:rsidRDefault="009C7D0B" w:rsidP="00234059">
            <w:pPr>
              <w:spacing w:after="0" w:line="240" w:lineRule="auto"/>
              <w:rPr>
                <w:rFonts w:eastAsia="Times New Roman" w:cstheme="minorHAnsi"/>
              </w:rPr>
            </w:pPr>
          </w:p>
        </w:tc>
      </w:tr>
      <w:tr w:rsidR="009C7D0B" w:rsidRPr="001E52F4" w14:paraId="63A37D55" w14:textId="77777777" w:rsidTr="00234059">
        <w:trPr>
          <w:trHeight w:val="778"/>
        </w:trPr>
        <w:tc>
          <w:tcPr>
            <w:tcW w:w="525" w:type="dxa"/>
            <w:vMerge w:val="restart"/>
          </w:tcPr>
          <w:p w14:paraId="7BB73B65" w14:textId="77777777" w:rsidR="009C7D0B" w:rsidRPr="00BF247F" w:rsidRDefault="009C7D0B" w:rsidP="00234059">
            <w:pPr>
              <w:contextualSpacing/>
              <w:rPr>
                <w:rFonts w:eastAsia="Times New Roman" w:cstheme="minorHAnsi"/>
                <w:lang w:eastAsia="en-GB"/>
              </w:rPr>
            </w:pPr>
          </w:p>
          <w:p w14:paraId="3F6E7BA4" w14:textId="77777777" w:rsidR="009C7D0B" w:rsidRPr="00BF247F" w:rsidRDefault="009C7D0B" w:rsidP="00234059">
            <w:pPr>
              <w:contextualSpacing/>
              <w:rPr>
                <w:rFonts w:eastAsia="Times New Roman" w:cstheme="minorHAnsi"/>
                <w:lang w:eastAsia="en-GB"/>
              </w:rPr>
            </w:pPr>
            <w:r w:rsidRPr="00BF247F">
              <w:rPr>
                <w:rFonts w:eastAsia="Times New Roman" w:cstheme="minorHAnsi"/>
                <w:lang w:eastAsia="en-GB"/>
              </w:rPr>
              <w:t>3</w:t>
            </w:r>
          </w:p>
        </w:tc>
        <w:tc>
          <w:tcPr>
            <w:tcW w:w="5462" w:type="dxa"/>
            <w:vMerge w:val="restart"/>
            <w:shd w:val="clear" w:color="auto" w:fill="auto"/>
          </w:tcPr>
          <w:p w14:paraId="0C8A166D" w14:textId="77777777" w:rsidR="009C7D0B" w:rsidRPr="00822277" w:rsidRDefault="009C7D0B" w:rsidP="00234059">
            <w:pPr>
              <w:contextualSpacing/>
              <w:rPr>
                <w:rFonts w:cstheme="minorHAnsi"/>
                <w:sz w:val="20"/>
                <w:szCs w:val="20"/>
              </w:rPr>
            </w:pPr>
            <w:r w:rsidRPr="00FE0B99">
              <w:rPr>
                <w:rFonts w:cstheme="minorHAnsi"/>
              </w:rPr>
              <w:t xml:space="preserve">Agencies should ensure that those working with cases of domestic abuse assess the risk of intimidation, including </w:t>
            </w:r>
            <w:r w:rsidRPr="00FE0B99">
              <w:rPr>
                <w:rFonts w:cstheme="minorHAnsi"/>
              </w:rPr>
              <w:lastRenderedPageBreak/>
              <w:t>intimidation via third parties and are familiar with options available, including the ‘Unwanted Prisoner Contact’ service, and liaise with the prison service accordingly.</w:t>
            </w:r>
          </w:p>
          <w:p w14:paraId="288B10E4" w14:textId="77777777" w:rsidR="009C7D0B" w:rsidRPr="00BF247F" w:rsidRDefault="009C7D0B" w:rsidP="00234059">
            <w:pPr>
              <w:contextualSpacing/>
              <w:rPr>
                <w:rFonts w:eastAsia="Times New Roman" w:cstheme="minorHAnsi"/>
              </w:rPr>
            </w:pPr>
          </w:p>
        </w:tc>
        <w:tc>
          <w:tcPr>
            <w:tcW w:w="4603" w:type="dxa"/>
            <w:shd w:val="clear" w:color="auto" w:fill="auto"/>
          </w:tcPr>
          <w:p w14:paraId="7A13C4A1" w14:textId="77777777" w:rsidR="009C7D0B" w:rsidRPr="00BF247F" w:rsidRDefault="009C7D0B" w:rsidP="00234059">
            <w:pPr>
              <w:spacing w:after="0" w:line="240" w:lineRule="auto"/>
              <w:rPr>
                <w:rFonts w:eastAsia="Times New Roman" w:cstheme="minorHAnsi"/>
              </w:rPr>
            </w:pPr>
            <w:r>
              <w:rPr>
                <w:rFonts w:eastAsia="Times New Roman" w:cstheme="minorHAnsi"/>
              </w:rPr>
              <w:lastRenderedPageBreak/>
              <w:t>Actioned already – see below</w:t>
            </w:r>
          </w:p>
        </w:tc>
        <w:tc>
          <w:tcPr>
            <w:tcW w:w="1134" w:type="dxa"/>
            <w:shd w:val="clear" w:color="auto" w:fill="auto"/>
          </w:tcPr>
          <w:p w14:paraId="636B5178" w14:textId="77777777" w:rsidR="009C7D0B" w:rsidRPr="00BF247F" w:rsidRDefault="009C7D0B" w:rsidP="00234059">
            <w:pPr>
              <w:spacing w:after="0" w:line="240" w:lineRule="auto"/>
              <w:jc w:val="both"/>
              <w:rPr>
                <w:rFonts w:eastAsia="Times New Roman" w:cstheme="minorHAnsi"/>
              </w:rPr>
            </w:pPr>
            <w:r>
              <w:rPr>
                <w:rFonts w:eastAsia="Times New Roman" w:cstheme="minorHAnsi"/>
              </w:rPr>
              <w:t>WYP</w:t>
            </w:r>
          </w:p>
        </w:tc>
        <w:tc>
          <w:tcPr>
            <w:tcW w:w="1418" w:type="dxa"/>
            <w:shd w:val="clear" w:color="auto" w:fill="auto"/>
          </w:tcPr>
          <w:p w14:paraId="27214189" w14:textId="77777777" w:rsidR="009C7D0B" w:rsidRPr="00BF247F" w:rsidRDefault="009C7D0B" w:rsidP="00234059">
            <w:pPr>
              <w:spacing w:after="0" w:line="240" w:lineRule="auto"/>
              <w:ind w:right="-276"/>
              <w:jc w:val="both"/>
              <w:rPr>
                <w:rFonts w:eastAsia="Times New Roman" w:cstheme="minorHAnsi"/>
              </w:rPr>
            </w:pPr>
            <w:r>
              <w:rPr>
                <w:rFonts w:eastAsia="Times New Roman" w:cstheme="minorHAnsi"/>
              </w:rPr>
              <w:t>April 2024</w:t>
            </w:r>
          </w:p>
        </w:tc>
        <w:tc>
          <w:tcPr>
            <w:tcW w:w="1559" w:type="dxa"/>
            <w:gridSpan w:val="3"/>
            <w:shd w:val="clear" w:color="auto" w:fill="auto"/>
          </w:tcPr>
          <w:p w14:paraId="41DBEF8C" w14:textId="77777777" w:rsidR="009C7D0B" w:rsidRPr="00BF247F" w:rsidRDefault="009C7D0B" w:rsidP="00234059">
            <w:pPr>
              <w:spacing w:after="0" w:line="240" w:lineRule="auto"/>
              <w:ind w:right="-483"/>
              <w:jc w:val="both"/>
              <w:rPr>
                <w:rFonts w:eastAsia="Times New Roman" w:cstheme="minorHAnsi"/>
              </w:rPr>
            </w:pPr>
            <w:r w:rsidRPr="00667528">
              <w:rPr>
                <w:rFonts w:eastAsia="Times New Roman" w:cstheme="minorHAnsi"/>
              </w:rPr>
              <w:t>REDACTED</w:t>
            </w:r>
          </w:p>
        </w:tc>
        <w:tc>
          <w:tcPr>
            <w:tcW w:w="1134" w:type="dxa"/>
            <w:shd w:val="clear" w:color="auto" w:fill="92D050"/>
          </w:tcPr>
          <w:p w14:paraId="2D81B257" w14:textId="77777777" w:rsidR="009C7D0B" w:rsidRPr="00BF247F" w:rsidRDefault="009C7D0B" w:rsidP="00234059">
            <w:pPr>
              <w:spacing w:after="0" w:line="240" w:lineRule="auto"/>
              <w:ind w:right="-483"/>
              <w:rPr>
                <w:rFonts w:eastAsia="Times New Roman" w:cstheme="minorHAnsi"/>
              </w:rPr>
            </w:pPr>
            <w:r>
              <w:rPr>
                <w:rFonts w:eastAsia="Times New Roman" w:cstheme="minorHAnsi"/>
              </w:rPr>
              <w:t>G</w:t>
            </w:r>
          </w:p>
        </w:tc>
      </w:tr>
      <w:tr w:rsidR="009C7D0B" w:rsidRPr="001E52F4" w14:paraId="29EF2959" w14:textId="77777777" w:rsidTr="00234059">
        <w:trPr>
          <w:trHeight w:val="778"/>
        </w:trPr>
        <w:tc>
          <w:tcPr>
            <w:tcW w:w="525" w:type="dxa"/>
            <w:vMerge/>
          </w:tcPr>
          <w:p w14:paraId="120C1BE5"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7596D6E3"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36BEB33C" w14:textId="77777777" w:rsidR="009C7D0B" w:rsidRPr="00BF247F" w:rsidRDefault="009C7D0B" w:rsidP="00234059">
            <w:pPr>
              <w:spacing w:after="0" w:line="240" w:lineRule="auto"/>
              <w:rPr>
                <w:rFonts w:eastAsia="Times New Roman" w:cstheme="minorHAnsi"/>
                <w:b/>
                <w:bCs/>
              </w:rPr>
            </w:pPr>
            <w:r w:rsidRPr="00BF247F">
              <w:rPr>
                <w:rFonts w:eastAsia="Times New Roman" w:cstheme="minorHAnsi"/>
                <w:b/>
                <w:bCs/>
              </w:rPr>
              <w:t>KEY MILESTONES ACHEIVED IN ENACTING RECOMMENDATION</w:t>
            </w:r>
          </w:p>
          <w:p w14:paraId="4CEEC682" w14:textId="77777777" w:rsidR="009C7D0B" w:rsidRPr="00BF247F" w:rsidRDefault="009C7D0B" w:rsidP="00234059">
            <w:pPr>
              <w:spacing w:after="0" w:line="240" w:lineRule="auto"/>
              <w:rPr>
                <w:rFonts w:eastAsia="Times New Roman" w:cstheme="minorHAnsi"/>
                <w:b/>
                <w:bCs/>
              </w:rPr>
            </w:pPr>
          </w:p>
          <w:p w14:paraId="7F424E87" w14:textId="77777777" w:rsidR="009C7D0B" w:rsidRPr="00BF247F" w:rsidRDefault="009C7D0B" w:rsidP="00234059">
            <w:pPr>
              <w:rPr>
                <w:rFonts w:eastAsia="Times New Roman" w:cstheme="minorHAnsi"/>
              </w:rPr>
            </w:pPr>
            <w:r w:rsidRPr="00BF247F">
              <w:rPr>
                <w:rFonts w:eastAsia="Times New Roman" w:cstheme="minorHAnsi"/>
                <w:b/>
                <w:bCs/>
              </w:rPr>
              <w:t>West Yorkshire Police -</w:t>
            </w:r>
            <w:r w:rsidRPr="00BF247F">
              <w:rPr>
                <w:rFonts w:eastAsia="Times New Roman" w:cstheme="minorHAnsi"/>
              </w:rPr>
              <w:t xml:space="preserve"> The Unwanted Prisoner Contact Scheme has been promoted internally when it was launched and also during the 16 days of action in November 2023.  The force has produced a video to raise awareness of the scheme with members of the public and partner agencies working with domestic abuse victims.  </w:t>
            </w:r>
            <w:hyperlink r:id="rId23" w:history="1">
              <w:r w:rsidRPr="00BF247F">
                <w:rPr>
                  <w:rStyle w:val="Hyperlink"/>
                  <w:rFonts w:eastAsia="Times New Roman" w:cstheme="minorHAnsi"/>
                </w:rPr>
                <w:t>https://www.westyorkshire.police.uk/advice/unwanted-prisoner-contact-service</w:t>
              </w:r>
            </w:hyperlink>
            <w:r w:rsidRPr="00BF247F">
              <w:rPr>
                <w:rFonts w:eastAsia="Times New Roman" w:cstheme="minorHAnsi"/>
              </w:rPr>
              <w:t xml:space="preserve"> </w:t>
            </w:r>
          </w:p>
          <w:p w14:paraId="2DCB8110" w14:textId="77777777" w:rsidR="009C7D0B" w:rsidRPr="00BF247F" w:rsidRDefault="009C7D0B" w:rsidP="00234059">
            <w:pPr>
              <w:spacing w:after="0" w:line="240" w:lineRule="auto"/>
              <w:rPr>
                <w:rFonts w:eastAsia="Times New Roman" w:cstheme="minorHAnsi"/>
              </w:rPr>
            </w:pPr>
            <w:r w:rsidRPr="00BF247F">
              <w:rPr>
                <w:rFonts w:eastAsia="Times New Roman" w:cstheme="minorHAnsi"/>
                <w:b/>
                <w:bCs/>
              </w:rPr>
              <w:t xml:space="preserve">CHFT </w:t>
            </w:r>
            <w:r w:rsidRPr="00BF247F">
              <w:rPr>
                <w:rFonts w:eastAsia="Times New Roman" w:cstheme="minorHAnsi"/>
              </w:rPr>
              <w:t>- 12.02.2024 CHFT have shared information with the safeguarding team who work within domestic abuse information regarding unwanted prisoner contact.</w:t>
            </w:r>
          </w:p>
          <w:p w14:paraId="73230B91"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mail sent to all practitioners in the safeguarding team.</w:t>
            </w:r>
          </w:p>
          <w:p w14:paraId="227FA1D4" w14:textId="585CD058" w:rsidR="009C7D0B" w:rsidRPr="00BF247F" w:rsidRDefault="00FD4C01" w:rsidP="00234059">
            <w:pPr>
              <w:spacing w:after="0" w:line="240" w:lineRule="auto"/>
              <w:rPr>
                <w:rFonts w:eastAsia="Times New Roman" w:cstheme="minorHAnsi"/>
              </w:rPr>
            </w:pPr>
            <w:r w:rsidRPr="00BF247F">
              <w:rPr>
                <w:rFonts w:cstheme="minorHAnsi"/>
              </w:rPr>
              <w:object w:dxaOrig="1121" w:dyaOrig="726" w14:anchorId="27C0E9BA">
                <v:shape id="_x0000_i1026" type="#_x0000_t75" alt="Link to Unwanted Prisoner Contact process" style="width:55.5pt;height:36pt" o:ole="">
                  <v:imagedata r:id="rId24" o:title=""/>
                </v:shape>
                <o:OLEObject Type="Embed" ProgID="Package" ShapeID="_x0000_i1026" DrawAspect="Icon" ObjectID="_1812196840" r:id="rId25"/>
              </w:object>
            </w:r>
          </w:p>
          <w:p w14:paraId="15700814" w14:textId="77777777" w:rsidR="009C7D0B" w:rsidRPr="00BF247F" w:rsidRDefault="009C7D0B" w:rsidP="00234059">
            <w:pPr>
              <w:spacing w:after="0" w:line="240" w:lineRule="auto"/>
              <w:rPr>
                <w:rFonts w:eastAsia="Times New Roman" w:cstheme="minorHAnsi"/>
              </w:rPr>
            </w:pPr>
          </w:p>
          <w:p w14:paraId="05F29460" w14:textId="77777777" w:rsidR="009C7D0B" w:rsidRPr="00BF247F" w:rsidRDefault="009C7D0B" w:rsidP="00234059">
            <w:pPr>
              <w:spacing w:after="0" w:line="240" w:lineRule="auto"/>
              <w:rPr>
                <w:rFonts w:eastAsia="Times New Roman" w:cstheme="minorHAnsi"/>
              </w:rPr>
            </w:pPr>
            <w:r w:rsidRPr="00BF247F">
              <w:rPr>
                <w:rFonts w:eastAsia="Times New Roman" w:cstheme="minorHAnsi"/>
                <w:b/>
                <w:bCs/>
              </w:rPr>
              <w:t>WYICB –</w:t>
            </w:r>
            <w:r w:rsidRPr="00BF247F">
              <w:rPr>
                <w:rFonts w:eastAsia="Times New Roman" w:cstheme="minorHAnsi"/>
              </w:rPr>
              <w:t xml:space="preserve"> 28/2/24 details of the unwanted prisoner contact scheme, weblinks and signs and indicators for GP practice staff that someone may be receiving unwanted prisoner contact distributed to GP practice staff through the Calderdale primary care Teams channel ( a repository for all information and guidance that is searchable), included in “Key Messages” bulletin to GP staff and to be presented to GP Practice Managers meeting in March ’24.</w:t>
            </w:r>
          </w:p>
          <w:p w14:paraId="4632E7B0" w14:textId="77777777" w:rsidR="009C7D0B" w:rsidRPr="00BF247F" w:rsidRDefault="009C7D0B" w:rsidP="00234059">
            <w:pPr>
              <w:spacing w:after="0" w:line="240" w:lineRule="auto"/>
              <w:rPr>
                <w:rFonts w:eastAsia="Times New Roman" w:cstheme="minorHAnsi"/>
              </w:rPr>
            </w:pPr>
          </w:p>
        </w:tc>
      </w:tr>
      <w:tr w:rsidR="009C7D0B" w:rsidRPr="001E52F4" w14:paraId="1565F667" w14:textId="77777777" w:rsidTr="00234059">
        <w:trPr>
          <w:trHeight w:val="778"/>
        </w:trPr>
        <w:tc>
          <w:tcPr>
            <w:tcW w:w="525" w:type="dxa"/>
            <w:vMerge/>
          </w:tcPr>
          <w:p w14:paraId="57121013"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6AFF9373"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69C887DA" w14:textId="77777777" w:rsidR="009C7D0B" w:rsidRPr="00BF247F" w:rsidRDefault="009C7D0B" w:rsidP="00234059">
            <w:pPr>
              <w:spacing w:after="0" w:line="240" w:lineRule="auto"/>
              <w:rPr>
                <w:rFonts w:eastAsia="Times New Roman" w:cstheme="minorHAnsi"/>
                <w:b/>
              </w:rPr>
            </w:pPr>
            <w:r w:rsidRPr="00BF247F">
              <w:rPr>
                <w:rFonts w:eastAsia="Times New Roman" w:cstheme="minorHAnsi"/>
                <w:b/>
              </w:rPr>
              <w:t>Completion Date and Outcome</w:t>
            </w:r>
          </w:p>
          <w:p w14:paraId="4D10B7BF" w14:textId="77777777" w:rsidR="009C7D0B" w:rsidRPr="00BF247F" w:rsidRDefault="009C7D0B" w:rsidP="00234059">
            <w:pPr>
              <w:spacing w:after="0" w:line="240" w:lineRule="auto"/>
              <w:rPr>
                <w:rFonts w:eastAsia="Times New Roman" w:cstheme="minorHAnsi"/>
              </w:rPr>
            </w:pPr>
          </w:p>
        </w:tc>
      </w:tr>
      <w:tr w:rsidR="009C7D0B" w:rsidRPr="001E52F4" w14:paraId="73B23C96" w14:textId="77777777" w:rsidTr="00234059">
        <w:trPr>
          <w:trHeight w:val="778"/>
        </w:trPr>
        <w:tc>
          <w:tcPr>
            <w:tcW w:w="525" w:type="dxa"/>
            <w:vMerge w:val="restart"/>
          </w:tcPr>
          <w:p w14:paraId="03AA82FF" w14:textId="77777777" w:rsidR="009C7D0B" w:rsidRPr="00BF247F" w:rsidRDefault="009C7D0B" w:rsidP="00234059">
            <w:pPr>
              <w:contextualSpacing/>
              <w:rPr>
                <w:rFonts w:eastAsia="Times New Roman" w:cstheme="minorHAnsi"/>
                <w:lang w:eastAsia="en-GB"/>
              </w:rPr>
            </w:pPr>
          </w:p>
          <w:p w14:paraId="3F701F3E" w14:textId="77777777" w:rsidR="009C7D0B" w:rsidRPr="00BF247F" w:rsidRDefault="009C7D0B" w:rsidP="00234059">
            <w:pPr>
              <w:contextualSpacing/>
              <w:rPr>
                <w:rFonts w:eastAsia="Times New Roman" w:cstheme="minorHAnsi"/>
                <w:lang w:eastAsia="en-GB"/>
              </w:rPr>
            </w:pPr>
            <w:r w:rsidRPr="00BF247F">
              <w:rPr>
                <w:rFonts w:eastAsia="Times New Roman" w:cstheme="minorHAnsi"/>
                <w:lang w:eastAsia="en-GB"/>
              </w:rPr>
              <w:t>4</w:t>
            </w:r>
          </w:p>
        </w:tc>
        <w:tc>
          <w:tcPr>
            <w:tcW w:w="5462" w:type="dxa"/>
            <w:vMerge w:val="restart"/>
            <w:shd w:val="clear" w:color="auto" w:fill="auto"/>
          </w:tcPr>
          <w:p w14:paraId="4B6B669D" w14:textId="77777777" w:rsidR="009C7D0B" w:rsidRPr="00FE0B99" w:rsidRDefault="009C7D0B" w:rsidP="00234059">
            <w:pPr>
              <w:rPr>
                <w:rFonts w:cstheme="minorHAnsi"/>
                <w:b/>
                <w:bCs/>
                <w:sz w:val="24"/>
                <w:szCs w:val="24"/>
              </w:rPr>
            </w:pPr>
            <w:r w:rsidRPr="00FE0B99">
              <w:rPr>
                <w:rFonts w:cstheme="minorHAnsi"/>
                <w:sz w:val="24"/>
                <w:szCs w:val="24"/>
              </w:rPr>
              <w:t>Agencies should promote staff awareness of the need</w:t>
            </w:r>
            <w:r w:rsidRPr="00FE0B99">
              <w:rPr>
                <w:rFonts w:cstheme="minorHAnsi"/>
                <w:b/>
                <w:bCs/>
                <w:sz w:val="24"/>
                <w:szCs w:val="24"/>
              </w:rPr>
              <w:t xml:space="preserve"> </w:t>
            </w:r>
            <w:r w:rsidRPr="00FE0B99">
              <w:rPr>
                <w:rFonts w:cstheme="minorHAnsi"/>
                <w:sz w:val="24"/>
                <w:szCs w:val="24"/>
              </w:rPr>
              <w:t>to include support to victims regarding the risk of coercion via third parties.</w:t>
            </w:r>
          </w:p>
          <w:p w14:paraId="724C6DBF" w14:textId="77777777" w:rsidR="009C7D0B" w:rsidRPr="00BF247F" w:rsidRDefault="009C7D0B" w:rsidP="00234059"/>
        </w:tc>
        <w:tc>
          <w:tcPr>
            <w:tcW w:w="4603" w:type="dxa"/>
            <w:shd w:val="clear" w:color="auto" w:fill="auto"/>
          </w:tcPr>
          <w:p w14:paraId="791B3AFC" w14:textId="77777777" w:rsidR="009C7D0B" w:rsidRPr="00BF247F" w:rsidRDefault="009C7D0B" w:rsidP="00234059">
            <w:pPr>
              <w:spacing w:after="0" w:line="240" w:lineRule="auto"/>
              <w:rPr>
                <w:rFonts w:eastAsia="Times New Roman" w:cstheme="minorHAnsi"/>
                <w:b/>
                <w:bCs/>
                <w:u w:val="single"/>
              </w:rPr>
            </w:pPr>
            <w:r w:rsidRPr="00BF247F">
              <w:rPr>
                <w:rFonts w:eastAsia="Times New Roman" w:cstheme="minorHAnsi"/>
                <w:b/>
                <w:bCs/>
                <w:u w:val="single"/>
              </w:rPr>
              <w:t>CSCP</w:t>
            </w:r>
          </w:p>
          <w:p w14:paraId="24B2C677"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C</w:t>
            </w:r>
            <w:r>
              <w:rPr>
                <w:rFonts w:eastAsia="Times New Roman" w:cstheme="minorHAnsi"/>
              </w:rPr>
              <w:t>alderdale Multi Agency Safeguarding Partnership Training</w:t>
            </w:r>
            <w:r w:rsidRPr="00BF247F">
              <w:rPr>
                <w:rFonts w:eastAsia="Times New Roman" w:cstheme="minorHAnsi"/>
              </w:rPr>
              <w:t xml:space="preserve"> to be reviewed.  </w:t>
            </w:r>
          </w:p>
          <w:p w14:paraId="797492E0" w14:textId="77777777" w:rsidR="009C7D0B" w:rsidRPr="00BF247F" w:rsidRDefault="009C7D0B" w:rsidP="00234059">
            <w:pPr>
              <w:spacing w:after="0" w:line="240" w:lineRule="auto"/>
              <w:rPr>
                <w:rFonts w:eastAsia="Times New Roman" w:cstheme="minorHAnsi"/>
                <w:b/>
                <w:bCs/>
                <w:u w:val="single"/>
              </w:rPr>
            </w:pPr>
          </w:p>
          <w:p w14:paraId="08339ECE" w14:textId="77777777" w:rsidR="009C7D0B" w:rsidRPr="00BF247F" w:rsidRDefault="009C7D0B" w:rsidP="00234059">
            <w:pPr>
              <w:spacing w:after="0" w:line="240" w:lineRule="auto"/>
              <w:rPr>
                <w:rFonts w:eastAsia="Times New Roman" w:cstheme="minorHAnsi"/>
                <w:b/>
                <w:bCs/>
                <w:u w:val="single"/>
              </w:rPr>
            </w:pPr>
            <w:r w:rsidRPr="00BF247F">
              <w:rPr>
                <w:rFonts w:eastAsia="Times New Roman" w:cstheme="minorHAnsi"/>
                <w:b/>
                <w:bCs/>
                <w:u w:val="single"/>
              </w:rPr>
              <w:t>SWYFT</w:t>
            </w:r>
          </w:p>
          <w:p w14:paraId="3F5FE907"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1.</w:t>
            </w:r>
            <w:r w:rsidRPr="00BF247F">
              <w:rPr>
                <w:rFonts w:eastAsia="Times New Roman" w:cstheme="minorHAnsi"/>
              </w:rPr>
              <w:tab/>
              <w:t>Review the mandatory level 3 training.</w:t>
            </w:r>
          </w:p>
          <w:p w14:paraId="5D7B811E"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2.</w:t>
            </w:r>
            <w:r w:rsidRPr="00BF247F">
              <w:rPr>
                <w:rFonts w:eastAsia="Times New Roman" w:cstheme="minorHAnsi"/>
              </w:rPr>
              <w:tab/>
              <w:t>Review the domestic abuse training</w:t>
            </w:r>
          </w:p>
          <w:p w14:paraId="661531FD"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3.</w:t>
            </w:r>
            <w:r w:rsidRPr="00BF247F">
              <w:rPr>
                <w:rFonts w:eastAsia="Times New Roman" w:cstheme="minorHAnsi"/>
              </w:rPr>
              <w:tab/>
              <w:t>Commission a third sector agency to deliver bespoke domestic abuse awareness training</w:t>
            </w:r>
          </w:p>
          <w:p w14:paraId="562BABCC"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lastRenderedPageBreak/>
              <w:t>4.</w:t>
            </w:r>
            <w:r w:rsidRPr="00BF247F">
              <w:rPr>
                <w:rFonts w:eastAsia="Times New Roman" w:cstheme="minorHAnsi"/>
              </w:rPr>
              <w:tab/>
              <w:t>Embed ‘routine enquiry’</w:t>
            </w:r>
          </w:p>
          <w:p w14:paraId="646A98BC"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5.</w:t>
            </w:r>
            <w:r w:rsidRPr="00BF247F">
              <w:rPr>
                <w:rFonts w:eastAsia="Times New Roman" w:cstheme="minorHAnsi"/>
              </w:rPr>
              <w:tab/>
              <w:t>Produce a SBAR to share the learning from this DHR</w:t>
            </w:r>
          </w:p>
        </w:tc>
        <w:tc>
          <w:tcPr>
            <w:tcW w:w="1134" w:type="dxa"/>
            <w:shd w:val="clear" w:color="auto" w:fill="auto"/>
          </w:tcPr>
          <w:p w14:paraId="68724627" w14:textId="77777777" w:rsidR="009C7D0B" w:rsidRPr="00BF247F" w:rsidRDefault="009C7D0B" w:rsidP="00234059">
            <w:pPr>
              <w:spacing w:after="0" w:line="240" w:lineRule="auto"/>
              <w:jc w:val="both"/>
              <w:rPr>
                <w:rFonts w:eastAsia="Times New Roman" w:cstheme="minorHAnsi"/>
              </w:rPr>
            </w:pPr>
            <w:r>
              <w:rPr>
                <w:rFonts w:eastAsia="Times New Roman" w:cstheme="minorHAnsi"/>
              </w:rPr>
              <w:lastRenderedPageBreak/>
              <w:t>CSCP</w:t>
            </w:r>
          </w:p>
        </w:tc>
        <w:tc>
          <w:tcPr>
            <w:tcW w:w="1418" w:type="dxa"/>
            <w:shd w:val="clear" w:color="auto" w:fill="auto"/>
          </w:tcPr>
          <w:p w14:paraId="02FA288E" w14:textId="77777777" w:rsidR="009C7D0B" w:rsidRPr="00BF247F" w:rsidRDefault="009C7D0B" w:rsidP="00234059">
            <w:pPr>
              <w:spacing w:after="0" w:line="240" w:lineRule="auto"/>
              <w:ind w:right="-276"/>
              <w:jc w:val="both"/>
              <w:rPr>
                <w:rFonts w:eastAsia="Times New Roman" w:cstheme="minorHAnsi"/>
              </w:rPr>
            </w:pPr>
          </w:p>
          <w:p w14:paraId="51F26FA8" w14:textId="77777777" w:rsidR="009C7D0B" w:rsidRPr="00BF247F" w:rsidRDefault="009C7D0B" w:rsidP="00234059">
            <w:pPr>
              <w:spacing w:after="0" w:line="240" w:lineRule="auto"/>
              <w:ind w:right="-276"/>
              <w:jc w:val="both"/>
              <w:rPr>
                <w:rFonts w:eastAsia="Times New Roman" w:cstheme="minorHAnsi"/>
              </w:rPr>
            </w:pPr>
            <w:r w:rsidRPr="00BF247F">
              <w:rPr>
                <w:rFonts w:eastAsia="Times New Roman" w:cstheme="minorHAnsi"/>
              </w:rPr>
              <w:t>April 2024</w:t>
            </w:r>
          </w:p>
          <w:p w14:paraId="5CB24FFB" w14:textId="77777777" w:rsidR="009C7D0B" w:rsidRPr="00BF247F" w:rsidRDefault="009C7D0B" w:rsidP="00234059">
            <w:pPr>
              <w:spacing w:after="0" w:line="240" w:lineRule="auto"/>
              <w:ind w:right="-276"/>
              <w:jc w:val="both"/>
              <w:rPr>
                <w:rFonts w:eastAsia="Times New Roman" w:cstheme="minorHAnsi"/>
              </w:rPr>
            </w:pPr>
          </w:p>
          <w:p w14:paraId="3FB339C2" w14:textId="77777777" w:rsidR="009C7D0B" w:rsidRPr="00BF247F" w:rsidRDefault="009C7D0B" w:rsidP="00234059">
            <w:pPr>
              <w:spacing w:after="0" w:line="240" w:lineRule="auto"/>
              <w:ind w:right="-276"/>
              <w:jc w:val="both"/>
              <w:rPr>
                <w:rFonts w:eastAsia="Times New Roman" w:cstheme="minorHAnsi"/>
              </w:rPr>
            </w:pPr>
            <w:r w:rsidRPr="00BF247F">
              <w:rPr>
                <w:rFonts w:eastAsia="Times New Roman" w:cstheme="minorHAnsi"/>
              </w:rPr>
              <w:t>1.March 24</w:t>
            </w:r>
          </w:p>
          <w:p w14:paraId="59BB9EB1" w14:textId="77777777" w:rsidR="009C7D0B" w:rsidRPr="00BF247F" w:rsidRDefault="009C7D0B" w:rsidP="00234059">
            <w:pPr>
              <w:spacing w:after="0" w:line="240" w:lineRule="auto"/>
              <w:ind w:right="-276"/>
              <w:jc w:val="both"/>
              <w:rPr>
                <w:rFonts w:eastAsia="Times New Roman" w:cstheme="minorHAnsi"/>
              </w:rPr>
            </w:pPr>
            <w:r w:rsidRPr="00BF247F">
              <w:rPr>
                <w:rFonts w:eastAsia="Times New Roman" w:cstheme="minorHAnsi"/>
              </w:rPr>
              <w:t>2.March 24</w:t>
            </w:r>
          </w:p>
          <w:p w14:paraId="0DC3D6A1" w14:textId="77777777" w:rsidR="009C7D0B" w:rsidRPr="00BF247F" w:rsidRDefault="009C7D0B" w:rsidP="00234059">
            <w:pPr>
              <w:spacing w:after="0" w:line="240" w:lineRule="auto"/>
              <w:ind w:right="-276"/>
              <w:jc w:val="both"/>
              <w:rPr>
                <w:rFonts w:eastAsia="Times New Roman" w:cstheme="minorHAnsi"/>
              </w:rPr>
            </w:pPr>
            <w:r w:rsidRPr="00BF247F">
              <w:rPr>
                <w:rFonts w:eastAsia="Times New Roman" w:cstheme="minorHAnsi"/>
              </w:rPr>
              <w:t>3.2024/2025</w:t>
            </w:r>
          </w:p>
          <w:p w14:paraId="2D0D884D" w14:textId="77777777" w:rsidR="009C7D0B" w:rsidRPr="00BF247F" w:rsidRDefault="009C7D0B" w:rsidP="00234059">
            <w:pPr>
              <w:spacing w:after="0" w:line="240" w:lineRule="auto"/>
              <w:ind w:right="-276"/>
              <w:jc w:val="both"/>
              <w:rPr>
                <w:rFonts w:eastAsia="Times New Roman" w:cstheme="minorHAnsi"/>
              </w:rPr>
            </w:pPr>
          </w:p>
          <w:p w14:paraId="7B32B315" w14:textId="77777777" w:rsidR="009C7D0B" w:rsidRPr="00BF247F" w:rsidRDefault="009C7D0B" w:rsidP="00234059">
            <w:pPr>
              <w:spacing w:after="0" w:line="240" w:lineRule="auto"/>
              <w:ind w:right="-276"/>
              <w:jc w:val="both"/>
              <w:rPr>
                <w:rFonts w:eastAsia="Times New Roman" w:cstheme="minorHAnsi"/>
              </w:rPr>
            </w:pPr>
          </w:p>
          <w:p w14:paraId="630D26E9" w14:textId="77777777" w:rsidR="009C7D0B" w:rsidRPr="00BF247F" w:rsidRDefault="009C7D0B" w:rsidP="00234059">
            <w:pPr>
              <w:spacing w:after="0" w:line="240" w:lineRule="auto"/>
              <w:ind w:right="-276"/>
              <w:jc w:val="both"/>
              <w:rPr>
                <w:rFonts w:eastAsia="Times New Roman" w:cstheme="minorHAnsi"/>
              </w:rPr>
            </w:pPr>
            <w:r w:rsidRPr="00BF247F">
              <w:rPr>
                <w:rFonts w:eastAsia="Times New Roman" w:cstheme="minorHAnsi"/>
              </w:rPr>
              <w:t>4.October 23</w:t>
            </w:r>
          </w:p>
          <w:p w14:paraId="0A9AA345" w14:textId="77777777" w:rsidR="009C7D0B" w:rsidRPr="00BF247F" w:rsidRDefault="009C7D0B" w:rsidP="00234059">
            <w:pPr>
              <w:spacing w:after="0" w:line="240" w:lineRule="auto"/>
              <w:ind w:right="-276"/>
              <w:jc w:val="both"/>
              <w:rPr>
                <w:rFonts w:eastAsia="Times New Roman" w:cstheme="minorHAnsi"/>
              </w:rPr>
            </w:pPr>
            <w:r w:rsidRPr="00BF247F">
              <w:rPr>
                <w:rFonts w:eastAsia="Times New Roman" w:cstheme="minorHAnsi"/>
              </w:rPr>
              <w:t>5.March 24</w:t>
            </w:r>
          </w:p>
        </w:tc>
        <w:tc>
          <w:tcPr>
            <w:tcW w:w="1417" w:type="dxa"/>
            <w:gridSpan w:val="2"/>
            <w:shd w:val="clear" w:color="auto" w:fill="auto"/>
          </w:tcPr>
          <w:p w14:paraId="697653BF" w14:textId="77777777" w:rsidR="009C7D0B" w:rsidRPr="00BF247F" w:rsidRDefault="009C7D0B" w:rsidP="00234059">
            <w:pPr>
              <w:spacing w:after="0" w:line="240" w:lineRule="auto"/>
              <w:ind w:right="-483"/>
              <w:jc w:val="both"/>
              <w:rPr>
                <w:rFonts w:eastAsia="Times New Roman" w:cstheme="minorHAnsi"/>
              </w:rPr>
            </w:pPr>
          </w:p>
          <w:p w14:paraId="7B77C3BD" w14:textId="77777777" w:rsidR="009C7D0B" w:rsidRPr="00BF247F" w:rsidRDefault="009C7D0B" w:rsidP="00234059">
            <w:pPr>
              <w:spacing w:after="0" w:line="240" w:lineRule="auto"/>
              <w:ind w:right="-483"/>
              <w:jc w:val="both"/>
              <w:rPr>
                <w:rFonts w:eastAsia="Times New Roman" w:cstheme="minorHAnsi"/>
                <w:b/>
                <w:bCs/>
              </w:rPr>
            </w:pPr>
            <w:r w:rsidRPr="00667528">
              <w:rPr>
                <w:rFonts w:eastAsia="Times New Roman" w:cstheme="minorHAnsi"/>
              </w:rPr>
              <w:t>REDACTED</w:t>
            </w:r>
          </w:p>
        </w:tc>
        <w:tc>
          <w:tcPr>
            <w:tcW w:w="1276" w:type="dxa"/>
            <w:gridSpan w:val="2"/>
            <w:shd w:val="clear" w:color="auto" w:fill="92D050"/>
          </w:tcPr>
          <w:p w14:paraId="3C9D2571" w14:textId="77777777" w:rsidR="009C7D0B" w:rsidRPr="00BF247F" w:rsidRDefault="009C7D0B" w:rsidP="00234059">
            <w:pPr>
              <w:spacing w:after="0" w:line="240" w:lineRule="auto"/>
              <w:ind w:right="-483"/>
              <w:jc w:val="both"/>
              <w:rPr>
                <w:rFonts w:eastAsia="Times New Roman" w:cstheme="minorHAnsi"/>
              </w:rPr>
            </w:pPr>
            <w:r>
              <w:rPr>
                <w:rFonts w:eastAsia="Times New Roman" w:cstheme="minorHAnsi"/>
              </w:rPr>
              <w:t>G</w:t>
            </w:r>
          </w:p>
        </w:tc>
      </w:tr>
      <w:tr w:rsidR="009C7D0B" w:rsidRPr="001E52F4" w14:paraId="66E4A3CF" w14:textId="77777777" w:rsidTr="00234059">
        <w:trPr>
          <w:trHeight w:val="778"/>
        </w:trPr>
        <w:tc>
          <w:tcPr>
            <w:tcW w:w="525" w:type="dxa"/>
            <w:vMerge/>
          </w:tcPr>
          <w:p w14:paraId="17CB2CD9"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6884391A"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338F8418" w14:textId="77777777" w:rsidR="009C7D0B" w:rsidRPr="00BF247F" w:rsidRDefault="009C7D0B" w:rsidP="00234059">
            <w:pPr>
              <w:spacing w:after="0" w:line="240" w:lineRule="auto"/>
              <w:rPr>
                <w:rFonts w:eastAsia="Times New Roman" w:cstheme="minorHAnsi"/>
                <w:b/>
                <w:bCs/>
              </w:rPr>
            </w:pPr>
            <w:r w:rsidRPr="00BF247F">
              <w:rPr>
                <w:rFonts w:eastAsia="Times New Roman" w:cstheme="minorHAnsi"/>
                <w:b/>
                <w:bCs/>
              </w:rPr>
              <w:t>KEY MILESTONES ACHEIVED IN ENACTING RECOMMENDATION</w:t>
            </w:r>
          </w:p>
          <w:p w14:paraId="23CB6AE8" w14:textId="77777777" w:rsidR="009C7D0B" w:rsidRPr="00BF247F" w:rsidRDefault="009C7D0B" w:rsidP="00234059">
            <w:pPr>
              <w:spacing w:after="0" w:line="240" w:lineRule="auto"/>
              <w:rPr>
                <w:rFonts w:eastAsia="Times New Roman" w:cstheme="minorHAnsi"/>
                <w:b/>
                <w:bCs/>
              </w:rPr>
            </w:pPr>
            <w:r>
              <w:rPr>
                <w:rFonts w:eastAsia="Times New Roman" w:cstheme="minorHAnsi"/>
                <w:b/>
                <w:bCs/>
              </w:rPr>
              <w:t>See below</w:t>
            </w:r>
          </w:p>
          <w:p w14:paraId="4DD1061F" w14:textId="77777777" w:rsidR="009C7D0B" w:rsidRPr="00BF247F" w:rsidRDefault="009C7D0B" w:rsidP="00234059">
            <w:pPr>
              <w:spacing w:after="0" w:line="240" w:lineRule="auto"/>
              <w:rPr>
                <w:rFonts w:eastAsia="Times New Roman" w:cstheme="minorHAnsi"/>
              </w:rPr>
            </w:pPr>
          </w:p>
        </w:tc>
      </w:tr>
      <w:tr w:rsidR="009C7D0B" w:rsidRPr="001E52F4" w14:paraId="655A85C0" w14:textId="77777777" w:rsidTr="00234059">
        <w:trPr>
          <w:trHeight w:val="778"/>
        </w:trPr>
        <w:tc>
          <w:tcPr>
            <w:tcW w:w="525" w:type="dxa"/>
            <w:vMerge/>
          </w:tcPr>
          <w:p w14:paraId="6C6D2027"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31775DD9"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4B58140A" w14:textId="77777777" w:rsidR="009C7D0B" w:rsidRPr="00BF247F" w:rsidRDefault="009C7D0B" w:rsidP="00234059">
            <w:pPr>
              <w:spacing w:after="0" w:line="240" w:lineRule="auto"/>
              <w:rPr>
                <w:rFonts w:eastAsia="Times New Roman" w:cstheme="minorHAnsi"/>
                <w:b/>
              </w:rPr>
            </w:pPr>
            <w:r w:rsidRPr="00BF247F">
              <w:rPr>
                <w:rFonts w:eastAsia="Times New Roman" w:cstheme="minorHAnsi"/>
                <w:b/>
              </w:rPr>
              <w:t>Completion Date and Outcome</w:t>
            </w:r>
          </w:p>
          <w:p w14:paraId="0D05A50B" w14:textId="77777777" w:rsidR="009C7D0B" w:rsidRPr="00BF247F" w:rsidRDefault="009C7D0B" w:rsidP="00234059">
            <w:pPr>
              <w:spacing w:after="0" w:line="240" w:lineRule="auto"/>
              <w:rPr>
                <w:rFonts w:eastAsia="Times New Roman" w:cstheme="minorHAnsi"/>
                <w:b/>
                <w:bCs/>
                <w:u w:val="single"/>
              </w:rPr>
            </w:pPr>
            <w:r w:rsidRPr="00BF247F">
              <w:rPr>
                <w:rFonts w:eastAsia="Times New Roman" w:cstheme="minorHAnsi"/>
                <w:b/>
                <w:bCs/>
                <w:u w:val="single"/>
              </w:rPr>
              <w:t xml:space="preserve">CSCP L&amp;I OFFICER </w:t>
            </w:r>
          </w:p>
          <w:p w14:paraId="2C994F92" w14:textId="77777777" w:rsidR="009C7D0B" w:rsidRDefault="009C7D0B" w:rsidP="00234059">
            <w:pPr>
              <w:spacing w:after="0" w:line="240" w:lineRule="auto"/>
              <w:rPr>
                <w:rFonts w:eastAsia="Times New Roman" w:cstheme="minorHAnsi"/>
              </w:rPr>
            </w:pPr>
            <w:r w:rsidRPr="00BF247F">
              <w:rPr>
                <w:rFonts w:eastAsia="Times New Roman" w:cstheme="minorHAnsi"/>
              </w:rPr>
              <w:t>There is a new half-day session on C</w:t>
            </w:r>
            <w:r>
              <w:rPr>
                <w:rFonts w:eastAsia="Times New Roman" w:cstheme="minorHAnsi"/>
              </w:rPr>
              <w:t xml:space="preserve">oercion </w:t>
            </w:r>
            <w:r w:rsidRPr="00BF247F">
              <w:rPr>
                <w:rFonts w:eastAsia="Times New Roman" w:cstheme="minorHAnsi"/>
              </w:rPr>
              <w:t>&amp;</w:t>
            </w:r>
            <w:r>
              <w:rPr>
                <w:rFonts w:eastAsia="Times New Roman" w:cstheme="minorHAnsi"/>
              </w:rPr>
              <w:t xml:space="preserve"> </w:t>
            </w:r>
            <w:r w:rsidRPr="00BF247F">
              <w:rPr>
                <w:rFonts w:eastAsia="Times New Roman" w:cstheme="minorHAnsi"/>
              </w:rPr>
              <w:t>C</w:t>
            </w:r>
            <w:r>
              <w:rPr>
                <w:rFonts w:eastAsia="Times New Roman" w:cstheme="minorHAnsi"/>
              </w:rPr>
              <w:t>ontrol</w:t>
            </w:r>
            <w:r w:rsidRPr="00BF247F">
              <w:rPr>
                <w:rFonts w:eastAsia="Times New Roman" w:cstheme="minorHAnsi"/>
              </w:rPr>
              <w:t xml:space="preserve"> which includes sections on abuse through a 3rd party, family friends, using family courts or other processes and authorities and also the reach the perpetrator can still have from prison directly with contact and visiting orders.  This training is being delivered and will continue indefinitely.</w:t>
            </w:r>
          </w:p>
          <w:p w14:paraId="108E4CD7" w14:textId="77777777" w:rsidR="009C7D0B" w:rsidRDefault="009C7D0B" w:rsidP="00234059">
            <w:pPr>
              <w:spacing w:after="0" w:line="240" w:lineRule="auto"/>
              <w:rPr>
                <w:rFonts w:eastAsia="Times New Roman" w:cstheme="minorHAnsi"/>
              </w:rPr>
            </w:pPr>
            <w:r>
              <w:rPr>
                <w:rFonts w:eastAsia="Times New Roman" w:cstheme="minorHAnsi"/>
              </w:rPr>
              <w:t>Training attendance and uptake from each agency to be monitored by the multi-agency Learning and Improvement Sub Group.</w:t>
            </w:r>
          </w:p>
          <w:p w14:paraId="3E267B71" w14:textId="77777777" w:rsidR="009C7D0B" w:rsidRPr="00BF247F" w:rsidRDefault="009C7D0B" w:rsidP="00234059">
            <w:pPr>
              <w:spacing w:after="0" w:line="240" w:lineRule="auto"/>
              <w:rPr>
                <w:rFonts w:eastAsia="Times New Roman" w:cstheme="minorHAnsi"/>
              </w:rPr>
            </w:pPr>
            <w:r w:rsidRPr="00FE0B99">
              <w:rPr>
                <w:rFonts w:eastAsia="Times New Roman" w:cstheme="minorHAnsi"/>
                <w:b/>
                <w:bCs/>
              </w:rPr>
              <w:t>SWYPFT</w:t>
            </w:r>
            <w:r>
              <w:rPr>
                <w:rFonts w:eastAsia="Times New Roman" w:cstheme="minorHAnsi"/>
              </w:rPr>
              <w:t xml:space="preserve">: All complete. </w:t>
            </w:r>
          </w:p>
        </w:tc>
      </w:tr>
      <w:tr w:rsidR="009C7D0B" w:rsidRPr="001E52F4" w14:paraId="221FE2D4" w14:textId="77777777" w:rsidTr="00234059">
        <w:trPr>
          <w:trHeight w:val="778"/>
        </w:trPr>
        <w:tc>
          <w:tcPr>
            <w:tcW w:w="525" w:type="dxa"/>
            <w:vMerge w:val="restart"/>
          </w:tcPr>
          <w:p w14:paraId="5CC9FF93" w14:textId="77777777" w:rsidR="009C7D0B" w:rsidRPr="00BF247F" w:rsidRDefault="009C7D0B" w:rsidP="00234059">
            <w:pPr>
              <w:contextualSpacing/>
              <w:rPr>
                <w:rFonts w:eastAsia="Times New Roman" w:cstheme="minorHAnsi"/>
                <w:lang w:eastAsia="en-GB"/>
              </w:rPr>
            </w:pPr>
            <w:bookmarkStart w:id="5" w:name="_Hlk108513734"/>
            <w:r w:rsidRPr="00BF247F">
              <w:rPr>
                <w:rFonts w:eastAsia="Times New Roman" w:cstheme="minorHAnsi"/>
                <w:lang w:eastAsia="en-GB"/>
              </w:rPr>
              <w:t>5</w:t>
            </w:r>
          </w:p>
        </w:tc>
        <w:tc>
          <w:tcPr>
            <w:tcW w:w="5462" w:type="dxa"/>
            <w:vMerge w:val="restart"/>
            <w:shd w:val="clear" w:color="auto" w:fill="auto"/>
          </w:tcPr>
          <w:p w14:paraId="4C5E88A9" w14:textId="77777777" w:rsidR="009C7D0B" w:rsidRPr="00822277" w:rsidRDefault="009C7D0B" w:rsidP="00234059">
            <w:pPr>
              <w:rPr>
                <w:sz w:val="20"/>
                <w:szCs w:val="20"/>
              </w:rPr>
            </w:pPr>
            <w:r w:rsidRPr="00822277">
              <w:t>The Community Safety Partnership should review procedures for MARAC and consider the introduction of multi-agency review process where there is reason to believe the risk has increased, including a retraction of a statement in high-risk cases or where a perpetrator is released from custody on remand.</w:t>
            </w:r>
          </w:p>
          <w:p w14:paraId="61ADA890" w14:textId="77777777" w:rsidR="009C7D0B" w:rsidRPr="00BF247F" w:rsidRDefault="009C7D0B" w:rsidP="00234059">
            <w:pPr>
              <w:spacing w:after="0" w:line="240" w:lineRule="auto"/>
              <w:rPr>
                <w:rFonts w:eastAsia="Times New Roman" w:cstheme="minorHAnsi"/>
              </w:rPr>
            </w:pPr>
          </w:p>
        </w:tc>
        <w:tc>
          <w:tcPr>
            <w:tcW w:w="4603" w:type="dxa"/>
            <w:shd w:val="clear" w:color="auto" w:fill="auto"/>
          </w:tcPr>
          <w:p w14:paraId="5E288F1A" w14:textId="77777777" w:rsidR="009C7D0B" w:rsidRPr="00BF247F" w:rsidRDefault="009C7D0B" w:rsidP="00234059">
            <w:pPr>
              <w:spacing w:after="0" w:line="240" w:lineRule="auto"/>
              <w:ind w:right="34"/>
              <w:rPr>
                <w:rFonts w:eastAsia="Times New Roman" w:cstheme="minorHAnsi"/>
              </w:rPr>
            </w:pPr>
            <w:r w:rsidRPr="00BF247F">
              <w:rPr>
                <w:rFonts w:eastAsia="Times New Roman" w:cstheme="minorHAnsi"/>
              </w:rPr>
              <w:t xml:space="preserve">To arrange a reflective practice with the MARAC members to consider the case, recommendations, learning, actions. </w:t>
            </w:r>
          </w:p>
        </w:tc>
        <w:tc>
          <w:tcPr>
            <w:tcW w:w="1134" w:type="dxa"/>
            <w:shd w:val="clear" w:color="auto" w:fill="auto"/>
          </w:tcPr>
          <w:p w14:paraId="5506BCC6"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MARAC</w:t>
            </w:r>
          </w:p>
        </w:tc>
        <w:tc>
          <w:tcPr>
            <w:tcW w:w="1559" w:type="dxa"/>
            <w:gridSpan w:val="2"/>
            <w:shd w:val="clear" w:color="auto" w:fill="auto"/>
          </w:tcPr>
          <w:p w14:paraId="7E84DA15" w14:textId="77777777" w:rsidR="009C7D0B" w:rsidRPr="00BF247F" w:rsidRDefault="009C7D0B" w:rsidP="00234059">
            <w:pPr>
              <w:spacing w:after="0" w:line="240" w:lineRule="auto"/>
              <w:rPr>
                <w:rFonts w:eastAsia="Times New Roman" w:cstheme="minorHAnsi"/>
              </w:rPr>
            </w:pPr>
            <w:r>
              <w:rPr>
                <w:rFonts w:eastAsia="Times New Roman" w:cstheme="minorHAnsi"/>
              </w:rPr>
              <w:t xml:space="preserve">September </w:t>
            </w:r>
            <w:r w:rsidRPr="00BF247F">
              <w:rPr>
                <w:rFonts w:eastAsia="Times New Roman" w:cstheme="minorHAnsi"/>
              </w:rPr>
              <w:t>2024</w:t>
            </w:r>
          </w:p>
        </w:tc>
        <w:tc>
          <w:tcPr>
            <w:tcW w:w="1418" w:type="dxa"/>
            <w:gridSpan w:val="2"/>
            <w:shd w:val="clear" w:color="auto" w:fill="auto"/>
          </w:tcPr>
          <w:p w14:paraId="49AF55E2" w14:textId="77777777" w:rsidR="009C7D0B" w:rsidRPr="00BF247F" w:rsidRDefault="009C7D0B" w:rsidP="00234059">
            <w:pPr>
              <w:spacing w:after="0" w:line="240" w:lineRule="auto"/>
              <w:ind w:right="-483"/>
              <w:rPr>
                <w:rFonts w:eastAsia="Times New Roman" w:cstheme="minorHAnsi"/>
              </w:rPr>
            </w:pPr>
            <w:r w:rsidRPr="00667528">
              <w:rPr>
                <w:rFonts w:eastAsia="Times New Roman" w:cstheme="minorHAnsi"/>
              </w:rPr>
              <w:t>REDACTED</w:t>
            </w:r>
          </w:p>
        </w:tc>
        <w:tc>
          <w:tcPr>
            <w:tcW w:w="1134" w:type="dxa"/>
            <w:shd w:val="clear" w:color="auto" w:fill="92D050"/>
          </w:tcPr>
          <w:p w14:paraId="667E9B7C" w14:textId="77777777" w:rsidR="009C7D0B" w:rsidRPr="00BF247F" w:rsidRDefault="009C7D0B" w:rsidP="00234059">
            <w:pPr>
              <w:spacing w:after="0" w:line="240" w:lineRule="auto"/>
              <w:ind w:right="-483"/>
              <w:rPr>
                <w:rFonts w:eastAsia="Times New Roman" w:cstheme="minorHAnsi"/>
              </w:rPr>
            </w:pPr>
            <w:r>
              <w:rPr>
                <w:rFonts w:eastAsia="Times New Roman" w:cstheme="minorHAnsi"/>
              </w:rPr>
              <w:t>G</w:t>
            </w:r>
          </w:p>
        </w:tc>
      </w:tr>
      <w:tr w:rsidR="009C7D0B" w:rsidRPr="001E52F4" w14:paraId="0650AC69" w14:textId="77777777" w:rsidTr="00234059">
        <w:trPr>
          <w:trHeight w:val="778"/>
        </w:trPr>
        <w:tc>
          <w:tcPr>
            <w:tcW w:w="525" w:type="dxa"/>
            <w:vMerge/>
          </w:tcPr>
          <w:p w14:paraId="3C4D9F61"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08E82734"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4D34BCFF" w14:textId="77777777" w:rsidR="009C7D0B" w:rsidRPr="00BF247F" w:rsidRDefault="009C7D0B" w:rsidP="00234059">
            <w:pPr>
              <w:spacing w:after="0" w:line="240" w:lineRule="auto"/>
              <w:rPr>
                <w:rFonts w:eastAsia="Times New Roman" w:cstheme="minorHAnsi"/>
                <w:b/>
                <w:bCs/>
              </w:rPr>
            </w:pPr>
            <w:r w:rsidRPr="00BF247F">
              <w:rPr>
                <w:rFonts w:eastAsia="Times New Roman" w:cstheme="minorHAnsi"/>
                <w:b/>
                <w:bCs/>
              </w:rPr>
              <w:t>KEY MILESTONES ACHEIVED IN ENACTING RECOMMENDATION</w:t>
            </w:r>
          </w:p>
          <w:p w14:paraId="7B436AEF" w14:textId="77777777" w:rsidR="009C7D0B" w:rsidRDefault="009C7D0B" w:rsidP="00234059">
            <w:pPr>
              <w:spacing w:after="0" w:line="240" w:lineRule="auto"/>
              <w:rPr>
                <w:rFonts w:eastAsia="Times New Roman" w:cstheme="minorHAnsi"/>
              </w:rPr>
            </w:pPr>
            <w:r>
              <w:rPr>
                <w:rFonts w:eastAsia="Times New Roman" w:cstheme="minorHAnsi"/>
              </w:rPr>
              <w:t>Reflective Practice session led by CSCP / CSAB Learning and Improvement Officer for MARAC Chairs held  22</w:t>
            </w:r>
            <w:r w:rsidRPr="00FE0B99">
              <w:rPr>
                <w:rFonts w:eastAsia="Times New Roman" w:cstheme="minorHAnsi"/>
                <w:vertAlign w:val="superscript"/>
              </w:rPr>
              <w:t>nd</w:t>
            </w:r>
            <w:r>
              <w:rPr>
                <w:rFonts w:eastAsia="Times New Roman" w:cstheme="minorHAnsi"/>
              </w:rPr>
              <w:t xml:space="preserve"> April. </w:t>
            </w:r>
          </w:p>
          <w:p w14:paraId="646A4D08" w14:textId="77777777" w:rsidR="009C7D0B" w:rsidRDefault="009C7D0B" w:rsidP="00234059">
            <w:pPr>
              <w:spacing w:after="0" w:line="240" w:lineRule="auto"/>
              <w:rPr>
                <w:rFonts w:eastAsia="Times New Roman" w:cstheme="minorHAnsi"/>
              </w:rPr>
            </w:pPr>
            <w:r>
              <w:rPr>
                <w:rFonts w:eastAsia="Times New Roman" w:cstheme="minorHAnsi"/>
              </w:rPr>
              <w:t>Reflective Practice session led by CSCP / CSAB Learning and Improvement Officer for MARAC Members held on 9</w:t>
            </w:r>
            <w:r w:rsidRPr="00FE0B99">
              <w:rPr>
                <w:rFonts w:eastAsia="Times New Roman" w:cstheme="minorHAnsi"/>
                <w:vertAlign w:val="superscript"/>
              </w:rPr>
              <w:t>th</w:t>
            </w:r>
            <w:r>
              <w:rPr>
                <w:rFonts w:eastAsia="Times New Roman" w:cstheme="minorHAnsi"/>
              </w:rPr>
              <w:t xml:space="preserve"> May.  </w:t>
            </w:r>
          </w:p>
          <w:p w14:paraId="5D1A0FA2" w14:textId="77777777" w:rsidR="009C7D0B" w:rsidRDefault="009C7D0B" w:rsidP="00234059">
            <w:pPr>
              <w:spacing w:after="0" w:line="240" w:lineRule="auto"/>
              <w:rPr>
                <w:rFonts w:eastAsia="Times New Roman" w:cstheme="minorHAnsi"/>
              </w:rPr>
            </w:pPr>
            <w:r>
              <w:rPr>
                <w:rFonts w:eastAsia="Times New Roman" w:cstheme="minorHAnsi"/>
              </w:rPr>
              <w:t xml:space="preserve">Agreement about when to re-refer to MARAC when risk has changed, or retraction of statement issued, or nonengagement of victim, or release from custody and others now embedded in new MARAC Terms of Reference.  </w:t>
            </w:r>
          </w:p>
          <w:p w14:paraId="4BD6B0FD" w14:textId="77777777" w:rsidR="009C7D0B" w:rsidRPr="00BF247F" w:rsidRDefault="009C7D0B" w:rsidP="00234059">
            <w:pPr>
              <w:spacing w:after="0" w:line="240" w:lineRule="auto"/>
              <w:rPr>
                <w:rFonts w:eastAsia="Times New Roman" w:cstheme="minorHAnsi"/>
              </w:rPr>
            </w:pPr>
          </w:p>
        </w:tc>
      </w:tr>
      <w:tr w:rsidR="009C7D0B" w:rsidRPr="001E52F4" w14:paraId="2A06F9B2" w14:textId="77777777" w:rsidTr="00234059">
        <w:trPr>
          <w:trHeight w:val="778"/>
        </w:trPr>
        <w:tc>
          <w:tcPr>
            <w:tcW w:w="525" w:type="dxa"/>
            <w:vMerge/>
          </w:tcPr>
          <w:p w14:paraId="5FF2EB18"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0531E558"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66380A7A" w14:textId="77777777" w:rsidR="009C7D0B" w:rsidRPr="00BF247F" w:rsidRDefault="009C7D0B" w:rsidP="00234059">
            <w:pPr>
              <w:spacing w:after="0" w:line="240" w:lineRule="auto"/>
              <w:rPr>
                <w:rFonts w:eastAsia="Times New Roman" w:cstheme="minorHAnsi"/>
                <w:b/>
              </w:rPr>
            </w:pPr>
            <w:r w:rsidRPr="00BF247F">
              <w:rPr>
                <w:rFonts w:eastAsia="Times New Roman" w:cstheme="minorHAnsi"/>
                <w:b/>
              </w:rPr>
              <w:t>Completion Date and Outcome</w:t>
            </w:r>
          </w:p>
          <w:p w14:paraId="0EF6DC4A" w14:textId="77777777" w:rsidR="009C7D0B" w:rsidRDefault="009C7D0B" w:rsidP="00234059">
            <w:pPr>
              <w:spacing w:after="0" w:line="240" w:lineRule="auto"/>
              <w:rPr>
                <w:rFonts w:eastAsia="Times New Roman" w:cstheme="minorHAnsi"/>
              </w:rPr>
            </w:pPr>
            <w:r>
              <w:rPr>
                <w:rFonts w:eastAsia="Times New Roman" w:cstheme="minorHAnsi"/>
              </w:rPr>
              <w:t xml:space="preserve">This is all now embedded in the Terms of Reference – including specific reasons for re-referral back to MARAC.  </w:t>
            </w:r>
          </w:p>
          <w:p w14:paraId="2F6DC0ED" w14:textId="77777777" w:rsidR="009C7D0B" w:rsidRDefault="009C7D0B" w:rsidP="00234059">
            <w:pPr>
              <w:spacing w:after="0" w:line="240" w:lineRule="auto"/>
              <w:rPr>
                <w:rFonts w:eastAsia="Times New Roman" w:cstheme="minorHAnsi"/>
              </w:rPr>
            </w:pPr>
            <w:r>
              <w:rPr>
                <w:rFonts w:eastAsia="Times New Roman" w:cstheme="minorHAnsi"/>
              </w:rPr>
              <w:t>See below for attachments</w:t>
            </w:r>
          </w:p>
          <w:p w14:paraId="208F06DC" w14:textId="77777777" w:rsidR="009C7D0B" w:rsidRPr="00BF247F" w:rsidRDefault="009C7D0B" w:rsidP="00234059">
            <w:pPr>
              <w:spacing w:after="0" w:line="240" w:lineRule="auto"/>
              <w:rPr>
                <w:rFonts w:eastAsia="Times New Roman" w:cstheme="minorHAnsi"/>
              </w:rPr>
            </w:pPr>
          </w:p>
        </w:tc>
      </w:tr>
      <w:bookmarkEnd w:id="5"/>
      <w:tr w:rsidR="009C7D0B" w:rsidRPr="001E52F4" w14:paraId="17D12153" w14:textId="77777777" w:rsidTr="00234059">
        <w:trPr>
          <w:trHeight w:val="778"/>
        </w:trPr>
        <w:tc>
          <w:tcPr>
            <w:tcW w:w="525" w:type="dxa"/>
            <w:vMerge w:val="restart"/>
          </w:tcPr>
          <w:p w14:paraId="68A5D7FC" w14:textId="77777777" w:rsidR="009C7D0B" w:rsidRPr="00BF247F" w:rsidRDefault="009C7D0B" w:rsidP="00234059">
            <w:pPr>
              <w:contextualSpacing/>
              <w:rPr>
                <w:rFonts w:eastAsia="Times New Roman" w:cstheme="minorHAnsi"/>
                <w:lang w:eastAsia="en-GB"/>
              </w:rPr>
            </w:pPr>
          </w:p>
          <w:p w14:paraId="3D5BD2D6" w14:textId="77777777" w:rsidR="009C7D0B" w:rsidRPr="00BF247F" w:rsidRDefault="009C7D0B" w:rsidP="00234059">
            <w:pPr>
              <w:contextualSpacing/>
              <w:rPr>
                <w:rFonts w:eastAsia="Times New Roman" w:cstheme="minorHAnsi"/>
                <w:lang w:eastAsia="en-GB"/>
              </w:rPr>
            </w:pPr>
          </w:p>
          <w:p w14:paraId="06B431FD" w14:textId="77777777" w:rsidR="009C7D0B" w:rsidRPr="00BF247F" w:rsidRDefault="009C7D0B" w:rsidP="00234059">
            <w:pPr>
              <w:contextualSpacing/>
              <w:rPr>
                <w:rFonts w:eastAsia="Times New Roman" w:cstheme="minorHAnsi"/>
                <w:lang w:eastAsia="en-GB"/>
              </w:rPr>
            </w:pPr>
            <w:r w:rsidRPr="00BF247F">
              <w:rPr>
                <w:rFonts w:eastAsia="Times New Roman" w:cstheme="minorHAnsi"/>
                <w:lang w:eastAsia="en-GB"/>
              </w:rPr>
              <w:t>6</w:t>
            </w:r>
          </w:p>
        </w:tc>
        <w:tc>
          <w:tcPr>
            <w:tcW w:w="5462" w:type="dxa"/>
            <w:vMerge w:val="restart"/>
            <w:shd w:val="clear" w:color="auto" w:fill="auto"/>
          </w:tcPr>
          <w:p w14:paraId="49EE6D02" w14:textId="77777777" w:rsidR="009C7D0B" w:rsidRPr="00BF247F" w:rsidRDefault="009C7D0B" w:rsidP="00234059">
            <w:pPr>
              <w:rPr>
                <w:rFonts w:eastAsia="Times New Roman" w:cstheme="minorHAnsi"/>
              </w:rPr>
            </w:pPr>
            <w:r>
              <w:t xml:space="preserve">The </w:t>
            </w:r>
            <w:r w:rsidRPr="00DC50AF">
              <w:t>C</w:t>
            </w:r>
            <w:r>
              <w:t xml:space="preserve">ommunity </w:t>
            </w:r>
            <w:r w:rsidRPr="00DC50AF">
              <w:t>S</w:t>
            </w:r>
            <w:r>
              <w:t xml:space="preserve">afety </w:t>
            </w:r>
            <w:r w:rsidRPr="00DC50AF">
              <w:t>P</w:t>
            </w:r>
            <w:r>
              <w:t>artnership</w:t>
            </w:r>
            <w:r w:rsidRPr="00DC50AF">
              <w:t xml:space="preserve"> should consider whether the MARAC procedures should require historical information to be explored in more detail and how this might be done.</w:t>
            </w:r>
          </w:p>
        </w:tc>
        <w:tc>
          <w:tcPr>
            <w:tcW w:w="4603" w:type="dxa"/>
            <w:shd w:val="clear" w:color="auto" w:fill="auto"/>
          </w:tcPr>
          <w:p w14:paraId="5AD8C51C" w14:textId="77777777" w:rsidR="009C7D0B" w:rsidRPr="00BF247F" w:rsidRDefault="009C7D0B" w:rsidP="00234059">
            <w:pPr>
              <w:spacing w:after="0" w:line="240" w:lineRule="auto"/>
              <w:ind w:right="34"/>
              <w:rPr>
                <w:rFonts w:eastAsia="Times New Roman" w:cstheme="minorHAnsi"/>
                <w:b/>
                <w:bCs/>
              </w:rPr>
            </w:pPr>
            <w:r w:rsidRPr="00BF247F">
              <w:rPr>
                <w:rFonts w:eastAsia="Times New Roman" w:cstheme="minorHAnsi"/>
                <w:b/>
                <w:bCs/>
              </w:rPr>
              <w:t>Ensure the Terms of Reference for MARAC are updated and include this once considered.</w:t>
            </w:r>
          </w:p>
        </w:tc>
        <w:tc>
          <w:tcPr>
            <w:tcW w:w="1134" w:type="dxa"/>
            <w:shd w:val="clear" w:color="auto" w:fill="auto"/>
          </w:tcPr>
          <w:p w14:paraId="490EA5C7"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MARAC</w:t>
            </w:r>
          </w:p>
        </w:tc>
        <w:tc>
          <w:tcPr>
            <w:tcW w:w="1559" w:type="dxa"/>
            <w:gridSpan w:val="2"/>
            <w:shd w:val="clear" w:color="auto" w:fill="auto"/>
          </w:tcPr>
          <w:p w14:paraId="51FA9EA1" w14:textId="77777777" w:rsidR="009C7D0B" w:rsidRPr="00BF247F" w:rsidRDefault="009C7D0B" w:rsidP="00234059">
            <w:pPr>
              <w:spacing w:after="0" w:line="240" w:lineRule="auto"/>
              <w:rPr>
                <w:rFonts w:eastAsia="Times New Roman" w:cstheme="minorHAnsi"/>
              </w:rPr>
            </w:pPr>
            <w:r>
              <w:rPr>
                <w:rFonts w:eastAsia="Times New Roman" w:cstheme="minorHAnsi"/>
              </w:rPr>
              <w:t xml:space="preserve">September </w:t>
            </w:r>
            <w:r w:rsidRPr="00BF247F">
              <w:rPr>
                <w:rFonts w:eastAsia="Times New Roman" w:cstheme="minorHAnsi"/>
              </w:rPr>
              <w:t xml:space="preserve"> 2024</w:t>
            </w:r>
          </w:p>
        </w:tc>
        <w:tc>
          <w:tcPr>
            <w:tcW w:w="1418" w:type="dxa"/>
            <w:gridSpan w:val="2"/>
            <w:shd w:val="clear" w:color="auto" w:fill="auto"/>
          </w:tcPr>
          <w:p w14:paraId="16A47071" w14:textId="77777777" w:rsidR="009C7D0B" w:rsidRPr="00BF247F" w:rsidRDefault="009C7D0B" w:rsidP="00234059">
            <w:pPr>
              <w:spacing w:after="0" w:line="240" w:lineRule="auto"/>
              <w:ind w:right="-483"/>
              <w:rPr>
                <w:rFonts w:eastAsia="Times New Roman" w:cstheme="minorHAnsi"/>
              </w:rPr>
            </w:pPr>
            <w:r w:rsidRPr="00667528">
              <w:rPr>
                <w:rFonts w:eastAsia="Times New Roman" w:cstheme="minorHAnsi"/>
              </w:rPr>
              <w:t>REDACTED</w:t>
            </w:r>
          </w:p>
        </w:tc>
        <w:tc>
          <w:tcPr>
            <w:tcW w:w="1134" w:type="dxa"/>
            <w:shd w:val="clear" w:color="auto" w:fill="92D050"/>
          </w:tcPr>
          <w:p w14:paraId="3D7A4C62" w14:textId="77777777" w:rsidR="009C7D0B" w:rsidRPr="00BF247F" w:rsidRDefault="009C7D0B" w:rsidP="00234059">
            <w:pPr>
              <w:spacing w:after="0" w:line="240" w:lineRule="auto"/>
              <w:ind w:right="-483"/>
              <w:rPr>
                <w:rFonts w:eastAsia="Times New Roman" w:cstheme="minorHAnsi"/>
              </w:rPr>
            </w:pPr>
            <w:r>
              <w:rPr>
                <w:rFonts w:eastAsia="Times New Roman" w:cstheme="minorHAnsi"/>
              </w:rPr>
              <w:t>G</w:t>
            </w:r>
          </w:p>
        </w:tc>
      </w:tr>
      <w:tr w:rsidR="009C7D0B" w:rsidRPr="001E52F4" w14:paraId="09C7F7E9" w14:textId="77777777" w:rsidTr="00234059">
        <w:trPr>
          <w:trHeight w:val="778"/>
        </w:trPr>
        <w:tc>
          <w:tcPr>
            <w:tcW w:w="525" w:type="dxa"/>
            <w:vMerge/>
          </w:tcPr>
          <w:p w14:paraId="4CF818D6"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64DD9F9C"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254103A8" w14:textId="77777777" w:rsidR="009C7D0B" w:rsidRPr="00BF247F" w:rsidRDefault="009C7D0B" w:rsidP="00234059">
            <w:pPr>
              <w:spacing w:after="0" w:line="240" w:lineRule="auto"/>
              <w:rPr>
                <w:rFonts w:eastAsia="Times New Roman" w:cstheme="minorHAnsi"/>
                <w:b/>
                <w:bCs/>
              </w:rPr>
            </w:pPr>
            <w:r w:rsidRPr="00BF247F">
              <w:rPr>
                <w:rFonts w:eastAsia="Times New Roman" w:cstheme="minorHAnsi"/>
                <w:b/>
                <w:bCs/>
              </w:rPr>
              <w:t>KEY MILESTONES ACHEIVED IN ENACTING RECOMMENDATION</w:t>
            </w:r>
          </w:p>
          <w:p w14:paraId="4A3611A8" w14:textId="77777777" w:rsidR="009C7D0B" w:rsidRDefault="009C7D0B" w:rsidP="00234059">
            <w:pPr>
              <w:spacing w:after="0" w:line="240" w:lineRule="auto"/>
              <w:rPr>
                <w:rFonts w:eastAsia="Times New Roman" w:cstheme="minorHAnsi"/>
              </w:rPr>
            </w:pPr>
            <w:r w:rsidRPr="00BF247F">
              <w:rPr>
                <w:rFonts w:eastAsia="Times New Roman" w:cstheme="minorHAnsi"/>
                <w:b/>
                <w:bCs/>
              </w:rPr>
              <w:t>See recommendation 5 to be included in this event.</w:t>
            </w:r>
            <w:r>
              <w:rPr>
                <w:rFonts w:eastAsia="Times New Roman" w:cstheme="minorHAnsi"/>
              </w:rPr>
              <w:t xml:space="preserve"> </w:t>
            </w:r>
          </w:p>
          <w:p w14:paraId="17503AC4" w14:textId="77777777" w:rsidR="009C7D0B" w:rsidRDefault="009C7D0B" w:rsidP="00234059">
            <w:pPr>
              <w:spacing w:after="0" w:line="240" w:lineRule="auto"/>
              <w:rPr>
                <w:rFonts w:eastAsia="Times New Roman" w:cstheme="minorHAnsi"/>
              </w:rPr>
            </w:pPr>
            <w:r>
              <w:rPr>
                <w:rFonts w:eastAsia="Times New Roman" w:cstheme="minorHAnsi"/>
              </w:rPr>
              <w:t>TOR to be ratified by next Domestic Abuse Strategic Board in August 2024.</w:t>
            </w:r>
          </w:p>
          <w:p w14:paraId="7BEB37C8" w14:textId="77777777" w:rsidR="009C7D0B" w:rsidRPr="00BF247F" w:rsidRDefault="009C7D0B" w:rsidP="00234059">
            <w:pPr>
              <w:spacing w:after="0" w:line="240" w:lineRule="auto"/>
              <w:rPr>
                <w:rFonts w:eastAsia="Times New Roman" w:cstheme="minorHAnsi"/>
              </w:rPr>
            </w:pPr>
          </w:p>
        </w:tc>
      </w:tr>
      <w:tr w:rsidR="009C7D0B" w:rsidRPr="001E52F4" w14:paraId="55FB6375" w14:textId="77777777" w:rsidTr="00234059">
        <w:trPr>
          <w:trHeight w:val="778"/>
        </w:trPr>
        <w:tc>
          <w:tcPr>
            <w:tcW w:w="525" w:type="dxa"/>
            <w:vMerge/>
          </w:tcPr>
          <w:p w14:paraId="577E49AF"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22DDA694"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2C4C33BD" w14:textId="77777777" w:rsidR="009C7D0B" w:rsidRDefault="009C7D0B" w:rsidP="00234059">
            <w:pPr>
              <w:spacing w:after="0" w:line="240" w:lineRule="auto"/>
              <w:rPr>
                <w:rFonts w:eastAsia="Times New Roman" w:cstheme="minorHAnsi"/>
                <w:b/>
              </w:rPr>
            </w:pPr>
            <w:r w:rsidRPr="00BF247F">
              <w:rPr>
                <w:rFonts w:eastAsia="Times New Roman" w:cstheme="minorHAnsi"/>
                <w:b/>
              </w:rPr>
              <w:t xml:space="preserve">Completion Date and Outcome </w:t>
            </w:r>
          </w:p>
          <w:p w14:paraId="0269A771" w14:textId="77777777" w:rsidR="009C7D0B" w:rsidRDefault="009C7D0B" w:rsidP="00234059">
            <w:pPr>
              <w:spacing w:after="0" w:line="240" w:lineRule="auto"/>
              <w:rPr>
                <w:rFonts w:eastAsia="Times New Roman" w:cstheme="minorHAnsi"/>
              </w:rPr>
            </w:pPr>
            <w:r>
              <w:rPr>
                <w:rFonts w:eastAsia="Times New Roman" w:cstheme="minorHAnsi"/>
              </w:rPr>
              <w:t xml:space="preserve">This is all now embedded in the Terms of Reference – including specific reasons for re-referral back to MARAC.  </w:t>
            </w:r>
          </w:p>
          <w:p w14:paraId="2A493BFF" w14:textId="77777777" w:rsidR="009C7D0B" w:rsidRDefault="009C7D0B" w:rsidP="00234059">
            <w:pPr>
              <w:spacing w:after="0" w:line="240" w:lineRule="auto"/>
              <w:rPr>
                <w:rFonts w:eastAsia="Times New Roman" w:cstheme="minorHAnsi"/>
                <w:b/>
              </w:rPr>
            </w:pPr>
          </w:p>
          <w:p w14:paraId="568F63FA" w14:textId="72C16728" w:rsidR="009C7D0B" w:rsidRPr="00BF247F" w:rsidRDefault="00FD4C01" w:rsidP="00234059">
            <w:pPr>
              <w:spacing w:after="0" w:line="240" w:lineRule="auto"/>
              <w:rPr>
                <w:rFonts w:eastAsia="Times New Roman" w:cstheme="minorHAnsi"/>
              </w:rPr>
            </w:pPr>
            <w:r>
              <w:rPr>
                <w:rFonts w:eastAsia="Times New Roman" w:cstheme="minorHAnsi"/>
              </w:rPr>
              <w:object w:dxaOrig="1540" w:dyaOrig="997" w14:anchorId="2ED35019">
                <v:shape id="_x0000_i1027" type="#_x0000_t75" alt="link to Terms of Reference DRAMM and MARAC" style="width:77pt;height:49.5pt" o:ole="">
                  <v:imagedata r:id="rId26" o:title=""/>
                </v:shape>
                <o:OLEObject Type="Embed" ProgID="AcroExch.Document.DC" ShapeID="_x0000_i1027" DrawAspect="Icon" ObjectID="_1812196841" r:id="rId27"/>
              </w:object>
            </w:r>
            <w:bookmarkStart w:id="6" w:name="_MON_1786347590"/>
            <w:bookmarkEnd w:id="6"/>
            <w:r>
              <w:rPr>
                <w:rFonts w:eastAsia="Times New Roman" w:cstheme="minorHAnsi"/>
              </w:rPr>
              <w:object w:dxaOrig="1540" w:dyaOrig="997" w14:anchorId="7BB4AC84">
                <v:shape id="_x0000_i1028" type="#_x0000_t75" alt="Link to DRAMM and MARAC referral form" style="width:77pt;height:49.5pt" o:ole="">
                  <v:imagedata r:id="rId28" o:title=""/>
                </v:shape>
                <o:OLEObject Type="Embed" ProgID="Word.Document.12" ShapeID="_x0000_i1028" DrawAspect="Icon" ObjectID="_1812196842" r:id="rId29">
                  <o:FieldCodes>\s</o:FieldCodes>
                </o:OLEObject>
              </w:object>
            </w:r>
          </w:p>
        </w:tc>
      </w:tr>
      <w:tr w:rsidR="009C7D0B" w:rsidRPr="001E52F4" w14:paraId="4B8FD796" w14:textId="77777777" w:rsidTr="00234059">
        <w:trPr>
          <w:trHeight w:val="778"/>
        </w:trPr>
        <w:tc>
          <w:tcPr>
            <w:tcW w:w="525" w:type="dxa"/>
            <w:vMerge w:val="restart"/>
          </w:tcPr>
          <w:p w14:paraId="28236017" w14:textId="77777777" w:rsidR="009C7D0B" w:rsidRPr="00BF247F" w:rsidRDefault="009C7D0B" w:rsidP="00234059">
            <w:pPr>
              <w:contextualSpacing/>
              <w:rPr>
                <w:rFonts w:eastAsia="Times New Roman" w:cstheme="minorHAnsi"/>
                <w:lang w:eastAsia="en-GB"/>
              </w:rPr>
            </w:pPr>
            <w:bookmarkStart w:id="7" w:name="_Hlk155701465"/>
          </w:p>
          <w:p w14:paraId="702A0B00" w14:textId="77777777" w:rsidR="009C7D0B" w:rsidRPr="00BF247F" w:rsidRDefault="009C7D0B" w:rsidP="00234059">
            <w:pPr>
              <w:contextualSpacing/>
              <w:rPr>
                <w:rFonts w:eastAsia="Times New Roman" w:cstheme="minorHAnsi"/>
                <w:lang w:eastAsia="en-GB"/>
              </w:rPr>
            </w:pPr>
          </w:p>
          <w:p w14:paraId="17F4E521" w14:textId="77777777" w:rsidR="009C7D0B" w:rsidRPr="00BF247F" w:rsidRDefault="009C7D0B" w:rsidP="00234059">
            <w:pPr>
              <w:contextualSpacing/>
              <w:rPr>
                <w:rFonts w:eastAsia="Times New Roman" w:cstheme="minorHAnsi"/>
                <w:lang w:eastAsia="en-GB"/>
              </w:rPr>
            </w:pPr>
            <w:r w:rsidRPr="00BF247F">
              <w:rPr>
                <w:rFonts w:eastAsia="Times New Roman" w:cstheme="minorHAnsi"/>
                <w:lang w:eastAsia="en-GB"/>
              </w:rPr>
              <w:t>7</w:t>
            </w:r>
          </w:p>
        </w:tc>
        <w:tc>
          <w:tcPr>
            <w:tcW w:w="5462" w:type="dxa"/>
            <w:vMerge w:val="restart"/>
            <w:shd w:val="clear" w:color="auto" w:fill="auto"/>
          </w:tcPr>
          <w:p w14:paraId="2906ECA5" w14:textId="77777777" w:rsidR="009C7D0B" w:rsidRPr="00822277" w:rsidRDefault="009C7D0B" w:rsidP="00234059">
            <w:pPr>
              <w:rPr>
                <w:rFonts w:eastAsia="Times New Roman"/>
              </w:rPr>
            </w:pPr>
            <w:r w:rsidRPr="00FE0B99">
              <w:t>The Community Safety Partnership should draw the issue of lack of flagging of perpetrator records to the attention of the Home Office suggesting they should engage with the Royal College of General Practitioners (RCGP) and encourage a review of professional guidance to ensure all possible safeguards within the law are considered when relevant information about perpetration of abuse in involved.</w:t>
            </w:r>
          </w:p>
        </w:tc>
        <w:tc>
          <w:tcPr>
            <w:tcW w:w="4603" w:type="dxa"/>
            <w:shd w:val="clear" w:color="auto" w:fill="auto"/>
          </w:tcPr>
          <w:p w14:paraId="09B13EA0" w14:textId="77777777" w:rsidR="009C7D0B" w:rsidRPr="00BF247F" w:rsidRDefault="009C7D0B" w:rsidP="00234059">
            <w:pPr>
              <w:spacing w:after="0" w:line="240" w:lineRule="auto"/>
              <w:rPr>
                <w:rFonts w:eastAsia="Times New Roman" w:cstheme="minorHAnsi"/>
                <w:bCs/>
              </w:rPr>
            </w:pPr>
            <w:r w:rsidRPr="00FE0B99">
              <w:rPr>
                <w:rFonts w:eastAsia="Times New Roman" w:cstheme="minorHAnsi"/>
              </w:rPr>
              <w:t xml:space="preserve">This DHR Report, Recommendations and Action Plan shared with the Home Office in June 2024. </w:t>
            </w:r>
            <w:r>
              <w:rPr>
                <w:rFonts w:eastAsia="Times New Roman" w:cstheme="minorHAnsi"/>
              </w:rPr>
              <w:t>Await Home Office Response</w:t>
            </w:r>
          </w:p>
        </w:tc>
        <w:tc>
          <w:tcPr>
            <w:tcW w:w="1134" w:type="dxa"/>
            <w:shd w:val="clear" w:color="auto" w:fill="auto"/>
          </w:tcPr>
          <w:p w14:paraId="6FBC3AF1"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CSP</w:t>
            </w:r>
          </w:p>
        </w:tc>
        <w:tc>
          <w:tcPr>
            <w:tcW w:w="1559" w:type="dxa"/>
            <w:gridSpan w:val="2"/>
            <w:shd w:val="clear" w:color="auto" w:fill="auto"/>
          </w:tcPr>
          <w:p w14:paraId="232E1FF2" w14:textId="77777777" w:rsidR="009C7D0B" w:rsidRPr="00BF247F" w:rsidRDefault="009C7D0B" w:rsidP="00234059">
            <w:pPr>
              <w:spacing w:after="0" w:line="240" w:lineRule="auto"/>
              <w:rPr>
                <w:rFonts w:eastAsia="Times New Roman" w:cstheme="minorHAnsi"/>
              </w:rPr>
            </w:pPr>
            <w:r>
              <w:rPr>
                <w:rFonts w:eastAsia="Times New Roman" w:cstheme="minorHAnsi"/>
              </w:rPr>
              <w:t>When approved by Home Office</w:t>
            </w:r>
          </w:p>
        </w:tc>
        <w:tc>
          <w:tcPr>
            <w:tcW w:w="1418" w:type="dxa"/>
            <w:gridSpan w:val="2"/>
            <w:shd w:val="clear" w:color="auto" w:fill="auto"/>
          </w:tcPr>
          <w:p w14:paraId="3B8C4C13" w14:textId="77777777" w:rsidR="009C7D0B" w:rsidRPr="00BF247F" w:rsidRDefault="009C7D0B" w:rsidP="00234059">
            <w:pPr>
              <w:spacing w:after="0" w:line="240" w:lineRule="auto"/>
              <w:ind w:right="-483"/>
              <w:rPr>
                <w:rFonts w:eastAsia="Times New Roman" w:cstheme="minorHAnsi"/>
              </w:rPr>
            </w:pPr>
            <w:r w:rsidRPr="00667528">
              <w:rPr>
                <w:rFonts w:eastAsia="Times New Roman" w:cstheme="minorHAnsi"/>
              </w:rPr>
              <w:t>REDACTED</w:t>
            </w:r>
          </w:p>
        </w:tc>
        <w:tc>
          <w:tcPr>
            <w:tcW w:w="1134" w:type="dxa"/>
            <w:shd w:val="clear" w:color="auto" w:fill="00B0F0"/>
          </w:tcPr>
          <w:p w14:paraId="104F417B" w14:textId="77777777" w:rsidR="009C7D0B" w:rsidRPr="00BF247F" w:rsidRDefault="009C7D0B" w:rsidP="00234059">
            <w:pPr>
              <w:spacing w:after="0" w:line="240" w:lineRule="auto"/>
              <w:ind w:right="-483"/>
              <w:rPr>
                <w:rFonts w:eastAsia="Times New Roman" w:cstheme="minorHAnsi"/>
              </w:rPr>
            </w:pPr>
            <w:r>
              <w:rPr>
                <w:rFonts w:eastAsia="Times New Roman" w:cstheme="minorHAnsi"/>
              </w:rPr>
              <w:t>B</w:t>
            </w:r>
          </w:p>
        </w:tc>
      </w:tr>
      <w:tr w:rsidR="009C7D0B" w:rsidRPr="001E52F4" w14:paraId="6AE93D76" w14:textId="77777777" w:rsidTr="00234059">
        <w:trPr>
          <w:trHeight w:val="609"/>
        </w:trPr>
        <w:tc>
          <w:tcPr>
            <w:tcW w:w="525" w:type="dxa"/>
            <w:vMerge/>
          </w:tcPr>
          <w:p w14:paraId="684E6F67"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2414C16C"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4B4D2181" w14:textId="77777777" w:rsidR="009C7D0B" w:rsidRDefault="009C7D0B" w:rsidP="00234059">
            <w:pPr>
              <w:spacing w:after="0" w:line="240" w:lineRule="auto"/>
              <w:rPr>
                <w:rFonts w:eastAsia="Times New Roman" w:cstheme="minorHAnsi"/>
                <w:b/>
                <w:bCs/>
              </w:rPr>
            </w:pPr>
            <w:r w:rsidRPr="00BF247F">
              <w:rPr>
                <w:rFonts w:eastAsia="Times New Roman" w:cstheme="minorHAnsi"/>
                <w:b/>
                <w:bCs/>
              </w:rPr>
              <w:t>Key Milestones achieved in enacting recommendations</w:t>
            </w:r>
          </w:p>
          <w:p w14:paraId="690B2076" w14:textId="77777777" w:rsidR="009C7D0B" w:rsidRPr="00FE0B99" w:rsidRDefault="009C7D0B" w:rsidP="00234059">
            <w:pPr>
              <w:spacing w:after="0" w:line="240" w:lineRule="auto"/>
              <w:rPr>
                <w:rFonts w:eastAsia="Times New Roman" w:cstheme="minorHAnsi"/>
              </w:rPr>
            </w:pPr>
          </w:p>
        </w:tc>
      </w:tr>
      <w:tr w:rsidR="009C7D0B" w:rsidRPr="001E52F4" w14:paraId="3B7ED092" w14:textId="77777777" w:rsidTr="00234059">
        <w:trPr>
          <w:trHeight w:val="393"/>
        </w:trPr>
        <w:tc>
          <w:tcPr>
            <w:tcW w:w="525" w:type="dxa"/>
            <w:vMerge/>
          </w:tcPr>
          <w:p w14:paraId="10E7B59B"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242EB7C7"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2F4D172C" w14:textId="77777777" w:rsidR="009C7D0B" w:rsidRPr="00BF247F" w:rsidRDefault="009C7D0B" w:rsidP="00234059">
            <w:pPr>
              <w:spacing w:after="0" w:line="240" w:lineRule="auto"/>
              <w:rPr>
                <w:rFonts w:eastAsia="Times New Roman" w:cstheme="minorHAnsi"/>
                <w:b/>
              </w:rPr>
            </w:pPr>
            <w:r w:rsidRPr="00BF247F">
              <w:rPr>
                <w:rFonts w:eastAsia="Times New Roman" w:cstheme="minorHAnsi"/>
                <w:b/>
              </w:rPr>
              <w:t>Completion Date and Outcome</w:t>
            </w:r>
          </w:p>
        </w:tc>
      </w:tr>
      <w:bookmarkEnd w:id="7"/>
      <w:tr w:rsidR="009C7D0B" w:rsidRPr="001E52F4" w14:paraId="3DAD48E4" w14:textId="77777777" w:rsidTr="00234059">
        <w:trPr>
          <w:trHeight w:val="296"/>
        </w:trPr>
        <w:tc>
          <w:tcPr>
            <w:tcW w:w="525" w:type="dxa"/>
            <w:vMerge w:val="restart"/>
          </w:tcPr>
          <w:p w14:paraId="0B1445DD" w14:textId="77777777" w:rsidR="009C7D0B" w:rsidRPr="00BF247F" w:rsidRDefault="009C7D0B" w:rsidP="00234059">
            <w:pPr>
              <w:contextualSpacing/>
              <w:rPr>
                <w:rFonts w:eastAsia="Times New Roman" w:cstheme="minorHAnsi"/>
                <w:lang w:eastAsia="en-GB"/>
              </w:rPr>
            </w:pPr>
          </w:p>
          <w:p w14:paraId="23C8D414" w14:textId="77777777" w:rsidR="009C7D0B" w:rsidRPr="00BF247F" w:rsidRDefault="009C7D0B" w:rsidP="00234059">
            <w:pPr>
              <w:contextualSpacing/>
              <w:rPr>
                <w:rFonts w:eastAsia="Times New Roman" w:cstheme="minorHAnsi"/>
                <w:lang w:eastAsia="en-GB"/>
              </w:rPr>
            </w:pPr>
          </w:p>
          <w:p w14:paraId="6A7CBDDB" w14:textId="77777777" w:rsidR="009C7D0B" w:rsidRPr="00BF247F" w:rsidRDefault="009C7D0B" w:rsidP="00234059">
            <w:pPr>
              <w:contextualSpacing/>
              <w:rPr>
                <w:rFonts w:eastAsia="Times New Roman" w:cstheme="minorHAnsi"/>
                <w:lang w:eastAsia="en-GB"/>
              </w:rPr>
            </w:pPr>
            <w:r w:rsidRPr="00BF247F">
              <w:rPr>
                <w:rFonts w:eastAsia="Times New Roman" w:cstheme="minorHAnsi"/>
                <w:lang w:eastAsia="en-GB"/>
              </w:rPr>
              <w:t>8</w:t>
            </w:r>
          </w:p>
        </w:tc>
        <w:tc>
          <w:tcPr>
            <w:tcW w:w="5462" w:type="dxa"/>
            <w:vMerge w:val="restart"/>
            <w:shd w:val="clear" w:color="auto" w:fill="auto"/>
          </w:tcPr>
          <w:p w14:paraId="4E8C7C69" w14:textId="77777777" w:rsidR="009C7D0B" w:rsidRPr="00822277" w:rsidRDefault="009C7D0B" w:rsidP="00234059">
            <w:pPr>
              <w:rPr>
                <w:rFonts w:eastAsia="Times New Roman"/>
              </w:rPr>
            </w:pPr>
            <w:r w:rsidRPr="00FE0B99">
              <w:t>The Community Safety Partnership should share the learning from this review with the West Yorkshire Domestic Abuse Commissioner and should also request that the Home Office consider if the new MAPPS system interfaces effectively with the MARAC systems.</w:t>
            </w:r>
          </w:p>
        </w:tc>
        <w:tc>
          <w:tcPr>
            <w:tcW w:w="4603" w:type="dxa"/>
            <w:shd w:val="clear" w:color="auto" w:fill="auto"/>
          </w:tcPr>
          <w:p w14:paraId="7E8D99AA" w14:textId="77777777" w:rsidR="009C7D0B" w:rsidRPr="00BF247F" w:rsidRDefault="009C7D0B" w:rsidP="00234059">
            <w:pPr>
              <w:spacing w:after="0" w:line="240" w:lineRule="auto"/>
              <w:rPr>
                <w:rFonts w:eastAsia="Times New Roman" w:cstheme="minorHAnsi"/>
                <w:b/>
              </w:rPr>
            </w:pPr>
            <w:r w:rsidRPr="00BF247F">
              <w:rPr>
                <w:rFonts w:eastAsia="Times New Roman" w:cstheme="minorHAnsi"/>
                <w:b/>
              </w:rPr>
              <w:t>As above</w:t>
            </w:r>
          </w:p>
        </w:tc>
        <w:tc>
          <w:tcPr>
            <w:tcW w:w="1134" w:type="dxa"/>
            <w:shd w:val="clear" w:color="auto" w:fill="auto"/>
          </w:tcPr>
          <w:p w14:paraId="194D0094" w14:textId="77777777" w:rsidR="009C7D0B" w:rsidRPr="00BF247F" w:rsidRDefault="009C7D0B" w:rsidP="00234059">
            <w:pPr>
              <w:spacing w:after="0" w:line="240" w:lineRule="auto"/>
              <w:rPr>
                <w:rFonts w:eastAsia="Times New Roman" w:cstheme="minorHAnsi"/>
              </w:rPr>
            </w:pPr>
            <w:r w:rsidRPr="00BF247F">
              <w:rPr>
                <w:rFonts w:eastAsia="Times New Roman" w:cstheme="minorHAnsi"/>
              </w:rPr>
              <w:t>CSP</w:t>
            </w:r>
          </w:p>
        </w:tc>
        <w:tc>
          <w:tcPr>
            <w:tcW w:w="1559" w:type="dxa"/>
            <w:gridSpan w:val="2"/>
            <w:shd w:val="clear" w:color="auto" w:fill="auto"/>
          </w:tcPr>
          <w:p w14:paraId="3A1BDDF2" w14:textId="77777777" w:rsidR="009C7D0B" w:rsidRPr="00BF247F" w:rsidRDefault="009C7D0B" w:rsidP="00234059">
            <w:pPr>
              <w:spacing w:after="0" w:line="240" w:lineRule="auto"/>
              <w:rPr>
                <w:rFonts w:eastAsia="Times New Roman" w:cstheme="minorHAnsi"/>
              </w:rPr>
            </w:pPr>
            <w:r>
              <w:rPr>
                <w:rFonts w:eastAsia="Times New Roman" w:cstheme="minorHAnsi"/>
              </w:rPr>
              <w:t>When Approved by Home Office</w:t>
            </w:r>
          </w:p>
        </w:tc>
        <w:tc>
          <w:tcPr>
            <w:tcW w:w="1418" w:type="dxa"/>
            <w:gridSpan w:val="2"/>
            <w:shd w:val="clear" w:color="auto" w:fill="auto"/>
          </w:tcPr>
          <w:p w14:paraId="5A1E5EE2" w14:textId="77777777" w:rsidR="009C7D0B" w:rsidRPr="00BF247F" w:rsidRDefault="009C7D0B" w:rsidP="00234059">
            <w:pPr>
              <w:spacing w:after="0" w:line="240" w:lineRule="auto"/>
              <w:ind w:right="-483"/>
              <w:rPr>
                <w:rFonts w:eastAsia="Times New Roman" w:cstheme="minorHAnsi"/>
              </w:rPr>
            </w:pPr>
            <w:r w:rsidRPr="00667528">
              <w:rPr>
                <w:rFonts w:eastAsia="Times New Roman" w:cstheme="minorHAnsi"/>
              </w:rPr>
              <w:t>REDACTED</w:t>
            </w:r>
          </w:p>
        </w:tc>
        <w:tc>
          <w:tcPr>
            <w:tcW w:w="1134" w:type="dxa"/>
            <w:shd w:val="clear" w:color="auto" w:fill="00B0F0"/>
          </w:tcPr>
          <w:p w14:paraId="5A2AF95D" w14:textId="77777777" w:rsidR="009C7D0B" w:rsidRPr="00BF247F" w:rsidRDefault="009C7D0B" w:rsidP="00234059">
            <w:pPr>
              <w:spacing w:after="0" w:line="240" w:lineRule="auto"/>
              <w:ind w:right="-483"/>
              <w:rPr>
                <w:rFonts w:eastAsia="Times New Roman" w:cstheme="minorHAnsi"/>
              </w:rPr>
            </w:pPr>
            <w:r>
              <w:rPr>
                <w:rFonts w:eastAsia="Times New Roman" w:cstheme="minorHAnsi"/>
              </w:rPr>
              <w:t>B</w:t>
            </w:r>
          </w:p>
        </w:tc>
      </w:tr>
      <w:tr w:rsidR="009C7D0B" w:rsidRPr="001E52F4" w14:paraId="20363D50" w14:textId="77777777" w:rsidTr="00234059">
        <w:trPr>
          <w:trHeight w:val="404"/>
        </w:trPr>
        <w:tc>
          <w:tcPr>
            <w:tcW w:w="525" w:type="dxa"/>
            <w:vMerge/>
          </w:tcPr>
          <w:p w14:paraId="3BD22014"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07258386"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45336081" w14:textId="77777777" w:rsidR="009C7D0B" w:rsidRDefault="009C7D0B" w:rsidP="00234059">
            <w:pPr>
              <w:spacing w:after="0" w:line="240" w:lineRule="auto"/>
              <w:rPr>
                <w:rFonts w:eastAsia="Times New Roman" w:cstheme="minorHAnsi"/>
                <w:b/>
                <w:bCs/>
              </w:rPr>
            </w:pPr>
            <w:r w:rsidRPr="00BF247F">
              <w:rPr>
                <w:rFonts w:eastAsia="Times New Roman" w:cstheme="minorHAnsi"/>
                <w:b/>
                <w:bCs/>
              </w:rPr>
              <w:t>Key Milestones achieved in enacting recommendations.</w:t>
            </w:r>
          </w:p>
          <w:p w14:paraId="5F0A10E0" w14:textId="77777777" w:rsidR="009C7D0B" w:rsidRPr="007E4DEA" w:rsidRDefault="009C7D0B" w:rsidP="00234059">
            <w:pPr>
              <w:spacing w:after="0" w:line="240" w:lineRule="auto"/>
              <w:rPr>
                <w:rFonts w:eastAsia="Times New Roman" w:cstheme="minorHAnsi"/>
              </w:rPr>
            </w:pPr>
            <w:r w:rsidRPr="00667528">
              <w:rPr>
                <w:rFonts w:eastAsia="Times New Roman" w:cstheme="minorHAnsi"/>
              </w:rPr>
              <w:t>This DHR Report, Recommendations and Action Plan shared with the Home Office in June 2024. Await Home Office Response</w:t>
            </w:r>
          </w:p>
        </w:tc>
      </w:tr>
      <w:tr w:rsidR="009C7D0B" w:rsidRPr="001E52F4" w14:paraId="249E7C4E" w14:textId="77777777" w:rsidTr="00234059">
        <w:trPr>
          <w:trHeight w:val="313"/>
        </w:trPr>
        <w:tc>
          <w:tcPr>
            <w:tcW w:w="525" w:type="dxa"/>
            <w:vMerge/>
          </w:tcPr>
          <w:p w14:paraId="5BDAFB08" w14:textId="77777777" w:rsidR="009C7D0B" w:rsidRPr="00BF247F" w:rsidRDefault="009C7D0B" w:rsidP="00234059">
            <w:pPr>
              <w:contextualSpacing/>
              <w:rPr>
                <w:rFonts w:eastAsia="Times New Roman" w:cstheme="minorHAnsi"/>
                <w:lang w:eastAsia="en-GB"/>
              </w:rPr>
            </w:pPr>
          </w:p>
        </w:tc>
        <w:tc>
          <w:tcPr>
            <w:tcW w:w="5462" w:type="dxa"/>
            <w:vMerge/>
            <w:shd w:val="clear" w:color="auto" w:fill="auto"/>
          </w:tcPr>
          <w:p w14:paraId="7ADD3AFE" w14:textId="77777777" w:rsidR="009C7D0B" w:rsidRPr="00BF247F" w:rsidRDefault="009C7D0B" w:rsidP="00234059">
            <w:pPr>
              <w:contextualSpacing/>
              <w:rPr>
                <w:rFonts w:eastAsia="Times New Roman" w:cstheme="minorHAnsi"/>
                <w:lang w:eastAsia="en-GB"/>
              </w:rPr>
            </w:pPr>
          </w:p>
        </w:tc>
        <w:tc>
          <w:tcPr>
            <w:tcW w:w="9848" w:type="dxa"/>
            <w:gridSpan w:val="7"/>
            <w:shd w:val="clear" w:color="auto" w:fill="auto"/>
          </w:tcPr>
          <w:p w14:paraId="142D215B" w14:textId="77777777" w:rsidR="009C7D0B" w:rsidRDefault="009C7D0B" w:rsidP="00234059">
            <w:pPr>
              <w:spacing w:after="0" w:line="240" w:lineRule="auto"/>
              <w:rPr>
                <w:rFonts w:eastAsia="Times New Roman" w:cstheme="minorHAnsi"/>
                <w:b/>
              </w:rPr>
            </w:pPr>
            <w:r w:rsidRPr="00BF247F">
              <w:rPr>
                <w:rFonts w:eastAsia="Times New Roman" w:cstheme="minorHAnsi"/>
                <w:b/>
              </w:rPr>
              <w:t>Completion Date and Outcome</w:t>
            </w:r>
          </w:p>
          <w:p w14:paraId="226555EF" w14:textId="77777777" w:rsidR="009C7D0B" w:rsidRPr="00BF247F" w:rsidRDefault="009C7D0B" w:rsidP="00234059">
            <w:pPr>
              <w:spacing w:after="0" w:line="240" w:lineRule="auto"/>
              <w:rPr>
                <w:rFonts w:eastAsia="Times New Roman" w:cstheme="minorHAnsi"/>
                <w:b/>
              </w:rPr>
            </w:pPr>
          </w:p>
        </w:tc>
      </w:tr>
    </w:tbl>
    <w:p w14:paraId="2CF586D6" w14:textId="45C307DE" w:rsidR="009C7D0B" w:rsidRPr="009C7D0B" w:rsidRDefault="009C7D0B" w:rsidP="009C7D0B">
      <w:pPr>
        <w:rPr>
          <w:rFonts w:ascii="Arial" w:hAnsi="Arial" w:cs="Arial"/>
          <w:sz w:val="24"/>
          <w:szCs w:val="24"/>
        </w:rPr>
      </w:pPr>
    </w:p>
    <w:sectPr w:rsidR="009C7D0B" w:rsidRPr="009C7D0B" w:rsidSect="009C7D0B">
      <w:pgSz w:w="16838" w:h="11906" w:orient="landscape"/>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E05C6" w14:textId="77777777" w:rsidR="00B03DDB" w:rsidRDefault="00B03DDB">
      <w:pPr>
        <w:spacing w:after="0" w:line="240" w:lineRule="auto"/>
      </w:pPr>
      <w:r>
        <w:separator/>
      </w:r>
    </w:p>
  </w:endnote>
  <w:endnote w:type="continuationSeparator" w:id="0">
    <w:p w14:paraId="14802EA5" w14:textId="77777777" w:rsidR="00B03DDB" w:rsidRDefault="00B0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0EF8" w14:textId="77777777" w:rsidR="00B40136" w:rsidRDefault="00B40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61EE" w14:textId="77777777" w:rsidR="00DA5BCE" w:rsidRDefault="00DA5BCE" w:rsidP="00B11064">
    <w:pPr>
      <w:pStyle w:val="Footer"/>
      <w:tabs>
        <w:tab w:val="clear" w:pos="4513"/>
        <w:tab w:val="clear" w:pos="9026"/>
        <w:tab w:val="left" w:pos="6663"/>
        <w:tab w:val="right" w:pos="10490"/>
      </w:tabs>
    </w:pPr>
    <w:r>
      <w:t xml:space="preserve">Page </w:t>
    </w:r>
    <w:r>
      <w:fldChar w:fldCharType="begin"/>
    </w:r>
    <w:r>
      <w:instrText xml:space="preserve"> PAGE   \* MERGEFORMAT </w:instrText>
    </w:r>
    <w:r>
      <w:fldChar w:fldCharType="separate"/>
    </w:r>
    <w:r>
      <w:rPr>
        <w:noProof/>
      </w:rPr>
      <w:t>2</w:t>
    </w:r>
    <w:r>
      <w:fldChar w:fldCharType="end"/>
    </w:r>
    <w:r>
      <w:t xml:space="preserve"> of </w:t>
    </w:r>
    <w:fldSimple w:instr=" NUMPAGES   \* MERGEFORMAT ">
      <w:r>
        <w:rPr>
          <w:noProof/>
        </w:rPr>
        <w:t>2</w:t>
      </w:r>
    </w:fldSimple>
    <w:r>
      <w:tab/>
      <w:t xml:space="preserve"> </w:t>
    </w:r>
  </w:p>
  <w:p w14:paraId="06CCE86B" w14:textId="77777777" w:rsidR="00DA5BCE" w:rsidRDefault="00DA5BCE" w:rsidP="00B110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7F8D" w14:textId="77777777" w:rsidR="00B40136" w:rsidRDefault="00B40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D534B" w14:textId="77777777" w:rsidR="00B03DDB" w:rsidRDefault="00B03DDB">
      <w:pPr>
        <w:spacing w:after="0" w:line="240" w:lineRule="auto"/>
      </w:pPr>
      <w:r>
        <w:separator/>
      </w:r>
    </w:p>
  </w:footnote>
  <w:footnote w:type="continuationSeparator" w:id="0">
    <w:p w14:paraId="70A21FFC" w14:textId="77777777" w:rsidR="00B03DDB" w:rsidRDefault="00B03DDB">
      <w:pPr>
        <w:spacing w:after="0" w:line="240" w:lineRule="auto"/>
      </w:pPr>
      <w:r>
        <w:continuationSeparator/>
      </w:r>
    </w:p>
  </w:footnote>
  <w:footnote w:id="1">
    <w:p w14:paraId="4FA71642" w14:textId="1237FC4F" w:rsidR="007F77B3" w:rsidRPr="007F77B3" w:rsidRDefault="007F77B3" w:rsidP="00D170E4">
      <w:pPr>
        <w:autoSpaceDE w:val="0"/>
        <w:autoSpaceDN w:val="0"/>
        <w:adjustRightInd w:val="0"/>
        <w:spacing w:after="0" w:line="240" w:lineRule="auto"/>
        <w:rPr>
          <w:rFonts w:ascii="Arial" w:hAnsi="Arial" w:cs="Arial"/>
          <w:sz w:val="16"/>
          <w:szCs w:val="16"/>
        </w:rPr>
      </w:pPr>
      <w:r>
        <w:rPr>
          <w:rStyle w:val="FootnoteReference"/>
        </w:rPr>
        <w:footnoteRef/>
      </w:r>
      <w:r>
        <w:t xml:space="preserve"> </w:t>
      </w:r>
      <w:r w:rsidRPr="007F77B3">
        <w:rPr>
          <w:rFonts w:ascii="Arial" w:hAnsi="Arial" w:cs="Arial"/>
          <w:sz w:val="16"/>
          <w:szCs w:val="16"/>
        </w:rPr>
        <w:t>The aim of the IMR is to allow agencies to look openly and critically at individual and organisational practice and the context within which professionals were working (culture, leadership, supervision, training, etc.) to see whether the homicide indicates that practice needs to be changed or improved to support professionals to carry out their work to the highest standards; identify how and when those changes or improvements will be brought about; and identify examples of good practice within agencies.</w:t>
      </w:r>
    </w:p>
    <w:p w14:paraId="2029A738" w14:textId="580DC375" w:rsidR="007F77B3" w:rsidRDefault="007F77B3">
      <w:pPr>
        <w:pStyle w:val="FootnoteText"/>
      </w:pPr>
    </w:p>
  </w:footnote>
  <w:footnote w:id="2">
    <w:p w14:paraId="2B85F6AC" w14:textId="32688C1B" w:rsidR="00D170E4" w:rsidRPr="00D170E4" w:rsidRDefault="00D170E4" w:rsidP="00D170E4">
      <w:pPr>
        <w:pStyle w:val="NormalWeb"/>
        <w:shd w:val="clear" w:color="auto" w:fill="FFFFFF"/>
        <w:rPr>
          <w:rFonts w:ascii="Helvetica" w:eastAsia="Times New Roman" w:hAnsi="Helvetica" w:cs="Helvetica"/>
          <w:color w:val="404040"/>
        </w:rPr>
      </w:pPr>
      <w:r>
        <w:rPr>
          <w:rStyle w:val="FootnoteReference"/>
        </w:rPr>
        <w:footnoteRef/>
      </w:r>
      <w:r>
        <w:t xml:space="preserve"> </w:t>
      </w:r>
      <w:r w:rsidRPr="00D170E4">
        <w:rPr>
          <w:rFonts w:ascii="Arial" w:eastAsia="Times New Roman" w:hAnsi="Arial" w:cs="Arial"/>
          <w:color w:val="404040"/>
          <w:sz w:val="16"/>
          <w:szCs w:val="16"/>
        </w:rPr>
        <w:t>A MARAC, or multi-agency risk assessment conference, is a meeting where information is shared on the highest risk domestic abuse cases between representatives of local police, probation, health, child protection, housing practitioners, Independent Domestic Violence Advisors (IDVAs) and other specialists from the statutory and voluntary sectors. After sharing all relevant information about a victim, representatives discuss options for increasing safety for the victim and turn these options into a co-ordinated action plan. The primary focus of the MARAC is to safeguard the adult victim</w:t>
      </w:r>
    </w:p>
    <w:p w14:paraId="37DE4BEF" w14:textId="4D54E4B3" w:rsidR="00D170E4" w:rsidRDefault="00D170E4">
      <w:pPr>
        <w:pStyle w:val="FootnoteText"/>
      </w:pPr>
    </w:p>
  </w:footnote>
  <w:footnote w:id="3">
    <w:p w14:paraId="4FA1B1DE" w14:textId="58A1C46A" w:rsidR="002E0474" w:rsidRDefault="002E0474">
      <w:pPr>
        <w:pStyle w:val="FootnoteText"/>
      </w:pPr>
      <w:r>
        <w:rPr>
          <w:rStyle w:val="FootnoteReference"/>
        </w:rPr>
        <w:footnoteRef/>
      </w:r>
      <w:r w:rsidRPr="002E0474">
        <w:rPr>
          <w:rFonts w:ascii="Arial" w:hAnsi="Arial" w:cs="Arial"/>
          <w:sz w:val="18"/>
          <w:szCs w:val="18"/>
        </w:rPr>
        <w:t xml:space="preserve"> </w:t>
      </w:r>
      <w:r w:rsidRPr="002E0474">
        <w:rPr>
          <w:rFonts w:ascii="Arial" w:hAnsi="Arial" w:cs="Arial"/>
          <w:color w:val="0C094B"/>
          <w:sz w:val="18"/>
          <w:szCs w:val="18"/>
          <w:shd w:val="clear" w:color="auto" w:fill="FFFFFF"/>
        </w:rPr>
        <w:t xml:space="preserve">Advocacy After Fatal Domestic Abuse (AAFDA) is </w:t>
      </w:r>
      <w:r w:rsidR="00105AE1" w:rsidRPr="002E0474">
        <w:rPr>
          <w:rFonts w:ascii="Arial" w:hAnsi="Arial" w:cs="Arial"/>
          <w:color w:val="0C094B"/>
          <w:sz w:val="18"/>
          <w:szCs w:val="18"/>
          <w:shd w:val="clear" w:color="auto" w:fill="FFFFFF"/>
        </w:rPr>
        <w:t>an</w:t>
      </w:r>
      <w:r w:rsidRPr="002E0474">
        <w:rPr>
          <w:rFonts w:ascii="Arial" w:hAnsi="Arial" w:cs="Arial"/>
          <w:color w:val="0C094B"/>
          <w:sz w:val="18"/>
          <w:szCs w:val="18"/>
          <w:shd w:val="clear" w:color="auto" w:fill="FFFFFF"/>
        </w:rPr>
        <w:t xml:space="preserve"> independent and unique organisation offering specialist and expert </w:t>
      </w:r>
      <w:r>
        <w:rPr>
          <w:rFonts w:ascii="Arial" w:hAnsi="Arial" w:cs="Arial"/>
          <w:color w:val="0C094B"/>
          <w:sz w:val="18"/>
          <w:szCs w:val="18"/>
          <w:shd w:val="clear" w:color="auto" w:fill="FFFFFF"/>
        </w:rPr>
        <w:t>a</w:t>
      </w:r>
      <w:r w:rsidRPr="002E0474">
        <w:rPr>
          <w:rFonts w:ascii="Arial" w:hAnsi="Arial" w:cs="Arial"/>
          <w:color w:val="0C094B"/>
          <w:sz w:val="18"/>
          <w:szCs w:val="18"/>
          <w:shd w:val="clear" w:color="auto" w:fill="FFFFFF"/>
        </w:rPr>
        <w:t>dvocacy and peer support after fatal domestic abuse.</w:t>
      </w:r>
    </w:p>
  </w:footnote>
  <w:footnote w:id="4">
    <w:p w14:paraId="3FC8BDA5" w14:textId="1B2FD6A8" w:rsidR="00CE2845" w:rsidRPr="00EC01D0" w:rsidRDefault="00CE2845">
      <w:pPr>
        <w:pStyle w:val="FootnoteText"/>
        <w:rPr>
          <w:rFonts w:ascii="Arial" w:hAnsi="Arial" w:cs="Arial"/>
          <w:sz w:val="18"/>
          <w:szCs w:val="18"/>
        </w:rPr>
      </w:pPr>
      <w:r>
        <w:rPr>
          <w:rStyle w:val="FootnoteReference"/>
        </w:rPr>
        <w:footnoteRef/>
      </w:r>
      <w:r>
        <w:t xml:space="preserve"> </w:t>
      </w:r>
      <w:r w:rsidRPr="00EC01D0">
        <w:rPr>
          <w:rFonts w:ascii="Arial" w:hAnsi="Arial" w:cs="Arial"/>
          <w:sz w:val="18"/>
          <w:szCs w:val="18"/>
        </w:rPr>
        <w:t>Arrangements for the management of health services have bee</w:t>
      </w:r>
      <w:r w:rsidR="000C5104" w:rsidRPr="00EC01D0">
        <w:rPr>
          <w:rFonts w:ascii="Arial" w:hAnsi="Arial" w:cs="Arial"/>
          <w:sz w:val="18"/>
          <w:szCs w:val="18"/>
        </w:rPr>
        <w:t>n</w:t>
      </w:r>
      <w:r w:rsidRPr="00EC01D0">
        <w:rPr>
          <w:rFonts w:ascii="Arial" w:hAnsi="Arial" w:cs="Arial"/>
          <w:sz w:val="18"/>
          <w:szCs w:val="18"/>
        </w:rPr>
        <w:t xml:space="preserve"> changed during the course of this review.  </w:t>
      </w:r>
      <w:r w:rsidR="007C62BF" w:rsidRPr="00EC01D0">
        <w:rPr>
          <w:rFonts w:ascii="Arial" w:hAnsi="Arial" w:cs="Arial"/>
          <w:sz w:val="18"/>
          <w:szCs w:val="18"/>
        </w:rPr>
        <w:t>CCGs</w:t>
      </w:r>
      <w:r w:rsidRPr="00EC01D0">
        <w:rPr>
          <w:rFonts w:ascii="Arial" w:hAnsi="Arial" w:cs="Arial"/>
          <w:sz w:val="18"/>
          <w:szCs w:val="18"/>
        </w:rPr>
        <w:t xml:space="preserve"> no longer </w:t>
      </w:r>
      <w:r w:rsidR="007C62BF" w:rsidRPr="00EC01D0">
        <w:rPr>
          <w:rFonts w:ascii="Arial" w:hAnsi="Arial" w:cs="Arial"/>
          <w:sz w:val="18"/>
          <w:szCs w:val="18"/>
        </w:rPr>
        <w:t>exist,</w:t>
      </w:r>
      <w:r w:rsidRPr="00EC01D0">
        <w:rPr>
          <w:rFonts w:ascii="Arial" w:hAnsi="Arial" w:cs="Arial"/>
          <w:sz w:val="18"/>
          <w:szCs w:val="18"/>
        </w:rPr>
        <w:t xml:space="preserve"> and their functions have largely been replaced by Integrated Care Boards (ICBs).</w:t>
      </w:r>
    </w:p>
  </w:footnote>
  <w:footnote w:id="5">
    <w:p w14:paraId="42695D8B" w14:textId="77777777" w:rsidR="00AD360C" w:rsidRPr="00EC01D0" w:rsidRDefault="00AD360C" w:rsidP="00AD360C">
      <w:pPr>
        <w:pStyle w:val="FootnoteText"/>
        <w:rPr>
          <w:rFonts w:ascii="Arial" w:hAnsi="Arial" w:cs="Arial"/>
          <w:sz w:val="18"/>
          <w:szCs w:val="18"/>
        </w:rPr>
      </w:pPr>
      <w:r w:rsidRPr="00EC01D0">
        <w:rPr>
          <w:rStyle w:val="FootnoteReference"/>
          <w:rFonts w:ascii="Arial" w:hAnsi="Arial" w:cs="Arial"/>
          <w:sz w:val="18"/>
          <w:szCs w:val="18"/>
        </w:rPr>
        <w:footnoteRef/>
      </w:r>
      <w:r w:rsidRPr="00EC01D0">
        <w:rPr>
          <w:rFonts w:ascii="Arial" w:hAnsi="Arial" w:cs="Arial"/>
          <w:sz w:val="18"/>
          <w:szCs w:val="18"/>
        </w:rPr>
        <w:t xml:space="preserve"> An Independent Domestic Violence Advisor</w:t>
      </w:r>
    </w:p>
  </w:footnote>
  <w:footnote w:id="6">
    <w:p w14:paraId="7C1D6207" w14:textId="0113A346" w:rsidR="00E3483A" w:rsidRDefault="00E3483A">
      <w:pPr>
        <w:pStyle w:val="FootnoteText"/>
      </w:pPr>
      <w:r>
        <w:rPr>
          <w:rStyle w:val="FootnoteReference"/>
        </w:rPr>
        <w:footnoteRef/>
      </w:r>
      <w:r>
        <w:t xml:space="preserve"> </w:t>
      </w:r>
      <w:r w:rsidRPr="00E3483A">
        <w:rPr>
          <w:b/>
          <w:bCs/>
        </w:rPr>
        <w:t>The Equality Act 2010</w:t>
      </w:r>
      <w:r w:rsidRPr="00E3483A">
        <w:t> was introduced to create one single legal framework for protecting the rights of equal opportunity and against unlawful discrimination, harassment and victimisation based on someone’s personal, protected characteristics.</w:t>
      </w:r>
    </w:p>
  </w:footnote>
  <w:footnote w:id="7">
    <w:p w14:paraId="6D522A05" w14:textId="7CE7EB1B" w:rsidR="008706E9" w:rsidRPr="00047D2E" w:rsidRDefault="008706E9">
      <w:pPr>
        <w:pStyle w:val="FootnoteText"/>
        <w:rPr>
          <w:rFonts w:ascii="Arial" w:hAnsi="Arial" w:cs="Arial"/>
          <w:sz w:val="16"/>
          <w:szCs w:val="16"/>
        </w:rPr>
      </w:pPr>
      <w:r w:rsidRPr="00047D2E">
        <w:rPr>
          <w:rStyle w:val="FootnoteReference"/>
          <w:rFonts w:ascii="Arial" w:hAnsi="Arial" w:cs="Arial"/>
          <w:sz w:val="16"/>
          <w:szCs w:val="16"/>
        </w:rPr>
        <w:footnoteRef/>
      </w:r>
      <w:r w:rsidRPr="00047D2E">
        <w:rPr>
          <w:rFonts w:ascii="Arial" w:hAnsi="Arial" w:cs="Arial"/>
          <w:sz w:val="16"/>
          <w:szCs w:val="16"/>
        </w:rPr>
        <w:t xml:space="preserve"> </w:t>
      </w:r>
      <w:r w:rsidR="00310CE1" w:rsidRPr="00047D2E">
        <w:rPr>
          <w:rFonts w:ascii="Arial" w:hAnsi="Arial" w:cs="Arial"/>
          <w:sz w:val="16"/>
          <w:szCs w:val="16"/>
          <w:shd w:val="clear" w:color="auto" w:fill="FFFFFF"/>
        </w:rPr>
        <w:t>The Domestic Abuse, </w:t>
      </w:r>
      <w:hyperlink r:id="rId1" w:history="1">
        <w:r w:rsidR="00310CE1" w:rsidRPr="00047D2E">
          <w:rPr>
            <w:rStyle w:val="Hyperlink"/>
            <w:rFonts w:ascii="Arial" w:hAnsi="Arial" w:cs="Arial"/>
            <w:color w:val="auto"/>
            <w:sz w:val="16"/>
            <w:szCs w:val="16"/>
            <w:bdr w:val="none" w:sz="0" w:space="0" w:color="auto" w:frame="1"/>
            <w:shd w:val="clear" w:color="auto" w:fill="FFFFFF"/>
          </w:rPr>
          <w:t>Stalking</w:t>
        </w:r>
      </w:hyperlink>
      <w:r w:rsidR="00310CE1" w:rsidRPr="00047D2E">
        <w:rPr>
          <w:rFonts w:ascii="Arial" w:hAnsi="Arial" w:cs="Arial"/>
          <w:sz w:val="16"/>
          <w:szCs w:val="16"/>
          <w:shd w:val="clear" w:color="auto" w:fill="FFFFFF"/>
        </w:rPr>
        <w:t> and </w:t>
      </w:r>
      <w:hyperlink r:id="rId2" w:history="1">
        <w:r w:rsidR="00310CE1" w:rsidRPr="00047D2E">
          <w:rPr>
            <w:rStyle w:val="Hyperlink"/>
            <w:rFonts w:ascii="Arial" w:hAnsi="Arial" w:cs="Arial"/>
            <w:color w:val="auto"/>
            <w:sz w:val="16"/>
            <w:szCs w:val="16"/>
            <w:bdr w:val="none" w:sz="0" w:space="0" w:color="auto" w:frame="1"/>
            <w:shd w:val="clear" w:color="auto" w:fill="FFFFFF"/>
          </w:rPr>
          <w:t>Honour Based Violence</w:t>
        </w:r>
      </w:hyperlink>
      <w:r w:rsidR="00310CE1" w:rsidRPr="00047D2E">
        <w:rPr>
          <w:rFonts w:ascii="Arial" w:hAnsi="Arial" w:cs="Arial"/>
          <w:sz w:val="16"/>
          <w:szCs w:val="16"/>
          <w:shd w:val="clear" w:color="auto" w:fill="FFFFFF"/>
        </w:rPr>
        <w:t> (DASH 2009) Risk Identification, Assessment and Management Model was implemented across all police services in the UK from March 2009, having been accredited by ACPO Council, now known as National Police Chief Council (NPCC).</w:t>
      </w:r>
    </w:p>
  </w:footnote>
  <w:footnote w:id="8">
    <w:p w14:paraId="74AFD213" w14:textId="51A5D562" w:rsidR="00E937B2" w:rsidRDefault="00E937B2">
      <w:pPr>
        <w:pStyle w:val="FootnoteText"/>
      </w:pPr>
      <w:r w:rsidRPr="00047D2E">
        <w:rPr>
          <w:rStyle w:val="FootnoteReference"/>
          <w:rFonts w:ascii="Arial" w:hAnsi="Arial" w:cs="Arial"/>
          <w:sz w:val="16"/>
          <w:szCs w:val="16"/>
        </w:rPr>
        <w:footnoteRef/>
      </w:r>
      <w:r w:rsidRPr="00047D2E">
        <w:rPr>
          <w:rFonts w:ascii="Arial" w:hAnsi="Arial" w:cs="Arial"/>
          <w:sz w:val="16"/>
          <w:szCs w:val="16"/>
        </w:rPr>
        <w:t xml:space="preserve"> The Domestic Violence Disclosure Scheme states that what constitutes an intimate relationship will vary from case to case and will depend in part on whether those involved consider it to an intimate relationship.  Police records do not describe the relationship between Richard and the daughter in these terms.</w:t>
      </w:r>
    </w:p>
  </w:footnote>
  <w:footnote w:id="9">
    <w:p w14:paraId="1ADC368F" w14:textId="5E5C2FA4" w:rsidR="002949F5" w:rsidRPr="00047D2E" w:rsidRDefault="003C0C9C">
      <w:pPr>
        <w:pStyle w:val="FootnoteText"/>
        <w:rPr>
          <w:rFonts w:ascii="Arial" w:hAnsi="Arial" w:cs="Arial"/>
          <w:sz w:val="16"/>
          <w:szCs w:val="16"/>
        </w:rPr>
      </w:pPr>
      <w:r w:rsidRPr="00047D2E">
        <w:rPr>
          <w:rStyle w:val="FootnoteReference"/>
          <w:rFonts w:ascii="Arial" w:hAnsi="Arial" w:cs="Arial"/>
          <w:sz w:val="16"/>
          <w:szCs w:val="16"/>
        </w:rPr>
        <w:footnoteRef/>
      </w:r>
      <w:r w:rsidRPr="00047D2E">
        <w:rPr>
          <w:rFonts w:ascii="Arial" w:hAnsi="Arial" w:cs="Arial"/>
          <w:sz w:val="16"/>
          <w:szCs w:val="16"/>
        </w:rPr>
        <w:t xml:space="preserve"> </w:t>
      </w:r>
      <w:r w:rsidR="002949F5" w:rsidRPr="00047D2E">
        <w:rPr>
          <w:rFonts w:ascii="Arial" w:hAnsi="Arial" w:cs="Arial"/>
          <w:sz w:val="16"/>
          <w:szCs w:val="16"/>
        </w:rPr>
        <w:t xml:space="preserve">The attached link sets out more detail re recognition of coercive </w:t>
      </w:r>
      <w:r w:rsidR="00105AE1" w:rsidRPr="00047D2E">
        <w:rPr>
          <w:rFonts w:ascii="Arial" w:hAnsi="Arial" w:cs="Arial"/>
          <w:sz w:val="16"/>
          <w:szCs w:val="16"/>
        </w:rPr>
        <w:t>control.</w:t>
      </w:r>
    </w:p>
    <w:p w14:paraId="3A5C64F8" w14:textId="4D784AD9" w:rsidR="003C0C9C" w:rsidRPr="00047D2E" w:rsidRDefault="002949F5">
      <w:pPr>
        <w:pStyle w:val="FootnoteText"/>
        <w:rPr>
          <w:rFonts w:ascii="Arial" w:hAnsi="Arial" w:cs="Arial"/>
          <w:sz w:val="16"/>
          <w:szCs w:val="16"/>
        </w:rPr>
      </w:pPr>
      <w:r w:rsidRPr="00047D2E">
        <w:rPr>
          <w:rFonts w:ascii="Arial" w:hAnsi="Arial" w:cs="Arial"/>
          <w:sz w:val="16"/>
          <w:szCs w:val="16"/>
        </w:rPr>
        <w:t xml:space="preserve"> </w:t>
      </w:r>
      <w:hyperlink r:id="rId3" w:history="1">
        <w:r w:rsidRPr="00047D2E">
          <w:rPr>
            <w:rStyle w:val="Hyperlink"/>
            <w:rFonts w:ascii="Arial" w:hAnsi="Arial" w:cs="Arial"/>
            <w:color w:val="auto"/>
            <w:sz w:val="16"/>
            <w:szCs w:val="16"/>
          </w:rPr>
          <w:t>Coercive control - Women’s Aid (womensaid.org.uk)</w:t>
        </w:r>
      </w:hyperlink>
    </w:p>
  </w:footnote>
  <w:footnote w:id="10">
    <w:p w14:paraId="280D593A" w14:textId="008EF25C" w:rsidR="00EC1B0C" w:rsidRPr="00EC01D0" w:rsidRDefault="00EC1B0C" w:rsidP="00EC1B0C">
      <w:pPr>
        <w:pStyle w:val="ydpde89392dyiv5660227028msonormal"/>
        <w:shd w:val="clear" w:color="auto" w:fill="FFFFFF"/>
        <w:rPr>
          <w:rFonts w:ascii="Arial" w:hAnsi="Arial" w:cs="Arial"/>
          <w:sz w:val="18"/>
          <w:szCs w:val="18"/>
        </w:rPr>
      </w:pPr>
      <w:r w:rsidRPr="00047D2E">
        <w:rPr>
          <w:rStyle w:val="FootnoteReference"/>
          <w:rFonts w:ascii="Arial" w:hAnsi="Arial" w:cs="Arial"/>
          <w:sz w:val="16"/>
          <w:szCs w:val="16"/>
        </w:rPr>
        <w:footnoteRef/>
      </w:r>
      <w:r w:rsidRPr="00047D2E">
        <w:rPr>
          <w:rFonts w:ascii="Arial" w:hAnsi="Arial" w:cs="Arial"/>
          <w:sz w:val="16"/>
          <w:szCs w:val="16"/>
        </w:rPr>
        <w:t xml:space="preserve"> PNC - Police National Computer which holds basic records such as previous convictions, court orders, bail conditions, licence conditions of individuals. This is checked for both the perpetrator and victim; WEBSTORM - This is a software system used by WYP to record calls for service from the public and then to dispatch officers to the incidents. This will record information given by the caller and any updates from officers etc. Also known as an incident log; NICHE - Software system used to record crime reports and intelligence. Once a crime is reported all investigation actions are recorded on this crime report and includes statements, evidence etc. The crime report will remain open and is continually updated by the OIC and supervisors during a live investigation until it is finalised. There is a separate Niche for each crime reported.</w:t>
      </w:r>
    </w:p>
  </w:footnote>
  <w:footnote w:id="11">
    <w:p w14:paraId="30EDF4DC" w14:textId="33992923" w:rsidR="00D27A49" w:rsidRPr="00EC1B0C" w:rsidRDefault="00D27A49">
      <w:pPr>
        <w:pStyle w:val="FootnoteText"/>
        <w:rPr>
          <w:rFonts w:ascii="Arial" w:hAnsi="Arial" w:cs="Arial"/>
          <w:sz w:val="16"/>
          <w:szCs w:val="16"/>
        </w:rPr>
      </w:pPr>
      <w:r w:rsidRPr="00EC1B0C">
        <w:rPr>
          <w:rStyle w:val="FootnoteReference"/>
          <w:rFonts w:ascii="Arial" w:hAnsi="Arial" w:cs="Arial"/>
          <w:sz w:val="16"/>
          <w:szCs w:val="16"/>
        </w:rPr>
        <w:footnoteRef/>
      </w:r>
      <w:r w:rsidRPr="00EC1B0C">
        <w:rPr>
          <w:rFonts w:ascii="Arial" w:hAnsi="Arial" w:cs="Arial"/>
          <w:sz w:val="16"/>
          <w:szCs w:val="16"/>
        </w:rPr>
        <w:t xml:space="preserve"> Controlling and Coercive Behaviour</w:t>
      </w:r>
      <w:r w:rsidR="00E05CD2">
        <w:rPr>
          <w:rFonts w:ascii="Arial" w:hAnsi="Arial" w:cs="Arial"/>
          <w:sz w:val="16"/>
          <w:szCs w:val="16"/>
        </w:rPr>
        <w:t xml:space="preserve"> </w:t>
      </w:r>
      <w:r w:rsidR="00E05CD2" w:rsidRPr="00EC1B0C">
        <w:rPr>
          <w:rFonts w:ascii="Arial" w:hAnsi="Arial" w:cs="Arial"/>
          <w:color w:val="333333"/>
          <w:sz w:val="16"/>
          <w:szCs w:val="16"/>
          <w:shd w:val="clear" w:color="auto" w:fill="FFFFFF"/>
        </w:rPr>
        <w:t xml:space="preserve">means two or more acts, including, but not limited to, acts in which the stalker directly, indirectly, or through third parties, by any action, method, device, or means, follows, monitors, observes, </w:t>
      </w:r>
      <w:r w:rsidR="00E05CD2" w:rsidRPr="00EC1B0C">
        <w:rPr>
          <w:rFonts w:ascii="Arial" w:hAnsi="Arial" w:cs="Arial"/>
          <w:color w:val="333333"/>
          <w:sz w:val="16"/>
          <w:szCs w:val="16"/>
          <w:shd w:val="clear" w:color="auto" w:fill="FFFFFF"/>
        </w:rPr>
        <w:t>surveils, threatens, or communicates to or about a person, or interferes with a person’s property.</w:t>
      </w:r>
    </w:p>
  </w:footnote>
  <w:footnote w:id="12">
    <w:p w14:paraId="3150F15E" w14:textId="6419B1D0" w:rsidR="0008416E" w:rsidRDefault="0008416E">
      <w:pPr>
        <w:pStyle w:val="FootnoteText"/>
      </w:pPr>
      <w:r w:rsidRPr="00047D2E">
        <w:rPr>
          <w:rStyle w:val="FootnoteReference"/>
          <w:rFonts w:ascii="Arial" w:hAnsi="Arial" w:cs="Arial"/>
          <w:sz w:val="16"/>
          <w:szCs w:val="16"/>
        </w:rPr>
        <w:footnoteRef/>
      </w:r>
      <w:r w:rsidRPr="00047D2E">
        <w:rPr>
          <w:rFonts w:ascii="Arial" w:hAnsi="Arial" w:cs="Arial"/>
          <w:sz w:val="16"/>
          <w:szCs w:val="16"/>
        </w:rPr>
        <w:t xml:space="preserve"> Options available in terms of support include consideration of the possible need to flee the home to a refuge or, where refuge is not something the victim wants, to consider alternative housing as a homeless person. Subject to the victim’s agreement a support plan is developed tailored to individual needs and can cover </w:t>
      </w:r>
      <w:r w:rsidR="00EC01D0" w:rsidRPr="00047D2E">
        <w:rPr>
          <w:rFonts w:ascii="Arial" w:hAnsi="Arial" w:cs="Arial"/>
          <w:sz w:val="16"/>
          <w:szCs w:val="16"/>
        </w:rPr>
        <w:t>a</w:t>
      </w:r>
      <w:r w:rsidRPr="00047D2E">
        <w:rPr>
          <w:rFonts w:ascii="Arial" w:hAnsi="Arial" w:cs="Arial"/>
          <w:sz w:val="16"/>
          <w:szCs w:val="16"/>
        </w:rPr>
        <w:t xml:space="preserve"> range of issues</w:t>
      </w:r>
      <w:r w:rsidR="00EC01D0">
        <w:t>.</w:t>
      </w:r>
    </w:p>
  </w:footnote>
  <w:footnote w:id="13">
    <w:p w14:paraId="6DBFBBBD" w14:textId="53116B11" w:rsidR="002949F5" w:rsidRPr="00826BC2" w:rsidRDefault="002949F5">
      <w:pPr>
        <w:pStyle w:val="FootnoteText"/>
      </w:pPr>
      <w:r w:rsidRPr="00826BC2">
        <w:rPr>
          <w:rStyle w:val="FootnoteReference"/>
        </w:rPr>
        <w:footnoteRef/>
      </w:r>
      <w:r w:rsidRPr="00826BC2">
        <w:t xml:space="preserve"> </w:t>
      </w:r>
      <w:hyperlink r:id="rId4" w:history="1">
        <w:r w:rsidRPr="00826BC2">
          <w:rPr>
            <w:rStyle w:val="Hyperlink"/>
            <w:color w:val="auto"/>
          </w:rPr>
          <w:t>Why don't women leave? - Women’s Aid (womensaid.org.uk)</w:t>
        </w:r>
      </w:hyperlink>
    </w:p>
    <w:p w14:paraId="64CC684D" w14:textId="77777777" w:rsidR="002D3589" w:rsidRDefault="002D3589">
      <w:pPr>
        <w:pStyle w:val="FootnoteText"/>
      </w:pPr>
    </w:p>
  </w:footnote>
  <w:footnote w:id="14">
    <w:p w14:paraId="27CEF7AD" w14:textId="44B6D0AF" w:rsidR="005D1008" w:rsidRPr="00802E62" w:rsidRDefault="005D1008">
      <w:pPr>
        <w:pStyle w:val="FootnoteText"/>
        <w:rPr>
          <w:rFonts w:ascii="Arial" w:hAnsi="Arial" w:cs="Arial"/>
          <w:sz w:val="18"/>
          <w:szCs w:val="18"/>
        </w:rPr>
      </w:pPr>
      <w:r w:rsidRPr="00802E62">
        <w:rPr>
          <w:rStyle w:val="FootnoteReference"/>
          <w:rFonts w:ascii="Arial" w:hAnsi="Arial" w:cs="Arial"/>
          <w:sz w:val="18"/>
          <w:szCs w:val="18"/>
        </w:rPr>
        <w:footnoteRef/>
      </w:r>
      <w:r w:rsidRPr="00802E62">
        <w:rPr>
          <w:rFonts w:ascii="Arial" w:hAnsi="Arial" w:cs="Arial"/>
          <w:sz w:val="18"/>
          <w:szCs w:val="18"/>
        </w:rPr>
        <w:t xml:space="preserve"> https://unwanted-prisoner-contact.form.service.justice.gov.uk/?analytics=accepted</w:t>
      </w:r>
    </w:p>
  </w:footnote>
  <w:footnote w:id="15">
    <w:p w14:paraId="5BEE6621" w14:textId="4B2E41F1" w:rsidR="00613883" w:rsidRPr="00047D2E" w:rsidRDefault="00613883">
      <w:pPr>
        <w:pStyle w:val="FootnoteText"/>
        <w:rPr>
          <w:rFonts w:ascii="Arial" w:hAnsi="Arial" w:cs="Arial"/>
          <w:sz w:val="16"/>
          <w:szCs w:val="16"/>
        </w:rPr>
      </w:pPr>
      <w:r w:rsidRPr="00047D2E">
        <w:rPr>
          <w:rStyle w:val="FootnoteReference"/>
          <w:rFonts w:ascii="Arial" w:hAnsi="Arial" w:cs="Arial"/>
          <w:sz w:val="16"/>
          <w:szCs w:val="16"/>
        </w:rPr>
        <w:footnoteRef/>
      </w:r>
      <w:r w:rsidRPr="00047D2E">
        <w:rPr>
          <w:rFonts w:ascii="Arial" w:hAnsi="Arial" w:cs="Arial"/>
          <w:sz w:val="16"/>
          <w:szCs w:val="16"/>
        </w:rPr>
        <w:t xml:space="preserve"> </w:t>
      </w:r>
      <w:hyperlink r:id="rId5" w:tgtFrame="_blank" w:history="1">
        <w:r w:rsidRPr="00047D2E">
          <w:rPr>
            <w:rStyle w:val="Hyperlink"/>
            <w:rFonts w:ascii="Arial" w:hAnsi="Arial" w:cs="Arial"/>
            <w:color w:val="auto"/>
            <w:sz w:val="16"/>
            <w:szCs w:val="16"/>
          </w:rPr>
          <w:t>Guidance-on-recording-of-domestic-violence-June-2017.pdf (rcgp.org.uk)</w:t>
        </w:r>
      </w:hyperlink>
      <w:r w:rsidRPr="00047D2E">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FFF3" w14:textId="77777777" w:rsidR="00B40136" w:rsidRDefault="00B40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527D5" w14:textId="214D36CA" w:rsidR="00DA5BCE" w:rsidRPr="00B40136" w:rsidRDefault="00DA5BCE" w:rsidP="00B40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30C5" w14:textId="77777777" w:rsidR="00B40136" w:rsidRDefault="00B401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53.5pt;height:453.5pt;visibility:visible;mso-wrap-style:square" o:bullet="t">
        <v:imagedata r:id="rId1" o:title=""/>
      </v:shape>
    </w:pict>
  </w:numPicBullet>
  <w:abstractNum w:abstractNumId="0" w15:restartNumberingAfterBreak="0">
    <w:nsid w:val="FFFFFF7C"/>
    <w:multiLevelType w:val="singleLevel"/>
    <w:tmpl w:val="BB925E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D821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7E08D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884913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998F6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FE306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02F5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1CCE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F6CC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1744B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0785E"/>
    <w:multiLevelType w:val="hybridMultilevel"/>
    <w:tmpl w:val="1FC669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9D13547"/>
    <w:multiLevelType w:val="hybridMultilevel"/>
    <w:tmpl w:val="20A2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F3F38"/>
    <w:multiLevelType w:val="hybridMultilevel"/>
    <w:tmpl w:val="CE8C4A00"/>
    <w:lvl w:ilvl="0" w:tplc="0809000F">
      <w:start w:val="1"/>
      <w:numFmt w:val="decimal"/>
      <w:lvlText w:val="%1."/>
      <w:lvlJc w:val="left"/>
      <w:pPr>
        <w:ind w:left="720" w:hanging="360"/>
      </w:pPr>
      <w:rPr>
        <w:rFonts w:hint="default"/>
      </w:rPr>
    </w:lvl>
    <w:lvl w:ilvl="1" w:tplc="35C4F744">
      <w:numFmt w:val="bullet"/>
      <w:lvlText w:val="-"/>
      <w:lvlJc w:val="left"/>
      <w:pPr>
        <w:ind w:left="1800" w:hanging="720"/>
      </w:pPr>
      <w:rPr>
        <w:rFonts w:ascii="Arial" w:eastAsiaTheme="minorEastAsia"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823E2E"/>
    <w:multiLevelType w:val="hybridMultilevel"/>
    <w:tmpl w:val="39A86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8350C9"/>
    <w:multiLevelType w:val="hybridMultilevel"/>
    <w:tmpl w:val="ED2E9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A42532"/>
    <w:multiLevelType w:val="hybridMultilevel"/>
    <w:tmpl w:val="4AFAE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3A669C"/>
    <w:multiLevelType w:val="hybridMultilevel"/>
    <w:tmpl w:val="8ED8972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287C6228"/>
    <w:multiLevelType w:val="hybridMultilevel"/>
    <w:tmpl w:val="D1CC0F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A6064F2"/>
    <w:multiLevelType w:val="hybridMultilevel"/>
    <w:tmpl w:val="E632BC9A"/>
    <w:lvl w:ilvl="0" w:tplc="19FACE24">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1" w:tplc="E0CC89A8">
      <w:numFmt w:val="bullet"/>
      <w:lvlText w:val="•"/>
      <w:lvlJc w:val="left"/>
      <w:pPr>
        <w:ind w:left="1587" w:hanging="360"/>
      </w:pPr>
      <w:rPr>
        <w:rFonts w:hint="default"/>
        <w:lang w:val="en-US" w:eastAsia="en-US" w:bidi="ar-SA"/>
      </w:rPr>
    </w:lvl>
    <w:lvl w:ilvl="2" w:tplc="6B4E1CAC">
      <w:numFmt w:val="bullet"/>
      <w:lvlText w:val="•"/>
      <w:lvlJc w:val="left"/>
      <w:pPr>
        <w:ind w:left="2434" w:hanging="360"/>
      </w:pPr>
      <w:rPr>
        <w:rFonts w:hint="default"/>
        <w:lang w:val="en-US" w:eastAsia="en-US" w:bidi="ar-SA"/>
      </w:rPr>
    </w:lvl>
    <w:lvl w:ilvl="3" w:tplc="78942048">
      <w:numFmt w:val="bullet"/>
      <w:lvlText w:val="•"/>
      <w:lvlJc w:val="left"/>
      <w:pPr>
        <w:ind w:left="3282" w:hanging="360"/>
      </w:pPr>
      <w:rPr>
        <w:rFonts w:hint="default"/>
        <w:lang w:val="en-US" w:eastAsia="en-US" w:bidi="ar-SA"/>
      </w:rPr>
    </w:lvl>
    <w:lvl w:ilvl="4" w:tplc="CC90633A">
      <w:numFmt w:val="bullet"/>
      <w:lvlText w:val="•"/>
      <w:lvlJc w:val="left"/>
      <w:pPr>
        <w:ind w:left="4129" w:hanging="360"/>
      </w:pPr>
      <w:rPr>
        <w:rFonts w:hint="default"/>
        <w:lang w:val="en-US" w:eastAsia="en-US" w:bidi="ar-SA"/>
      </w:rPr>
    </w:lvl>
    <w:lvl w:ilvl="5" w:tplc="12C6967A">
      <w:numFmt w:val="bullet"/>
      <w:lvlText w:val="•"/>
      <w:lvlJc w:val="left"/>
      <w:pPr>
        <w:ind w:left="4977" w:hanging="360"/>
      </w:pPr>
      <w:rPr>
        <w:rFonts w:hint="default"/>
        <w:lang w:val="en-US" w:eastAsia="en-US" w:bidi="ar-SA"/>
      </w:rPr>
    </w:lvl>
    <w:lvl w:ilvl="6" w:tplc="5EBCAA6E">
      <w:numFmt w:val="bullet"/>
      <w:lvlText w:val="•"/>
      <w:lvlJc w:val="left"/>
      <w:pPr>
        <w:ind w:left="5824" w:hanging="360"/>
      </w:pPr>
      <w:rPr>
        <w:rFonts w:hint="default"/>
        <w:lang w:val="en-US" w:eastAsia="en-US" w:bidi="ar-SA"/>
      </w:rPr>
    </w:lvl>
    <w:lvl w:ilvl="7" w:tplc="E1287F68">
      <w:numFmt w:val="bullet"/>
      <w:lvlText w:val="•"/>
      <w:lvlJc w:val="left"/>
      <w:pPr>
        <w:ind w:left="6672" w:hanging="360"/>
      </w:pPr>
      <w:rPr>
        <w:rFonts w:hint="default"/>
        <w:lang w:val="en-US" w:eastAsia="en-US" w:bidi="ar-SA"/>
      </w:rPr>
    </w:lvl>
    <w:lvl w:ilvl="8" w:tplc="3202C6F8">
      <w:numFmt w:val="bullet"/>
      <w:lvlText w:val="•"/>
      <w:lvlJc w:val="left"/>
      <w:pPr>
        <w:ind w:left="7519" w:hanging="360"/>
      </w:pPr>
      <w:rPr>
        <w:rFonts w:hint="default"/>
        <w:lang w:val="en-US" w:eastAsia="en-US" w:bidi="ar-SA"/>
      </w:rPr>
    </w:lvl>
  </w:abstractNum>
  <w:abstractNum w:abstractNumId="19" w15:restartNumberingAfterBreak="0">
    <w:nsid w:val="319C6D57"/>
    <w:multiLevelType w:val="hybridMultilevel"/>
    <w:tmpl w:val="FAA896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1FA79D7"/>
    <w:multiLevelType w:val="hybridMultilevel"/>
    <w:tmpl w:val="9E92BA4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2BA547A"/>
    <w:multiLevelType w:val="hybridMultilevel"/>
    <w:tmpl w:val="05644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776618"/>
    <w:multiLevelType w:val="hybridMultilevel"/>
    <w:tmpl w:val="F0CEA0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0D38DB"/>
    <w:multiLevelType w:val="hybridMultilevel"/>
    <w:tmpl w:val="D4A0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7468B8"/>
    <w:multiLevelType w:val="hybridMultilevel"/>
    <w:tmpl w:val="6E18E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501594"/>
    <w:multiLevelType w:val="multilevel"/>
    <w:tmpl w:val="9DE0172A"/>
    <w:lvl w:ilvl="0">
      <w:start w:val="1"/>
      <w:numFmt w:val="bullet"/>
      <w:pStyle w:val="c8Bullets"/>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887A5E"/>
    <w:multiLevelType w:val="hybridMultilevel"/>
    <w:tmpl w:val="634845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F82900"/>
    <w:multiLevelType w:val="hybridMultilevel"/>
    <w:tmpl w:val="1AE069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37238E"/>
    <w:multiLevelType w:val="hybridMultilevel"/>
    <w:tmpl w:val="768AF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42726D"/>
    <w:multiLevelType w:val="multilevel"/>
    <w:tmpl w:val="DCE28256"/>
    <w:lvl w:ilvl="0">
      <w:start w:val="1"/>
      <w:numFmt w:val="decimal"/>
      <w:lvlText w:val="%1."/>
      <w:lvlJc w:val="left"/>
      <w:pPr>
        <w:ind w:left="360" w:hanging="360"/>
      </w:pPr>
      <w:rPr>
        <w:rFonts w:hint="default"/>
      </w:rPr>
    </w:lvl>
    <w:lvl w:ilvl="1">
      <w:start w:val="1"/>
      <w:numFmt w:val="decimal"/>
      <w:lvlText w:val="%1.%2."/>
      <w:lvlJc w:val="left"/>
      <w:pPr>
        <w:ind w:left="432" w:hanging="432"/>
      </w:pPr>
      <w:rPr>
        <w:b w:val="0"/>
        <w:bCs w:val="0"/>
      </w:rPr>
    </w:lvl>
    <w:lvl w:ilvl="2">
      <w:start w:val="1"/>
      <w:numFmt w:val="decimal"/>
      <w:lvlText w:val="%1.%2.%3."/>
      <w:lvlJc w:val="left"/>
      <w:pPr>
        <w:ind w:left="1355"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A242B9E"/>
    <w:multiLevelType w:val="hybridMultilevel"/>
    <w:tmpl w:val="59766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BD21B8"/>
    <w:multiLevelType w:val="hybridMultilevel"/>
    <w:tmpl w:val="B08C8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E2530D"/>
    <w:multiLevelType w:val="hybridMultilevel"/>
    <w:tmpl w:val="1DE8BA5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36A01F5"/>
    <w:multiLevelType w:val="hybridMultilevel"/>
    <w:tmpl w:val="6D06F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C9451B"/>
    <w:multiLevelType w:val="hybridMultilevel"/>
    <w:tmpl w:val="CA0A8B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E7147D"/>
    <w:multiLevelType w:val="hybridMultilevel"/>
    <w:tmpl w:val="4B0801B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6" w15:restartNumberingAfterBreak="0">
    <w:nsid w:val="76E87AC4"/>
    <w:multiLevelType w:val="hybridMultilevel"/>
    <w:tmpl w:val="E9363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871423"/>
    <w:multiLevelType w:val="hybridMultilevel"/>
    <w:tmpl w:val="90CA0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143D5"/>
    <w:multiLevelType w:val="hybridMultilevel"/>
    <w:tmpl w:val="27E86D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B15A09"/>
    <w:multiLevelType w:val="hybridMultilevel"/>
    <w:tmpl w:val="CA7C9F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21401C"/>
    <w:multiLevelType w:val="hybridMultilevel"/>
    <w:tmpl w:val="7396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B0E0B"/>
    <w:multiLevelType w:val="hybridMultilevel"/>
    <w:tmpl w:val="32D8ED90"/>
    <w:lvl w:ilvl="0" w:tplc="432ED2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1624878">
    <w:abstractNumId w:val="29"/>
  </w:num>
  <w:num w:numId="2" w16cid:durableId="688408014">
    <w:abstractNumId w:val="9"/>
  </w:num>
  <w:num w:numId="3" w16cid:durableId="767118476">
    <w:abstractNumId w:val="25"/>
  </w:num>
  <w:num w:numId="4" w16cid:durableId="1785923048">
    <w:abstractNumId w:val="7"/>
  </w:num>
  <w:num w:numId="5" w16cid:durableId="1753120345">
    <w:abstractNumId w:val="6"/>
  </w:num>
  <w:num w:numId="6" w16cid:durableId="1822654026">
    <w:abstractNumId w:val="5"/>
  </w:num>
  <w:num w:numId="7" w16cid:durableId="379406676">
    <w:abstractNumId w:val="4"/>
  </w:num>
  <w:num w:numId="8" w16cid:durableId="425268768">
    <w:abstractNumId w:val="8"/>
  </w:num>
  <w:num w:numId="9" w16cid:durableId="98378641">
    <w:abstractNumId w:val="3"/>
  </w:num>
  <w:num w:numId="10" w16cid:durableId="827981922">
    <w:abstractNumId w:val="2"/>
  </w:num>
  <w:num w:numId="11" w16cid:durableId="2102722651">
    <w:abstractNumId w:val="1"/>
  </w:num>
  <w:num w:numId="12" w16cid:durableId="1420442517">
    <w:abstractNumId w:val="0"/>
  </w:num>
  <w:num w:numId="13" w16cid:durableId="409738153">
    <w:abstractNumId w:val="14"/>
  </w:num>
  <w:num w:numId="14" w16cid:durableId="475801342">
    <w:abstractNumId w:val="12"/>
  </w:num>
  <w:num w:numId="15" w16cid:durableId="1503423830">
    <w:abstractNumId w:val="33"/>
  </w:num>
  <w:num w:numId="16" w16cid:durableId="179322281">
    <w:abstractNumId w:val="24"/>
  </w:num>
  <w:num w:numId="17" w16cid:durableId="1704984928">
    <w:abstractNumId w:val="22"/>
  </w:num>
  <w:num w:numId="18" w16cid:durableId="848985545">
    <w:abstractNumId w:val="16"/>
  </w:num>
  <w:num w:numId="19" w16cid:durableId="1833370853">
    <w:abstractNumId w:val="23"/>
  </w:num>
  <w:num w:numId="20" w16cid:durableId="526717648">
    <w:abstractNumId w:val="41"/>
  </w:num>
  <w:num w:numId="21" w16cid:durableId="1605266560">
    <w:abstractNumId w:val="26"/>
  </w:num>
  <w:num w:numId="22" w16cid:durableId="257177964">
    <w:abstractNumId w:val="28"/>
  </w:num>
  <w:num w:numId="23" w16cid:durableId="1239170658">
    <w:abstractNumId w:val="10"/>
  </w:num>
  <w:num w:numId="24" w16cid:durableId="1976907989">
    <w:abstractNumId w:val="36"/>
  </w:num>
  <w:num w:numId="25" w16cid:durableId="1016229323">
    <w:abstractNumId w:val="13"/>
  </w:num>
  <w:num w:numId="26" w16cid:durableId="1697777153">
    <w:abstractNumId w:val="27"/>
  </w:num>
  <w:num w:numId="27" w16cid:durableId="2120374222">
    <w:abstractNumId w:val="39"/>
  </w:num>
  <w:num w:numId="28" w16cid:durableId="1008480255">
    <w:abstractNumId w:val="38"/>
  </w:num>
  <w:num w:numId="29" w16cid:durableId="2140416132">
    <w:abstractNumId w:val="40"/>
  </w:num>
  <w:num w:numId="30" w16cid:durableId="1308821914">
    <w:abstractNumId w:val="11"/>
  </w:num>
  <w:num w:numId="31" w16cid:durableId="136067193">
    <w:abstractNumId w:val="21"/>
  </w:num>
  <w:num w:numId="32" w16cid:durableId="1186362500">
    <w:abstractNumId w:val="19"/>
  </w:num>
  <w:num w:numId="33" w16cid:durableId="2030176657">
    <w:abstractNumId w:val="15"/>
  </w:num>
  <w:num w:numId="34" w16cid:durableId="221986311">
    <w:abstractNumId w:val="20"/>
  </w:num>
  <w:num w:numId="35" w16cid:durableId="1714498102">
    <w:abstractNumId w:val="32"/>
  </w:num>
  <w:num w:numId="36" w16cid:durableId="1949971125">
    <w:abstractNumId w:val="35"/>
  </w:num>
  <w:num w:numId="37" w16cid:durableId="1461069358">
    <w:abstractNumId w:val="34"/>
  </w:num>
  <w:num w:numId="38" w16cid:durableId="309019874">
    <w:abstractNumId w:val="31"/>
  </w:num>
  <w:num w:numId="39" w16cid:durableId="1881046986">
    <w:abstractNumId w:val="30"/>
  </w:num>
  <w:num w:numId="40" w16cid:durableId="1910799671">
    <w:abstractNumId w:val="37"/>
  </w:num>
  <w:num w:numId="41" w16cid:durableId="1926911504">
    <w:abstractNumId w:val="18"/>
  </w:num>
  <w:num w:numId="42" w16cid:durableId="433283739">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E7"/>
    <w:rsid w:val="0001045A"/>
    <w:rsid w:val="00011D60"/>
    <w:rsid w:val="00015988"/>
    <w:rsid w:val="00016A4A"/>
    <w:rsid w:val="00020ED4"/>
    <w:rsid w:val="0002276E"/>
    <w:rsid w:val="00024550"/>
    <w:rsid w:val="000250B3"/>
    <w:rsid w:val="00025D81"/>
    <w:rsid w:val="000306F8"/>
    <w:rsid w:val="00030C34"/>
    <w:rsid w:val="0003291D"/>
    <w:rsid w:val="000351BD"/>
    <w:rsid w:val="0003543E"/>
    <w:rsid w:val="00035E0C"/>
    <w:rsid w:val="00036790"/>
    <w:rsid w:val="00047D2E"/>
    <w:rsid w:val="0005121B"/>
    <w:rsid w:val="000564E4"/>
    <w:rsid w:val="000569F6"/>
    <w:rsid w:val="000632F9"/>
    <w:rsid w:val="000645E4"/>
    <w:rsid w:val="00066729"/>
    <w:rsid w:val="00067A4B"/>
    <w:rsid w:val="00072FE4"/>
    <w:rsid w:val="000744D8"/>
    <w:rsid w:val="0007579C"/>
    <w:rsid w:val="000809E2"/>
    <w:rsid w:val="00083F0B"/>
    <w:rsid w:val="0008416E"/>
    <w:rsid w:val="0009171E"/>
    <w:rsid w:val="0009309D"/>
    <w:rsid w:val="000A1140"/>
    <w:rsid w:val="000A1A85"/>
    <w:rsid w:val="000A1DD5"/>
    <w:rsid w:val="000A6CFF"/>
    <w:rsid w:val="000B3A39"/>
    <w:rsid w:val="000B4BA0"/>
    <w:rsid w:val="000C0C55"/>
    <w:rsid w:val="000C15A5"/>
    <w:rsid w:val="000C5104"/>
    <w:rsid w:val="000C61C5"/>
    <w:rsid w:val="000D0395"/>
    <w:rsid w:val="000E1C56"/>
    <w:rsid w:val="000E79D0"/>
    <w:rsid w:val="000F7245"/>
    <w:rsid w:val="001000A6"/>
    <w:rsid w:val="00105AE1"/>
    <w:rsid w:val="00105C86"/>
    <w:rsid w:val="00107817"/>
    <w:rsid w:val="00110F7B"/>
    <w:rsid w:val="0011178A"/>
    <w:rsid w:val="00111F83"/>
    <w:rsid w:val="00112026"/>
    <w:rsid w:val="00116385"/>
    <w:rsid w:val="0012386F"/>
    <w:rsid w:val="00123EA2"/>
    <w:rsid w:val="0012443B"/>
    <w:rsid w:val="001275BE"/>
    <w:rsid w:val="0013554D"/>
    <w:rsid w:val="001439E1"/>
    <w:rsid w:val="00145A18"/>
    <w:rsid w:val="00145E17"/>
    <w:rsid w:val="00146374"/>
    <w:rsid w:val="00146A89"/>
    <w:rsid w:val="001478E7"/>
    <w:rsid w:val="00154B94"/>
    <w:rsid w:val="00157F4A"/>
    <w:rsid w:val="00161843"/>
    <w:rsid w:val="00161A66"/>
    <w:rsid w:val="00164EE1"/>
    <w:rsid w:val="0017250F"/>
    <w:rsid w:val="00180F05"/>
    <w:rsid w:val="0018333B"/>
    <w:rsid w:val="00183F9B"/>
    <w:rsid w:val="00187817"/>
    <w:rsid w:val="00191A17"/>
    <w:rsid w:val="00192682"/>
    <w:rsid w:val="001961CF"/>
    <w:rsid w:val="001A3C36"/>
    <w:rsid w:val="001A59E8"/>
    <w:rsid w:val="001A7006"/>
    <w:rsid w:val="001B068D"/>
    <w:rsid w:val="001B1DFE"/>
    <w:rsid w:val="001B4FA4"/>
    <w:rsid w:val="001B6694"/>
    <w:rsid w:val="001C18CF"/>
    <w:rsid w:val="001C6D91"/>
    <w:rsid w:val="001D0309"/>
    <w:rsid w:val="001D069F"/>
    <w:rsid w:val="001D199F"/>
    <w:rsid w:val="001D3428"/>
    <w:rsid w:val="001E0C21"/>
    <w:rsid w:val="001E19C9"/>
    <w:rsid w:val="001E450B"/>
    <w:rsid w:val="001E4711"/>
    <w:rsid w:val="001E53FF"/>
    <w:rsid w:val="001E5E8D"/>
    <w:rsid w:val="001F0A1A"/>
    <w:rsid w:val="001F4D3D"/>
    <w:rsid w:val="0021188D"/>
    <w:rsid w:val="002122E5"/>
    <w:rsid w:val="002261EB"/>
    <w:rsid w:val="002268FC"/>
    <w:rsid w:val="002303AD"/>
    <w:rsid w:val="002352F4"/>
    <w:rsid w:val="00236761"/>
    <w:rsid w:val="002472A6"/>
    <w:rsid w:val="00247303"/>
    <w:rsid w:val="00247404"/>
    <w:rsid w:val="002549D9"/>
    <w:rsid w:val="00256851"/>
    <w:rsid w:val="00262BB0"/>
    <w:rsid w:val="00262CC1"/>
    <w:rsid w:val="00264AF4"/>
    <w:rsid w:val="00266091"/>
    <w:rsid w:val="00266BC5"/>
    <w:rsid w:val="00267BE3"/>
    <w:rsid w:val="002705D9"/>
    <w:rsid w:val="00276E66"/>
    <w:rsid w:val="0027784F"/>
    <w:rsid w:val="00277A77"/>
    <w:rsid w:val="0028411D"/>
    <w:rsid w:val="00285A30"/>
    <w:rsid w:val="002878B6"/>
    <w:rsid w:val="002949F5"/>
    <w:rsid w:val="002B3CF0"/>
    <w:rsid w:val="002B3F06"/>
    <w:rsid w:val="002B491F"/>
    <w:rsid w:val="002B6218"/>
    <w:rsid w:val="002B786F"/>
    <w:rsid w:val="002B7C76"/>
    <w:rsid w:val="002D08A9"/>
    <w:rsid w:val="002D08D5"/>
    <w:rsid w:val="002D0E36"/>
    <w:rsid w:val="002D2242"/>
    <w:rsid w:val="002D3589"/>
    <w:rsid w:val="002D3C9A"/>
    <w:rsid w:val="002D5658"/>
    <w:rsid w:val="002D6832"/>
    <w:rsid w:val="002D7B03"/>
    <w:rsid w:val="002E0474"/>
    <w:rsid w:val="002E5B16"/>
    <w:rsid w:val="002E6EE2"/>
    <w:rsid w:val="002F7899"/>
    <w:rsid w:val="003029B1"/>
    <w:rsid w:val="003037F7"/>
    <w:rsid w:val="003042CC"/>
    <w:rsid w:val="0030435E"/>
    <w:rsid w:val="003075EE"/>
    <w:rsid w:val="00307A6C"/>
    <w:rsid w:val="00310CE1"/>
    <w:rsid w:val="003134D9"/>
    <w:rsid w:val="003152DB"/>
    <w:rsid w:val="003176C6"/>
    <w:rsid w:val="003244E0"/>
    <w:rsid w:val="00326BB3"/>
    <w:rsid w:val="003363CF"/>
    <w:rsid w:val="00336C01"/>
    <w:rsid w:val="00340A85"/>
    <w:rsid w:val="00346A11"/>
    <w:rsid w:val="00356E02"/>
    <w:rsid w:val="00363A74"/>
    <w:rsid w:val="00364E75"/>
    <w:rsid w:val="00365459"/>
    <w:rsid w:val="00377FB4"/>
    <w:rsid w:val="00381BB2"/>
    <w:rsid w:val="00382E9B"/>
    <w:rsid w:val="00383025"/>
    <w:rsid w:val="00384906"/>
    <w:rsid w:val="00390255"/>
    <w:rsid w:val="003965C3"/>
    <w:rsid w:val="00396B45"/>
    <w:rsid w:val="003A137A"/>
    <w:rsid w:val="003A25F6"/>
    <w:rsid w:val="003A4C44"/>
    <w:rsid w:val="003A5EE7"/>
    <w:rsid w:val="003A6796"/>
    <w:rsid w:val="003B311B"/>
    <w:rsid w:val="003C0B09"/>
    <w:rsid w:val="003C0C9C"/>
    <w:rsid w:val="003D1148"/>
    <w:rsid w:val="003D48F3"/>
    <w:rsid w:val="003D59AE"/>
    <w:rsid w:val="003E01F5"/>
    <w:rsid w:val="003E1FA9"/>
    <w:rsid w:val="003E4542"/>
    <w:rsid w:val="003E4E32"/>
    <w:rsid w:val="003E760D"/>
    <w:rsid w:val="003E783E"/>
    <w:rsid w:val="003F2FBD"/>
    <w:rsid w:val="003F6A5C"/>
    <w:rsid w:val="003F6CE2"/>
    <w:rsid w:val="003F70EE"/>
    <w:rsid w:val="003F714D"/>
    <w:rsid w:val="003F7729"/>
    <w:rsid w:val="003F7DC9"/>
    <w:rsid w:val="004016C5"/>
    <w:rsid w:val="00401A51"/>
    <w:rsid w:val="00402357"/>
    <w:rsid w:val="004031A3"/>
    <w:rsid w:val="00403782"/>
    <w:rsid w:val="00406C24"/>
    <w:rsid w:val="004078FA"/>
    <w:rsid w:val="00411B58"/>
    <w:rsid w:val="0041202D"/>
    <w:rsid w:val="004132E9"/>
    <w:rsid w:val="00424B16"/>
    <w:rsid w:val="00432426"/>
    <w:rsid w:val="0043332B"/>
    <w:rsid w:val="00443EAA"/>
    <w:rsid w:val="0044543F"/>
    <w:rsid w:val="00445C18"/>
    <w:rsid w:val="0045296B"/>
    <w:rsid w:val="00454F80"/>
    <w:rsid w:val="00456BC5"/>
    <w:rsid w:val="00467820"/>
    <w:rsid w:val="00475D9F"/>
    <w:rsid w:val="00476399"/>
    <w:rsid w:val="0048315B"/>
    <w:rsid w:val="004912F8"/>
    <w:rsid w:val="00491E6C"/>
    <w:rsid w:val="0049217D"/>
    <w:rsid w:val="00492995"/>
    <w:rsid w:val="00495465"/>
    <w:rsid w:val="004A0782"/>
    <w:rsid w:val="004A2EB3"/>
    <w:rsid w:val="004A41C3"/>
    <w:rsid w:val="004A6443"/>
    <w:rsid w:val="004A7814"/>
    <w:rsid w:val="004B20A4"/>
    <w:rsid w:val="004B3D48"/>
    <w:rsid w:val="004C1234"/>
    <w:rsid w:val="004C2FD2"/>
    <w:rsid w:val="004C7E27"/>
    <w:rsid w:val="004D7189"/>
    <w:rsid w:val="004E00EC"/>
    <w:rsid w:val="004E1062"/>
    <w:rsid w:val="004E4DBA"/>
    <w:rsid w:val="004E54C6"/>
    <w:rsid w:val="004E7EF3"/>
    <w:rsid w:val="004F1DD7"/>
    <w:rsid w:val="004F3F65"/>
    <w:rsid w:val="004F535E"/>
    <w:rsid w:val="004F59A2"/>
    <w:rsid w:val="00501A21"/>
    <w:rsid w:val="00505406"/>
    <w:rsid w:val="005104C9"/>
    <w:rsid w:val="00513BAE"/>
    <w:rsid w:val="00520B0F"/>
    <w:rsid w:val="00525DF1"/>
    <w:rsid w:val="005400F1"/>
    <w:rsid w:val="005415B9"/>
    <w:rsid w:val="00541839"/>
    <w:rsid w:val="00542F18"/>
    <w:rsid w:val="005453AB"/>
    <w:rsid w:val="00546B61"/>
    <w:rsid w:val="00547ADB"/>
    <w:rsid w:val="005555A6"/>
    <w:rsid w:val="00563B5B"/>
    <w:rsid w:val="0056472E"/>
    <w:rsid w:val="00564D18"/>
    <w:rsid w:val="00567F85"/>
    <w:rsid w:val="00577FFC"/>
    <w:rsid w:val="00584615"/>
    <w:rsid w:val="005847A4"/>
    <w:rsid w:val="00585CEC"/>
    <w:rsid w:val="00586B95"/>
    <w:rsid w:val="00592713"/>
    <w:rsid w:val="00594425"/>
    <w:rsid w:val="00594780"/>
    <w:rsid w:val="005A24AB"/>
    <w:rsid w:val="005A4888"/>
    <w:rsid w:val="005A6866"/>
    <w:rsid w:val="005A7786"/>
    <w:rsid w:val="005B2582"/>
    <w:rsid w:val="005B677A"/>
    <w:rsid w:val="005B6FD9"/>
    <w:rsid w:val="005C317C"/>
    <w:rsid w:val="005C3939"/>
    <w:rsid w:val="005C63CB"/>
    <w:rsid w:val="005C6FE5"/>
    <w:rsid w:val="005C7C13"/>
    <w:rsid w:val="005D0ACD"/>
    <w:rsid w:val="005D1008"/>
    <w:rsid w:val="005D27FA"/>
    <w:rsid w:val="005D365E"/>
    <w:rsid w:val="005D58EC"/>
    <w:rsid w:val="005D7A57"/>
    <w:rsid w:val="005D7BA2"/>
    <w:rsid w:val="005E6420"/>
    <w:rsid w:val="0060096E"/>
    <w:rsid w:val="00601FC9"/>
    <w:rsid w:val="00606AB3"/>
    <w:rsid w:val="00613883"/>
    <w:rsid w:val="0061597E"/>
    <w:rsid w:val="00615A65"/>
    <w:rsid w:val="00617374"/>
    <w:rsid w:val="006200D5"/>
    <w:rsid w:val="00622754"/>
    <w:rsid w:val="00622B0B"/>
    <w:rsid w:val="00627A3B"/>
    <w:rsid w:val="00636670"/>
    <w:rsid w:val="00642A14"/>
    <w:rsid w:val="00642C4D"/>
    <w:rsid w:val="006434CE"/>
    <w:rsid w:val="00643FE4"/>
    <w:rsid w:val="006440F7"/>
    <w:rsid w:val="006441B5"/>
    <w:rsid w:val="00645815"/>
    <w:rsid w:val="00647F5A"/>
    <w:rsid w:val="00651164"/>
    <w:rsid w:val="006519D7"/>
    <w:rsid w:val="00651C9D"/>
    <w:rsid w:val="00651CB8"/>
    <w:rsid w:val="0065254C"/>
    <w:rsid w:val="00656094"/>
    <w:rsid w:val="00665CBF"/>
    <w:rsid w:val="00666043"/>
    <w:rsid w:val="00674FE4"/>
    <w:rsid w:val="006841DE"/>
    <w:rsid w:val="006902A2"/>
    <w:rsid w:val="00695F76"/>
    <w:rsid w:val="00697259"/>
    <w:rsid w:val="006A2C0C"/>
    <w:rsid w:val="006B08E3"/>
    <w:rsid w:val="006B096E"/>
    <w:rsid w:val="006B3DF9"/>
    <w:rsid w:val="006C1D2B"/>
    <w:rsid w:val="006C1DA7"/>
    <w:rsid w:val="006C598B"/>
    <w:rsid w:val="006D537A"/>
    <w:rsid w:val="006D5B3C"/>
    <w:rsid w:val="006E25F5"/>
    <w:rsid w:val="006E363A"/>
    <w:rsid w:val="006E6A32"/>
    <w:rsid w:val="006F3C18"/>
    <w:rsid w:val="007040F0"/>
    <w:rsid w:val="007056AC"/>
    <w:rsid w:val="0070581F"/>
    <w:rsid w:val="0070727E"/>
    <w:rsid w:val="00711632"/>
    <w:rsid w:val="00711C1A"/>
    <w:rsid w:val="007140A0"/>
    <w:rsid w:val="007152E0"/>
    <w:rsid w:val="00716434"/>
    <w:rsid w:val="00716DCA"/>
    <w:rsid w:val="00716FBE"/>
    <w:rsid w:val="0071733C"/>
    <w:rsid w:val="007239F2"/>
    <w:rsid w:val="007303D5"/>
    <w:rsid w:val="00732AC4"/>
    <w:rsid w:val="007338F4"/>
    <w:rsid w:val="007356BE"/>
    <w:rsid w:val="00736C53"/>
    <w:rsid w:val="00737E8B"/>
    <w:rsid w:val="00742897"/>
    <w:rsid w:val="00745464"/>
    <w:rsid w:val="00746699"/>
    <w:rsid w:val="00746A28"/>
    <w:rsid w:val="00751A78"/>
    <w:rsid w:val="00761E0E"/>
    <w:rsid w:val="007642E7"/>
    <w:rsid w:val="00765C97"/>
    <w:rsid w:val="00765FF9"/>
    <w:rsid w:val="007664AC"/>
    <w:rsid w:val="007667ED"/>
    <w:rsid w:val="00770274"/>
    <w:rsid w:val="00773367"/>
    <w:rsid w:val="00774467"/>
    <w:rsid w:val="0077592D"/>
    <w:rsid w:val="007763C8"/>
    <w:rsid w:val="00776C09"/>
    <w:rsid w:val="00782494"/>
    <w:rsid w:val="007858EA"/>
    <w:rsid w:val="00786A1A"/>
    <w:rsid w:val="00787A8E"/>
    <w:rsid w:val="007950BE"/>
    <w:rsid w:val="007954DD"/>
    <w:rsid w:val="007956B1"/>
    <w:rsid w:val="00796F3D"/>
    <w:rsid w:val="007A02AB"/>
    <w:rsid w:val="007A1EE5"/>
    <w:rsid w:val="007A20F4"/>
    <w:rsid w:val="007A293D"/>
    <w:rsid w:val="007A4BD7"/>
    <w:rsid w:val="007A7346"/>
    <w:rsid w:val="007A74F6"/>
    <w:rsid w:val="007B2463"/>
    <w:rsid w:val="007B404F"/>
    <w:rsid w:val="007C62BF"/>
    <w:rsid w:val="007C7184"/>
    <w:rsid w:val="007D0384"/>
    <w:rsid w:val="007D487E"/>
    <w:rsid w:val="007D638A"/>
    <w:rsid w:val="007D6BBB"/>
    <w:rsid w:val="007E02B9"/>
    <w:rsid w:val="007F04E1"/>
    <w:rsid w:val="007F564B"/>
    <w:rsid w:val="007F77B3"/>
    <w:rsid w:val="007F78CE"/>
    <w:rsid w:val="00800D02"/>
    <w:rsid w:val="00800E63"/>
    <w:rsid w:val="00802E62"/>
    <w:rsid w:val="00804DEE"/>
    <w:rsid w:val="00807DB0"/>
    <w:rsid w:val="0081095C"/>
    <w:rsid w:val="00813F36"/>
    <w:rsid w:val="00816916"/>
    <w:rsid w:val="00816B10"/>
    <w:rsid w:val="0081736B"/>
    <w:rsid w:val="00817FFE"/>
    <w:rsid w:val="00821128"/>
    <w:rsid w:val="0082335D"/>
    <w:rsid w:val="0082358D"/>
    <w:rsid w:val="008247E1"/>
    <w:rsid w:val="00826B61"/>
    <w:rsid w:val="00826BC2"/>
    <w:rsid w:val="00826CE9"/>
    <w:rsid w:val="00827317"/>
    <w:rsid w:val="0082760E"/>
    <w:rsid w:val="00830160"/>
    <w:rsid w:val="008332B6"/>
    <w:rsid w:val="008373F0"/>
    <w:rsid w:val="00843CA6"/>
    <w:rsid w:val="008460FD"/>
    <w:rsid w:val="008462B1"/>
    <w:rsid w:val="0084727A"/>
    <w:rsid w:val="00850868"/>
    <w:rsid w:val="00851362"/>
    <w:rsid w:val="00851F26"/>
    <w:rsid w:val="00855988"/>
    <w:rsid w:val="00855C90"/>
    <w:rsid w:val="00860637"/>
    <w:rsid w:val="00860B81"/>
    <w:rsid w:val="00861C4B"/>
    <w:rsid w:val="008706E9"/>
    <w:rsid w:val="00870E6F"/>
    <w:rsid w:val="008734B3"/>
    <w:rsid w:val="00873BCD"/>
    <w:rsid w:val="00873CDB"/>
    <w:rsid w:val="008747BC"/>
    <w:rsid w:val="008749BF"/>
    <w:rsid w:val="008834FE"/>
    <w:rsid w:val="00884DEB"/>
    <w:rsid w:val="00886E9D"/>
    <w:rsid w:val="008910AA"/>
    <w:rsid w:val="00892F90"/>
    <w:rsid w:val="00893D60"/>
    <w:rsid w:val="008A2B89"/>
    <w:rsid w:val="008A3BD1"/>
    <w:rsid w:val="008A50CA"/>
    <w:rsid w:val="008A747D"/>
    <w:rsid w:val="008B1A6E"/>
    <w:rsid w:val="008B40FC"/>
    <w:rsid w:val="008B568F"/>
    <w:rsid w:val="008B6229"/>
    <w:rsid w:val="008B7CE0"/>
    <w:rsid w:val="008C1F64"/>
    <w:rsid w:val="008D487B"/>
    <w:rsid w:val="008D5F7E"/>
    <w:rsid w:val="008E0B50"/>
    <w:rsid w:val="008E3284"/>
    <w:rsid w:val="008F01BD"/>
    <w:rsid w:val="008F38EE"/>
    <w:rsid w:val="00907186"/>
    <w:rsid w:val="00920104"/>
    <w:rsid w:val="00927BF1"/>
    <w:rsid w:val="009306F8"/>
    <w:rsid w:val="009379D1"/>
    <w:rsid w:val="00937F16"/>
    <w:rsid w:val="0094395A"/>
    <w:rsid w:val="00945A62"/>
    <w:rsid w:val="00950435"/>
    <w:rsid w:val="00950661"/>
    <w:rsid w:val="0095367A"/>
    <w:rsid w:val="00957AB0"/>
    <w:rsid w:val="00965F8C"/>
    <w:rsid w:val="00967EC8"/>
    <w:rsid w:val="00970322"/>
    <w:rsid w:val="009707C5"/>
    <w:rsid w:val="009720B9"/>
    <w:rsid w:val="00972EA5"/>
    <w:rsid w:val="00981D63"/>
    <w:rsid w:val="00987FA0"/>
    <w:rsid w:val="009923C4"/>
    <w:rsid w:val="00993848"/>
    <w:rsid w:val="00995999"/>
    <w:rsid w:val="009A60C7"/>
    <w:rsid w:val="009B31FB"/>
    <w:rsid w:val="009B328C"/>
    <w:rsid w:val="009B5457"/>
    <w:rsid w:val="009B54BB"/>
    <w:rsid w:val="009B7ACE"/>
    <w:rsid w:val="009C79CA"/>
    <w:rsid w:val="009C7D0B"/>
    <w:rsid w:val="009D2BEF"/>
    <w:rsid w:val="009D5DFA"/>
    <w:rsid w:val="009E5335"/>
    <w:rsid w:val="009E5D44"/>
    <w:rsid w:val="009F28AE"/>
    <w:rsid w:val="009F5856"/>
    <w:rsid w:val="009F7EAC"/>
    <w:rsid w:val="00A02068"/>
    <w:rsid w:val="00A032F3"/>
    <w:rsid w:val="00A03633"/>
    <w:rsid w:val="00A03C46"/>
    <w:rsid w:val="00A07F5E"/>
    <w:rsid w:val="00A14D19"/>
    <w:rsid w:val="00A452E4"/>
    <w:rsid w:val="00A45D14"/>
    <w:rsid w:val="00A61BBD"/>
    <w:rsid w:val="00A65E2A"/>
    <w:rsid w:val="00A676A3"/>
    <w:rsid w:val="00A746A0"/>
    <w:rsid w:val="00A7510B"/>
    <w:rsid w:val="00A83492"/>
    <w:rsid w:val="00A90D90"/>
    <w:rsid w:val="00A91D9A"/>
    <w:rsid w:val="00A93EC5"/>
    <w:rsid w:val="00A94A18"/>
    <w:rsid w:val="00AA3789"/>
    <w:rsid w:val="00AA7E4C"/>
    <w:rsid w:val="00AB00BE"/>
    <w:rsid w:val="00AB2525"/>
    <w:rsid w:val="00AB7894"/>
    <w:rsid w:val="00AC53C1"/>
    <w:rsid w:val="00AC552E"/>
    <w:rsid w:val="00AD1DC3"/>
    <w:rsid w:val="00AD3001"/>
    <w:rsid w:val="00AD360C"/>
    <w:rsid w:val="00AD38E6"/>
    <w:rsid w:val="00AE03CA"/>
    <w:rsid w:val="00AE2E92"/>
    <w:rsid w:val="00AE62AF"/>
    <w:rsid w:val="00AF05A5"/>
    <w:rsid w:val="00AF2BEC"/>
    <w:rsid w:val="00AF791A"/>
    <w:rsid w:val="00B010DC"/>
    <w:rsid w:val="00B017AA"/>
    <w:rsid w:val="00B02E1E"/>
    <w:rsid w:val="00B03DDB"/>
    <w:rsid w:val="00B06BDB"/>
    <w:rsid w:val="00B1266D"/>
    <w:rsid w:val="00B1574F"/>
    <w:rsid w:val="00B1751C"/>
    <w:rsid w:val="00B17EDA"/>
    <w:rsid w:val="00B201D2"/>
    <w:rsid w:val="00B34689"/>
    <w:rsid w:val="00B35FFE"/>
    <w:rsid w:val="00B376FD"/>
    <w:rsid w:val="00B40136"/>
    <w:rsid w:val="00B426CC"/>
    <w:rsid w:val="00B434AB"/>
    <w:rsid w:val="00B43C25"/>
    <w:rsid w:val="00B4569E"/>
    <w:rsid w:val="00B6145B"/>
    <w:rsid w:val="00B64307"/>
    <w:rsid w:val="00B66296"/>
    <w:rsid w:val="00B66B83"/>
    <w:rsid w:val="00B71968"/>
    <w:rsid w:val="00B8217A"/>
    <w:rsid w:val="00B83245"/>
    <w:rsid w:val="00B8657C"/>
    <w:rsid w:val="00B87B2F"/>
    <w:rsid w:val="00B91166"/>
    <w:rsid w:val="00B920C7"/>
    <w:rsid w:val="00BA4DFA"/>
    <w:rsid w:val="00BA5AAD"/>
    <w:rsid w:val="00BB1546"/>
    <w:rsid w:val="00BB25DF"/>
    <w:rsid w:val="00BD17F1"/>
    <w:rsid w:val="00BD5DEF"/>
    <w:rsid w:val="00BE0645"/>
    <w:rsid w:val="00BE5184"/>
    <w:rsid w:val="00BF61C4"/>
    <w:rsid w:val="00BF6272"/>
    <w:rsid w:val="00BF62A9"/>
    <w:rsid w:val="00C06845"/>
    <w:rsid w:val="00C1003E"/>
    <w:rsid w:val="00C1181F"/>
    <w:rsid w:val="00C20D2D"/>
    <w:rsid w:val="00C25207"/>
    <w:rsid w:val="00C26B03"/>
    <w:rsid w:val="00C31B73"/>
    <w:rsid w:val="00C32706"/>
    <w:rsid w:val="00C361D8"/>
    <w:rsid w:val="00C37181"/>
    <w:rsid w:val="00C4120D"/>
    <w:rsid w:val="00C416D6"/>
    <w:rsid w:val="00C42512"/>
    <w:rsid w:val="00C4482B"/>
    <w:rsid w:val="00C46B26"/>
    <w:rsid w:val="00C472FC"/>
    <w:rsid w:val="00C50888"/>
    <w:rsid w:val="00C520B8"/>
    <w:rsid w:val="00C53E97"/>
    <w:rsid w:val="00C62F83"/>
    <w:rsid w:val="00C649E4"/>
    <w:rsid w:val="00C71B45"/>
    <w:rsid w:val="00C72697"/>
    <w:rsid w:val="00C76732"/>
    <w:rsid w:val="00C772D3"/>
    <w:rsid w:val="00C77EB4"/>
    <w:rsid w:val="00C81BB1"/>
    <w:rsid w:val="00C92F5F"/>
    <w:rsid w:val="00C933B5"/>
    <w:rsid w:val="00C95542"/>
    <w:rsid w:val="00C96729"/>
    <w:rsid w:val="00CA04A3"/>
    <w:rsid w:val="00CA6E6A"/>
    <w:rsid w:val="00CA7FAF"/>
    <w:rsid w:val="00CB0DB1"/>
    <w:rsid w:val="00CB0E4E"/>
    <w:rsid w:val="00CB5BAD"/>
    <w:rsid w:val="00CB7360"/>
    <w:rsid w:val="00CB7F8C"/>
    <w:rsid w:val="00CC6957"/>
    <w:rsid w:val="00CD0A1C"/>
    <w:rsid w:val="00CD17E5"/>
    <w:rsid w:val="00CD6E4E"/>
    <w:rsid w:val="00CE070D"/>
    <w:rsid w:val="00CE2845"/>
    <w:rsid w:val="00CF2C0C"/>
    <w:rsid w:val="00CF71F2"/>
    <w:rsid w:val="00D00194"/>
    <w:rsid w:val="00D01271"/>
    <w:rsid w:val="00D020A1"/>
    <w:rsid w:val="00D05E7F"/>
    <w:rsid w:val="00D07EFC"/>
    <w:rsid w:val="00D155F7"/>
    <w:rsid w:val="00D15C73"/>
    <w:rsid w:val="00D16F07"/>
    <w:rsid w:val="00D17015"/>
    <w:rsid w:val="00D170E4"/>
    <w:rsid w:val="00D22467"/>
    <w:rsid w:val="00D24062"/>
    <w:rsid w:val="00D27A49"/>
    <w:rsid w:val="00D40695"/>
    <w:rsid w:val="00D40A01"/>
    <w:rsid w:val="00D42280"/>
    <w:rsid w:val="00D42EB2"/>
    <w:rsid w:val="00D540C3"/>
    <w:rsid w:val="00D54C11"/>
    <w:rsid w:val="00D64723"/>
    <w:rsid w:val="00D7205E"/>
    <w:rsid w:val="00D73213"/>
    <w:rsid w:val="00D90AD0"/>
    <w:rsid w:val="00DA0596"/>
    <w:rsid w:val="00DA1047"/>
    <w:rsid w:val="00DA5BCE"/>
    <w:rsid w:val="00DB1127"/>
    <w:rsid w:val="00DB50C3"/>
    <w:rsid w:val="00DB51DB"/>
    <w:rsid w:val="00DB6D8B"/>
    <w:rsid w:val="00DD79EC"/>
    <w:rsid w:val="00DE0C0C"/>
    <w:rsid w:val="00DF1806"/>
    <w:rsid w:val="00DF2B61"/>
    <w:rsid w:val="00DF309E"/>
    <w:rsid w:val="00E03C00"/>
    <w:rsid w:val="00E05CD2"/>
    <w:rsid w:val="00E063AB"/>
    <w:rsid w:val="00E11B2A"/>
    <w:rsid w:val="00E15370"/>
    <w:rsid w:val="00E2300D"/>
    <w:rsid w:val="00E2319F"/>
    <w:rsid w:val="00E3149D"/>
    <w:rsid w:val="00E33BC1"/>
    <w:rsid w:val="00E3483A"/>
    <w:rsid w:val="00E40C5B"/>
    <w:rsid w:val="00E44EAC"/>
    <w:rsid w:val="00E453D2"/>
    <w:rsid w:val="00E46C6B"/>
    <w:rsid w:val="00E51599"/>
    <w:rsid w:val="00E522DE"/>
    <w:rsid w:val="00E55E8B"/>
    <w:rsid w:val="00E623D5"/>
    <w:rsid w:val="00E62B8C"/>
    <w:rsid w:val="00E63841"/>
    <w:rsid w:val="00E65D33"/>
    <w:rsid w:val="00E65DAF"/>
    <w:rsid w:val="00E65F67"/>
    <w:rsid w:val="00E67528"/>
    <w:rsid w:val="00E70557"/>
    <w:rsid w:val="00E70AEF"/>
    <w:rsid w:val="00E710DF"/>
    <w:rsid w:val="00E71450"/>
    <w:rsid w:val="00E777C7"/>
    <w:rsid w:val="00E80F2C"/>
    <w:rsid w:val="00E82790"/>
    <w:rsid w:val="00E84290"/>
    <w:rsid w:val="00E87DC2"/>
    <w:rsid w:val="00E937B2"/>
    <w:rsid w:val="00E9706A"/>
    <w:rsid w:val="00E970FD"/>
    <w:rsid w:val="00EA320A"/>
    <w:rsid w:val="00EA3F1B"/>
    <w:rsid w:val="00EA4EB7"/>
    <w:rsid w:val="00EA6ACE"/>
    <w:rsid w:val="00EA7728"/>
    <w:rsid w:val="00EB2404"/>
    <w:rsid w:val="00EB5AF8"/>
    <w:rsid w:val="00EB643D"/>
    <w:rsid w:val="00EB6641"/>
    <w:rsid w:val="00EB7CFA"/>
    <w:rsid w:val="00EC01D0"/>
    <w:rsid w:val="00EC199F"/>
    <w:rsid w:val="00EC1B0C"/>
    <w:rsid w:val="00EC3490"/>
    <w:rsid w:val="00EC7D55"/>
    <w:rsid w:val="00EE078B"/>
    <w:rsid w:val="00EE3319"/>
    <w:rsid w:val="00EE7584"/>
    <w:rsid w:val="00EE7B51"/>
    <w:rsid w:val="00EF69C0"/>
    <w:rsid w:val="00F005DD"/>
    <w:rsid w:val="00F219B1"/>
    <w:rsid w:val="00F23CF5"/>
    <w:rsid w:val="00F305B7"/>
    <w:rsid w:val="00F314F5"/>
    <w:rsid w:val="00F33A90"/>
    <w:rsid w:val="00F349D1"/>
    <w:rsid w:val="00F47B66"/>
    <w:rsid w:val="00F505DC"/>
    <w:rsid w:val="00F55DC2"/>
    <w:rsid w:val="00F620E4"/>
    <w:rsid w:val="00F62A5B"/>
    <w:rsid w:val="00F62F4C"/>
    <w:rsid w:val="00F637CD"/>
    <w:rsid w:val="00F74A8C"/>
    <w:rsid w:val="00F75F60"/>
    <w:rsid w:val="00F829AC"/>
    <w:rsid w:val="00F84090"/>
    <w:rsid w:val="00F86D54"/>
    <w:rsid w:val="00F93E88"/>
    <w:rsid w:val="00F93FB5"/>
    <w:rsid w:val="00F94D07"/>
    <w:rsid w:val="00F978A5"/>
    <w:rsid w:val="00FA58EC"/>
    <w:rsid w:val="00FA7423"/>
    <w:rsid w:val="00FB28DB"/>
    <w:rsid w:val="00FB334B"/>
    <w:rsid w:val="00FB705A"/>
    <w:rsid w:val="00FB71E1"/>
    <w:rsid w:val="00FC02A2"/>
    <w:rsid w:val="00FC08F7"/>
    <w:rsid w:val="00FC199A"/>
    <w:rsid w:val="00FC2614"/>
    <w:rsid w:val="00FC27E2"/>
    <w:rsid w:val="00FC2F4A"/>
    <w:rsid w:val="00FD28B6"/>
    <w:rsid w:val="00FD435A"/>
    <w:rsid w:val="00FD4C01"/>
    <w:rsid w:val="00FD5EC1"/>
    <w:rsid w:val="00FE0515"/>
    <w:rsid w:val="00FE7F61"/>
    <w:rsid w:val="00FF0ACF"/>
    <w:rsid w:val="00FF1B8B"/>
    <w:rsid w:val="00FF322A"/>
    <w:rsid w:val="00FF3B69"/>
    <w:rsid w:val="00FF4F0C"/>
    <w:rsid w:val="00FF7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7D1F"/>
  <w15:chartTrackingRefBased/>
  <w15:docId w15:val="{7E8DA4F9-D30A-41F3-AF89-BB7F32FC6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56B1"/>
    <w:pPr>
      <w:keepNext/>
      <w:spacing w:before="240" w:after="60" w:line="240" w:lineRule="auto"/>
      <w:outlineLvl w:val="0"/>
    </w:pPr>
    <w:rPr>
      <w:rFonts w:ascii="Arial" w:eastAsia="Times New Roman" w:hAnsi="Arial" w:cs="Times New Roman"/>
      <w:b/>
      <w:kern w:val="28"/>
      <w:sz w:val="28"/>
      <w:szCs w:val="16"/>
    </w:rPr>
  </w:style>
  <w:style w:type="paragraph" w:styleId="Heading2">
    <w:name w:val="heading 2"/>
    <w:basedOn w:val="Normal"/>
    <w:next w:val="Normal"/>
    <w:link w:val="Heading2Char"/>
    <w:qFormat/>
    <w:rsid w:val="007956B1"/>
    <w:pPr>
      <w:keepNext/>
      <w:keepLines/>
      <w:suppressLineNumbers/>
      <w:spacing w:before="120" w:after="60" w:line="240" w:lineRule="auto"/>
      <w:outlineLvl w:val="1"/>
    </w:pPr>
    <w:rPr>
      <w:rFonts w:ascii="Arial" w:eastAsia="Times New Roman" w:hAnsi="Arial" w:cs="Times New Roman"/>
      <w:b/>
      <w:sz w:val="24"/>
      <w:szCs w:val="16"/>
    </w:rPr>
  </w:style>
  <w:style w:type="paragraph" w:styleId="Heading3">
    <w:name w:val="heading 3"/>
    <w:basedOn w:val="Heading2"/>
    <w:next w:val="Normal"/>
    <w:link w:val="Heading3Char"/>
    <w:uiPriority w:val="9"/>
    <w:semiHidden/>
    <w:unhideWhenUsed/>
    <w:qFormat/>
    <w:rsid w:val="007956B1"/>
    <w:pPr>
      <w:outlineLvl w:val="2"/>
    </w:pPr>
    <w:rPr>
      <w:sz w:val="20"/>
      <w:szCs w:val="20"/>
    </w:rPr>
  </w:style>
  <w:style w:type="paragraph" w:styleId="Heading4">
    <w:name w:val="heading 4"/>
    <w:basedOn w:val="Heading3"/>
    <w:next w:val="Normal"/>
    <w:link w:val="Heading4Char"/>
    <w:uiPriority w:val="9"/>
    <w:semiHidden/>
    <w:unhideWhenUsed/>
    <w:qFormat/>
    <w:rsid w:val="007956B1"/>
    <w:pPr>
      <w:outlineLvl w:val="3"/>
    </w:pPr>
    <w:rPr>
      <w:i/>
      <w:iCs/>
    </w:rPr>
  </w:style>
  <w:style w:type="paragraph" w:styleId="Heading5">
    <w:name w:val="heading 5"/>
    <w:basedOn w:val="Normal"/>
    <w:next w:val="Normal"/>
    <w:link w:val="Heading5Char"/>
    <w:uiPriority w:val="9"/>
    <w:semiHidden/>
    <w:unhideWhenUsed/>
    <w:qFormat/>
    <w:rsid w:val="007956B1"/>
    <w:pPr>
      <w:keepNext/>
      <w:keepLines/>
      <w:spacing w:before="200" w:after="120" w:line="240" w:lineRule="auto"/>
      <w:outlineLvl w:val="4"/>
    </w:pPr>
    <w:rPr>
      <w:rFonts w:ascii="Cambria" w:eastAsiaTheme="majorEastAsia" w:hAnsi="Cambria" w:cstheme="majorBidi"/>
      <w:color w:val="243F60"/>
      <w:sz w:val="20"/>
      <w:szCs w:val="20"/>
      <w:lang w:eastAsia="en-GB"/>
    </w:rPr>
  </w:style>
  <w:style w:type="paragraph" w:styleId="Heading6">
    <w:name w:val="heading 6"/>
    <w:basedOn w:val="Normal"/>
    <w:next w:val="Normal"/>
    <w:link w:val="Heading6Char"/>
    <w:uiPriority w:val="9"/>
    <w:semiHidden/>
    <w:unhideWhenUsed/>
    <w:qFormat/>
    <w:rsid w:val="007956B1"/>
    <w:pPr>
      <w:keepNext/>
      <w:keepLines/>
      <w:spacing w:before="200" w:after="120" w:line="240" w:lineRule="auto"/>
      <w:outlineLvl w:val="5"/>
    </w:pPr>
    <w:rPr>
      <w:rFonts w:ascii="Cambria" w:eastAsiaTheme="majorEastAsia" w:hAnsi="Cambria" w:cstheme="majorBidi"/>
      <w:i/>
      <w:iCs/>
      <w:color w:val="243F60"/>
      <w:sz w:val="20"/>
      <w:szCs w:val="20"/>
      <w:lang w:eastAsia="en-GB"/>
    </w:rPr>
  </w:style>
  <w:style w:type="paragraph" w:styleId="Heading7">
    <w:name w:val="heading 7"/>
    <w:basedOn w:val="Normal"/>
    <w:next w:val="Normal"/>
    <w:link w:val="Heading7Char"/>
    <w:uiPriority w:val="9"/>
    <w:semiHidden/>
    <w:unhideWhenUsed/>
    <w:qFormat/>
    <w:rsid w:val="007956B1"/>
    <w:pPr>
      <w:keepNext/>
      <w:keepLines/>
      <w:spacing w:before="200" w:after="120" w:line="240" w:lineRule="auto"/>
      <w:outlineLvl w:val="6"/>
    </w:pPr>
    <w:rPr>
      <w:rFonts w:ascii="Cambria" w:eastAsiaTheme="majorEastAsia" w:hAnsi="Cambria" w:cstheme="majorBidi"/>
      <w:i/>
      <w:iCs/>
      <w:color w:val="404040"/>
      <w:sz w:val="20"/>
      <w:szCs w:val="20"/>
      <w:lang w:eastAsia="en-GB"/>
    </w:rPr>
  </w:style>
  <w:style w:type="paragraph" w:styleId="Heading8">
    <w:name w:val="heading 8"/>
    <w:basedOn w:val="Normal"/>
    <w:next w:val="Normal"/>
    <w:link w:val="Heading8Char"/>
    <w:uiPriority w:val="9"/>
    <w:semiHidden/>
    <w:unhideWhenUsed/>
    <w:qFormat/>
    <w:rsid w:val="007956B1"/>
    <w:pPr>
      <w:keepNext/>
      <w:keepLines/>
      <w:spacing w:before="200" w:after="120" w:line="240" w:lineRule="auto"/>
      <w:outlineLvl w:val="7"/>
    </w:pPr>
    <w:rPr>
      <w:rFonts w:ascii="Cambria" w:eastAsiaTheme="majorEastAsia" w:hAnsi="Cambria" w:cstheme="majorBidi"/>
      <w:color w:val="404040"/>
      <w:sz w:val="20"/>
      <w:szCs w:val="20"/>
      <w:lang w:eastAsia="en-GB"/>
    </w:rPr>
  </w:style>
  <w:style w:type="paragraph" w:styleId="Heading9">
    <w:name w:val="heading 9"/>
    <w:basedOn w:val="Normal"/>
    <w:next w:val="Normal"/>
    <w:link w:val="Heading9Char"/>
    <w:uiPriority w:val="9"/>
    <w:semiHidden/>
    <w:unhideWhenUsed/>
    <w:qFormat/>
    <w:rsid w:val="007956B1"/>
    <w:pPr>
      <w:keepNext/>
      <w:keepLines/>
      <w:spacing w:before="200" w:after="120" w:line="240" w:lineRule="auto"/>
      <w:outlineLvl w:val="8"/>
    </w:pPr>
    <w:rPr>
      <w:rFonts w:ascii="Cambria" w:eastAsiaTheme="majorEastAsia" w:hAnsi="Cambria" w:cstheme="majorBidi"/>
      <w:i/>
      <w:iCs/>
      <w:color w:val="40404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2E7"/>
    <w:pPr>
      <w:ind w:left="720"/>
      <w:contextualSpacing/>
    </w:pPr>
  </w:style>
  <w:style w:type="character" w:styleId="CommentReference">
    <w:name w:val="annotation reference"/>
    <w:basedOn w:val="DefaultParagraphFont"/>
    <w:uiPriority w:val="99"/>
    <w:semiHidden/>
    <w:unhideWhenUsed/>
    <w:rsid w:val="00A03C46"/>
    <w:rPr>
      <w:sz w:val="16"/>
      <w:szCs w:val="16"/>
    </w:rPr>
  </w:style>
  <w:style w:type="paragraph" w:styleId="CommentText">
    <w:name w:val="annotation text"/>
    <w:basedOn w:val="Normal"/>
    <w:link w:val="CommentTextChar"/>
    <w:uiPriority w:val="99"/>
    <w:unhideWhenUsed/>
    <w:rsid w:val="00A03C46"/>
    <w:pPr>
      <w:spacing w:after="200"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rsid w:val="00A03C46"/>
    <w:rPr>
      <w:rFonts w:eastAsiaTheme="minorEastAsia"/>
      <w:sz w:val="20"/>
      <w:szCs w:val="20"/>
      <w:lang w:eastAsia="en-GB"/>
    </w:rPr>
  </w:style>
  <w:style w:type="character" w:styleId="Hyperlink">
    <w:name w:val="Hyperlink"/>
    <w:basedOn w:val="DefaultParagraphFont"/>
    <w:uiPriority w:val="99"/>
    <w:unhideWhenUsed/>
    <w:rsid w:val="00A03C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C3718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C37181"/>
    <w:rPr>
      <w:rFonts w:eastAsiaTheme="minorEastAsia"/>
      <w:b/>
      <w:bCs/>
      <w:sz w:val="20"/>
      <w:szCs w:val="20"/>
      <w:lang w:eastAsia="en-GB"/>
    </w:rPr>
  </w:style>
  <w:style w:type="table" w:styleId="TableGrid">
    <w:name w:val="Table Grid"/>
    <w:basedOn w:val="TableNormal"/>
    <w:uiPriority w:val="59"/>
    <w:rsid w:val="00796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956B1"/>
    <w:rPr>
      <w:rFonts w:ascii="Arial" w:eastAsia="Times New Roman" w:hAnsi="Arial" w:cs="Times New Roman"/>
      <w:b/>
      <w:kern w:val="28"/>
      <w:sz w:val="28"/>
      <w:szCs w:val="16"/>
    </w:rPr>
  </w:style>
  <w:style w:type="character" w:customStyle="1" w:styleId="Heading2Char">
    <w:name w:val="Heading 2 Char"/>
    <w:basedOn w:val="DefaultParagraphFont"/>
    <w:link w:val="Heading2"/>
    <w:rsid w:val="007956B1"/>
    <w:rPr>
      <w:rFonts w:ascii="Arial" w:eastAsia="Times New Roman" w:hAnsi="Arial" w:cs="Times New Roman"/>
      <w:b/>
      <w:sz w:val="24"/>
      <w:szCs w:val="16"/>
    </w:rPr>
  </w:style>
  <w:style w:type="character" w:customStyle="1" w:styleId="Heading3Char">
    <w:name w:val="Heading 3 Char"/>
    <w:basedOn w:val="DefaultParagraphFont"/>
    <w:link w:val="Heading3"/>
    <w:uiPriority w:val="9"/>
    <w:semiHidden/>
    <w:rsid w:val="007956B1"/>
    <w:rPr>
      <w:rFonts w:ascii="Arial" w:eastAsia="Times New Roman" w:hAnsi="Arial" w:cs="Times New Roman"/>
      <w:b/>
      <w:sz w:val="20"/>
      <w:szCs w:val="20"/>
    </w:rPr>
  </w:style>
  <w:style w:type="character" w:customStyle="1" w:styleId="Heading4Char">
    <w:name w:val="Heading 4 Char"/>
    <w:basedOn w:val="DefaultParagraphFont"/>
    <w:link w:val="Heading4"/>
    <w:uiPriority w:val="9"/>
    <w:semiHidden/>
    <w:rsid w:val="007956B1"/>
    <w:rPr>
      <w:rFonts w:ascii="Arial" w:eastAsia="Times New Roman" w:hAnsi="Arial" w:cs="Times New Roman"/>
      <w:b/>
      <w:i/>
      <w:iCs/>
      <w:sz w:val="20"/>
      <w:szCs w:val="20"/>
    </w:rPr>
  </w:style>
  <w:style w:type="character" w:customStyle="1" w:styleId="Heading5Char">
    <w:name w:val="Heading 5 Char"/>
    <w:basedOn w:val="DefaultParagraphFont"/>
    <w:link w:val="Heading5"/>
    <w:uiPriority w:val="9"/>
    <w:semiHidden/>
    <w:rsid w:val="007956B1"/>
    <w:rPr>
      <w:rFonts w:ascii="Cambria" w:eastAsiaTheme="majorEastAsia" w:hAnsi="Cambria" w:cstheme="majorBidi"/>
      <w:color w:val="243F60"/>
      <w:sz w:val="20"/>
      <w:szCs w:val="20"/>
      <w:lang w:eastAsia="en-GB"/>
    </w:rPr>
  </w:style>
  <w:style w:type="character" w:customStyle="1" w:styleId="Heading6Char">
    <w:name w:val="Heading 6 Char"/>
    <w:basedOn w:val="DefaultParagraphFont"/>
    <w:link w:val="Heading6"/>
    <w:uiPriority w:val="9"/>
    <w:semiHidden/>
    <w:rsid w:val="007956B1"/>
    <w:rPr>
      <w:rFonts w:ascii="Cambria" w:eastAsiaTheme="majorEastAsia" w:hAnsi="Cambria" w:cstheme="majorBidi"/>
      <w:i/>
      <w:iCs/>
      <w:color w:val="243F60"/>
      <w:sz w:val="20"/>
      <w:szCs w:val="20"/>
      <w:lang w:eastAsia="en-GB"/>
    </w:rPr>
  </w:style>
  <w:style w:type="character" w:customStyle="1" w:styleId="Heading7Char">
    <w:name w:val="Heading 7 Char"/>
    <w:basedOn w:val="DefaultParagraphFont"/>
    <w:link w:val="Heading7"/>
    <w:uiPriority w:val="9"/>
    <w:semiHidden/>
    <w:rsid w:val="007956B1"/>
    <w:rPr>
      <w:rFonts w:ascii="Cambria" w:eastAsiaTheme="majorEastAsia" w:hAnsi="Cambria" w:cstheme="majorBidi"/>
      <w:i/>
      <w:iCs/>
      <w:color w:val="404040"/>
      <w:sz w:val="20"/>
      <w:szCs w:val="20"/>
      <w:lang w:eastAsia="en-GB"/>
    </w:rPr>
  </w:style>
  <w:style w:type="character" w:customStyle="1" w:styleId="Heading8Char">
    <w:name w:val="Heading 8 Char"/>
    <w:basedOn w:val="DefaultParagraphFont"/>
    <w:link w:val="Heading8"/>
    <w:uiPriority w:val="9"/>
    <w:semiHidden/>
    <w:rsid w:val="007956B1"/>
    <w:rPr>
      <w:rFonts w:ascii="Cambria" w:eastAsiaTheme="majorEastAsia" w:hAnsi="Cambria" w:cstheme="majorBidi"/>
      <w:color w:val="404040"/>
      <w:sz w:val="20"/>
      <w:szCs w:val="20"/>
      <w:lang w:eastAsia="en-GB"/>
    </w:rPr>
  </w:style>
  <w:style w:type="character" w:customStyle="1" w:styleId="Heading9Char">
    <w:name w:val="Heading 9 Char"/>
    <w:basedOn w:val="DefaultParagraphFont"/>
    <w:link w:val="Heading9"/>
    <w:uiPriority w:val="9"/>
    <w:semiHidden/>
    <w:rsid w:val="007956B1"/>
    <w:rPr>
      <w:rFonts w:ascii="Cambria" w:eastAsiaTheme="majorEastAsia" w:hAnsi="Cambria" w:cstheme="majorBidi"/>
      <w:i/>
      <w:iCs/>
      <w:color w:val="404040"/>
      <w:sz w:val="20"/>
      <w:szCs w:val="20"/>
      <w:lang w:eastAsia="en-GB"/>
    </w:rPr>
  </w:style>
  <w:style w:type="table" w:customStyle="1" w:styleId="JLTable1">
    <w:name w:val="JL Table 1"/>
    <w:basedOn w:val="TableNormal"/>
    <w:uiPriority w:val="99"/>
    <w:rsid w:val="007956B1"/>
    <w:pPr>
      <w:spacing w:after="0" w:line="240" w:lineRule="auto"/>
    </w:pPr>
    <w:rPr>
      <w:rFonts w:eastAsia="Calibri" w:cs="Times New Roman"/>
      <w:szCs w:val="20"/>
      <w:lang w:eastAsia="en-GB"/>
    </w:rPr>
    <w:tblPr>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CellMar>
        <w:top w:w="113" w:type="dxa"/>
      </w:tblCellMar>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tblStylePr w:type="firstCol">
      <w:rPr>
        <w:b w:val="0"/>
      </w:rPr>
    </w:tblStylePr>
  </w:style>
  <w:style w:type="paragraph" w:styleId="Caption">
    <w:name w:val="caption"/>
    <w:basedOn w:val="Normal"/>
    <w:next w:val="Normal"/>
    <w:uiPriority w:val="35"/>
    <w:semiHidden/>
    <w:unhideWhenUsed/>
    <w:qFormat/>
    <w:rsid w:val="007956B1"/>
    <w:pPr>
      <w:spacing w:after="200" w:line="240" w:lineRule="auto"/>
    </w:pPr>
    <w:rPr>
      <w:rFonts w:eastAsia="Calibri" w:cs="Times New Roman"/>
      <w:b/>
      <w:bCs/>
      <w:color w:val="4F81BD"/>
      <w:sz w:val="18"/>
      <w:szCs w:val="18"/>
      <w:lang w:eastAsia="en-GB"/>
    </w:rPr>
  </w:style>
  <w:style w:type="paragraph" w:styleId="Title">
    <w:name w:val="Title"/>
    <w:basedOn w:val="Normal"/>
    <w:next w:val="Normal"/>
    <w:link w:val="TitleChar"/>
    <w:uiPriority w:val="10"/>
    <w:qFormat/>
    <w:rsid w:val="007956B1"/>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eastAsia="en-GB"/>
    </w:rPr>
  </w:style>
  <w:style w:type="character" w:customStyle="1" w:styleId="TitleChar">
    <w:name w:val="Title Char"/>
    <w:basedOn w:val="DefaultParagraphFont"/>
    <w:link w:val="Title"/>
    <w:uiPriority w:val="10"/>
    <w:rsid w:val="007956B1"/>
    <w:rPr>
      <w:rFonts w:ascii="Cambria" w:eastAsiaTheme="majorEastAsia" w:hAnsi="Cambria" w:cstheme="majorBidi"/>
      <w:color w:val="17365D"/>
      <w:spacing w:val="5"/>
      <w:kern w:val="28"/>
      <w:sz w:val="52"/>
      <w:szCs w:val="52"/>
      <w:lang w:eastAsia="en-GB"/>
    </w:rPr>
  </w:style>
  <w:style w:type="paragraph" w:styleId="Subtitle">
    <w:name w:val="Subtitle"/>
    <w:basedOn w:val="Normal"/>
    <w:next w:val="Normal"/>
    <w:link w:val="SubtitleChar"/>
    <w:uiPriority w:val="11"/>
    <w:qFormat/>
    <w:rsid w:val="007956B1"/>
    <w:pPr>
      <w:numPr>
        <w:ilvl w:val="1"/>
      </w:numPr>
      <w:spacing w:after="120" w:line="240" w:lineRule="auto"/>
    </w:pPr>
    <w:rPr>
      <w:rFonts w:ascii="Cambria" w:eastAsiaTheme="majorEastAsia" w:hAnsi="Cambria" w:cstheme="majorBidi"/>
      <w:i/>
      <w:iCs/>
      <w:color w:val="4F81BD"/>
      <w:spacing w:val="15"/>
      <w:sz w:val="24"/>
      <w:szCs w:val="24"/>
      <w:lang w:eastAsia="en-GB"/>
    </w:rPr>
  </w:style>
  <w:style w:type="character" w:customStyle="1" w:styleId="SubtitleChar">
    <w:name w:val="Subtitle Char"/>
    <w:basedOn w:val="DefaultParagraphFont"/>
    <w:link w:val="Subtitle"/>
    <w:uiPriority w:val="11"/>
    <w:rsid w:val="007956B1"/>
    <w:rPr>
      <w:rFonts w:ascii="Cambria" w:eastAsiaTheme="majorEastAsia" w:hAnsi="Cambria" w:cstheme="majorBidi"/>
      <w:i/>
      <w:iCs/>
      <w:color w:val="4F81BD"/>
      <w:spacing w:val="15"/>
      <w:sz w:val="24"/>
      <w:szCs w:val="24"/>
      <w:lang w:eastAsia="en-GB"/>
    </w:rPr>
  </w:style>
  <w:style w:type="character" w:styleId="Strong">
    <w:name w:val="Strong"/>
    <w:uiPriority w:val="22"/>
    <w:qFormat/>
    <w:rsid w:val="007956B1"/>
    <w:rPr>
      <w:b/>
      <w:bCs/>
    </w:rPr>
  </w:style>
  <w:style w:type="character" w:styleId="Emphasis">
    <w:name w:val="Emphasis"/>
    <w:uiPriority w:val="20"/>
    <w:qFormat/>
    <w:rsid w:val="007956B1"/>
    <w:rPr>
      <w:i/>
      <w:iCs/>
    </w:rPr>
  </w:style>
  <w:style w:type="paragraph" w:styleId="Quote">
    <w:name w:val="Quote"/>
    <w:basedOn w:val="Normal"/>
    <w:next w:val="Normal"/>
    <w:link w:val="QuoteChar"/>
    <w:uiPriority w:val="29"/>
    <w:qFormat/>
    <w:rsid w:val="007956B1"/>
    <w:pPr>
      <w:spacing w:after="120" w:line="240" w:lineRule="auto"/>
    </w:pPr>
    <w:rPr>
      <w:rFonts w:ascii="Times New Roman" w:eastAsia="Calibri" w:hAnsi="Times New Roman" w:cs="Times New Roman"/>
      <w:i/>
      <w:iCs/>
      <w:color w:val="000000"/>
      <w:sz w:val="20"/>
      <w:szCs w:val="20"/>
      <w:lang w:eastAsia="en-GB"/>
    </w:rPr>
  </w:style>
  <w:style w:type="character" w:customStyle="1" w:styleId="QuoteChar">
    <w:name w:val="Quote Char"/>
    <w:basedOn w:val="DefaultParagraphFont"/>
    <w:link w:val="Quote"/>
    <w:uiPriority w:val="29"/>
    <w:rsid w:val="007956B1"/>
    <w:rPr>
      <w:rFonts w:ascii="Times New Roman" w:eastAsia="Calibri" w:hAnsi="Times New Roman" w:cs="Times New Roman"/>
      <w:i/>
      <w:iCs/>
      <w:color w:val="000000"/>
      <w:sz w:val="20"/>
      <w:szCs w:val="20"/>
      <w:lang w:eastAsia="en-GB"/>
    </w:rPr>
  </w:style>
  <w:style w:type="paragraph" w:styleId="IntenseQuote">
    <w:name w:val="Intense Quote"/>
    <w:basedOn w:val="Normal"/>
    <w:next w:val="Normal"/>
    <w:link w:val="IntenseQuoteChar"/>
    <w:uiPriority w:val="30"/>
    <w:qFormat/>
    <w:rsid w:val="007956B1"/>
    <w:pPr>
      <w:pBdr>
        <w:bottom w:val="single" w:sz="4" w:space="4" w:color="4F81BD"/>
      </w:pBdr>
      <w:spacing w:before="200" w:after="280" w:line="240" w:lineRule="auto"/>
      <w:ind w:left="936" w:right="936"/>
    </w:pPr>
    <w:rPr>
      <w:rFonts w:ascii="Times New Roman" w:eastAsia="Calibri" w:hAnsi="Times New Roman" w:cs="Times New Roman"/>
      <w:b/>
      <w:bCs/>
      <w:i/>
      <w:iCs/>
      <w:color w:val="4F81BD"/>
      <w:sz w:val="20"/>
      <w:szCs w:val="20"/>
      <w:lang w:eastAsia="en-GB"/>
    </w:rPr>
  </w:style>
  <w:style w:type="character" w:customStyle="1" w:styleId="IntenseQuoteChar">
    <w:name w:val="Intense Quote Char"/>
    <w:basedOn w:val="DefaultParagraphFont"/>
    <w:link w:val="IntenseQuote"/>
    <w:uiPriority w:val="30"/>
    <w:rsid w:val="007956B1"/>
    <w:rPr>
      <w:rFonts w:ascii="Times New Roman" w:eastAsia="Calibri" w:hAnsi="Times New Roman" w:cs="Times New Roman"/>
      <w:b/>
      <w:bCs/>
      <w:i/>
      <w:iCs/>
      <w:color w:val="4F81BD"/>
      <w:sz w:val="20"/>
      <w:szCs w:val="20"/>
      <w:lang w:eastAsia="en-GB"/>
    </w:rPr>
  </w:style>
  <w:style w:type="character" w:styleId="SubtleEmphasis">
    <w:name w:val="Subtle Emphasis"/>
    <w:uiPriority w:val="19"/>
    <w:qFormat/>
    <w:rsid w:val="007956B1"/>
    <w:rPr>
      <w:i/>
      <w:iCs/>
      <w:color w:val="808080"/>
    </w:rPr>
  </w:style>
  <w:style w:type="character" w:styleId="IntenseEmphasis">
    <w:name w:val="Intense Emphasis"/>
    <w:uiPriority w:val="21"/>
    <w:qFormat/>
    <w:rsid w:val="007956B1"/>
    <w:rPr>
      <w:b/>
      <w:bCs/>
      <w:i/>
      <w:iCs/>
      <w:color w:val="4F81BD"/>
    </w:rPr>
  </w:style>
  <w:style w:type="character" w:styleId="SubtleReference">
    <w:name w:val="Subtle Reference"/>
    <w:uiPriority w:val="31"/>
    <w:qFormat/>
    <w:rsid w:val="007956B1"/>
    <w:rPr>
      <w:smallCaps/>
      <w:color w:val="C0504D"/>
      <w:u w:val="single"/>
    </w:rPr>
  </w:style>
  <w:style w:type="character" w:styleId="IntenseReference">
    <w:name w:val="Intense Reference"/>
    <w:uiPriority w:val="32"/>
    <w:qFormat/>
    <w:rsid w:val="007956B1"/>
    <w:rPr>
      <w:b/>
      <w:bCs/>
      <w:smallCaps/>
      <w:color w:val="C0504D"/>
      <w:spacing w:val="5"/>
      <w:u w:val="single"/>
    </w:rPr>
  </w:style>
  <w:style w:type="character" w:styleId="BookTitle">
    <w:name w:val="Book Title"/>
    <w:uiPriority w:val="33"/>
    <w:qFormat/>
    <w:rsid w:val="007956B1"/>
    <w:rPr>
      <w:b/>
      <w:bCs/>
      <w:smallCaps/>
      <w:spacing w:val="5"/>
    </w:rPr>
  </w:style>
  <w:style w:type="paragraph" w:styleId="TOCHeading">
    <w:name w:val="TOC Heading"/>
    <w:basedOn w:val="Heading1"/>
    <w:next w:val="Normal"/>
    <w:uiPriority w:val="39"/>
    <w:semiHidden/>
    <w:unhideWhenUsed/>
    <w:qFormat/>
    <w:rsid w:val="007956B1"/>
    <w:pPr>
      <w:outlineLvl w:val="9"/>
    </w:pPr>
  </w:style>
  <w:style w:type="paragraph" w:styleId="Header">
    <w:name w:val="header"/>
    <w:basedOn w:val="Normal"/>
    <w:link w:val="HeaderChar"/>
    <w:uiPriority w:val="99"/>
    <w:unhideWhenUsed/>
    <w:rsid w:val="007956B1"/>
    <w:pPr>
      <w:tabs>
        <w:tab w:val="center" w:pos="4513"/>
        <w:tab w:val="right" w:pos="9026"/>
      </w:tabs>
      <w:spacing w:after="120" w:line="240" w:lineRule="auto"/>
      <w:jc w:val="center"/>
    </w:pPr>
    <w:rPr>
      <w:rFonts w:ascii="Arial" w:eastAsia="Calibri" w:hAnsi="Arial" w:cs="Times New Roman"/>
      <w:sz w:val="32"/>
      <w:szCs w:val="32"/>
    </w:rPr>
  </w:style>
  <w:style w:type="character" w:customStyle="1" w:styleId="HeaderChar">
    <w:name w:val="Header Char"/>
    <w:basedOn w:val="DefaultParagraphFont"/>
    <w:link w:val="Header"/>
    <w:uiPriority w:val="99"/>
    <w:rsid w:val="007956B1"/>
    <w:rPr>
      <w:rFonts w:ascii="Arial" w:eastAsia="Calibri" w:hAnsi="Arial" w:cs="Times New Roman"/>
      <w:sz w:val="32"/>
      <w:szCs w:val="32"/>
    </w:rPr>
  </w:style>
  <w:style w:type="paragraph" w:styleId="Footer">
    <w:name w:val="footer"/>
    <w:basedOn w:val="Normal"/>
    <w:link w:val="FooterChar"/>
    <w:uiPriority w:val="99"/>
    <w:unhideWhenUsed/>
    <w:rsid w:val="007956B1"/>
    <w:pPr>
      <w:tabs>
        <w:tab w:val="center" w:pos="4513"/>
        <w:tab w:val="right" w:pos="9026"/>
      </w:tabs>
      <w:spacing w:after="0" w:line="240" w:lineRule="auto"/>
    </w:pPr>
    <w:rPr>
      <w:rFonts w:eastAsia="Calibri" w:cs="Times New Roman"/>
      <w:szCs w:val="20"/>
      <w:lang w:eastAsia="en-GB"/>
    </w:rPr>
  </w:style>
  <w:style w:type="character" w:customStyle="1" w:styleId="FooterChar">
    <w:name w:val="Footer Char"/>
    <w:basedOn w:val="DefaultParagraphFont"/>
    <w:link w:val="Footer"/>
    <w:uiPriority w:val="99"/>
    <w:rsid w:val="007956B1"/>
    <w:rPr>
      <w:rFonts w:eastAsia="Calibri" w:cs="Times New Roman"/>
      <w:szCs w:val="20"/>
      <w:lang w:eastAsia="en-GB"/>
    </w:rPr>
  </w:style>
  <w:style w:type="paragraph" w:styleId="BalloonText">
    <w:name w:val="Balloon Text"/>
    <w:basedOn w:val="Normal"/>
    <w:link w:val="BalloonTextChar"/>
    <w:uiPriority w:val="99"/>
    <w:semiHidden/>
    <w:unhideWhenUsed/>
    <w:rsid w:val="007956B1"/>
    <w:pPr>
      <w:spacing w:after="0" w:line="240" w:lineRule="auto"/>
    </w:pPr>
    <w:rPr>
      <w:rFonts w:ascii="Tahoma" w:eastAsia="Calibri" w:hAnsi="Tahoma" w:cs="Tahoma"/>
      <w:sz w:val="16"/>
      <w:szCs w:val="16"/>
      <w:lang w:eastAsia="en-GB"/>
    </w:rPr>
  </w:style>
  <w:style w:type="character" w:customStyle="1" w:styleId="BalloonTextChar">
    <w:name w:val="Balloon Text Char"/>
    <w:basedOn w:val="DefaultParagraphFont"/>
    <w:link w:val="BalloonText"/>
    <w:uiPriority w:val="99"/>
    <w:semiHidden/>
    <w:rsid w:val="007956B1"/>
    <w:rPr>
      <w:rFonts w:ascii="Tahoma" w:eastAsia="Calibri" w:hAnsi="Tahoma" w:cs="Tahoma"/>
      <w:sz w:val="16"/>
      <w:szCs w:val="16"/>
      <w:lang w:eastAsia="en-GB"/>
    </w:rPr>
  </w:style>
  <w:style w:type="paragraph" w:styleId="NoSpacing">
    <w:name w:val="No Spacing"/>
    <w:basedOn w:val="Normal"/>
    <w:uiPriority w:val="1"/>
    <w:qFormat/>
    <w:rsid w:val="007956B1"/>
    <w:pPr>
      <w:spacing w:after="0" w:line="240" w:lineRule="auto"/>
    </w:pPr>
    <w:rPr>
      <w:rFonts w:eastAsia="Calibri" w:cs="Times New Roman"/>
      <w:szCs w:val="20"/>
      <w:lang w:eastAsia="en-GB"/>
    </w:rPr>
  </w:style>
  <w:style w:type="character" w:customStyle="1" w:styleId="Ref">
    <w:name w:val="Ref"/>
    <w:basedOn w:val="DefaultParagraphFont"/>
    <w:uiPriority w:val="1"/>
    <w:rsid w:val="007956B1"/>
    <w:rPr>
      <w:b/>
      <w:i/>
      <w:noProof/>
      <w:color w:val="2E74B5" w:themeColor="accent5" w:themeShade="BF"/>
      <w:lang w:val="en-GB"/>
    </w:rPr>
  </w:style>
  <w:style w:type="character" w:customStyle="1" w:styleId="noSpell">
    <w:name w:val="noSpell"/>
    <w:basedOn w:val="DefaultParagraphFont"/>
    <w:uiPriority w:val="1"/>
    <w:qFormat/>
    <w:rsid w:val="007956B1"/>
    <w:rPr>
      <w:noProof/>
      <w:lang w:val="en-GB"/>
    </w:rPr>
  </w:style>
  <w:style w:type="paragraph" w:customStyle="1" w:styleId="Code01">
    <w:name w:val="Code01"/>
    <w:basedOn w:val="Normal"/>
    <w:link w:val="Code01Char"/>
    <w:qFormat/>
    <w:rsid w:val="007956B1"/>
    <w:pPr>
      <w:shd w:val="clear" w:color="auto" w:fill="DBDBDB" w:themeFill="accent3" w:themeFillTint="66"/>
      <w:spacing w:after="120" w:line="240" w:lineRule="auto"/>
      <w:contextualSpacing/>
    </w:pPr>
    <w:rPr>
      <w:rFonts w:ascii="Lucida Console" w:eastAsia="Calibri" w:hAnsi="Lucida Console" w:cs="Times New Roman"/>
      <w:noProof/>
      <w:sz w:val="20"/>
      <w:szCs w:val="20"/>
      <w:lang w:eastAsia="en-GB"/>
    </w:rPr>
  </w:style>
  <w:style w:type="character" w:customStyle="1" w:styleId="Code02">
    <w:name w:val="Code02"/>
    <w:uiPriority w:val="1"/>
    <w:qFormat/>
    <w:rsid w:val="007956B1"/>
    <w:rPr>
      <w:rFonts w:ascii="Lucida Console" w:hAnsi="Lucida Console"/>
      <w:noProof/>
      <w:color w:val="C45911" w:themeColor="accent2" w:themeShade="BF"/>
      <w:sz w:val="20"/>
      <w:lang w:val="en-GB"/>
    </w:rPr>
  </w:style>
  <w:style w:type="character" w:customStyle="1" w:styleId="Code01Char">
    <w:name w:val="Code01 Char"/>
    <w:basedOn w:val="DefaultParagraphFont"/>
    <w:link w:val="Code01"/>
    <w:rsid w:val="007956B1"/>
    <w:rPr>
      <w:rFonts w:ascii="Lucida Console" w:eastAsia="Calibri" w:hAnsi="Lucida Console" w:cs="Times New Roman"/>
      <w:noProof/>
      <w:sz w:val="20"/>
      <w:szCs w:val="20"/>
      <w:shd w:val="clear" w:color="auto" w:fill="DBDBDB" w:themeFill="accent3" w:themeFillTint="66"/>
      <w:lang w:eastAsia="en-GB"/>
    </w:rPr>
  </w:style>
  <w:style w:type="paragraph" w:customStyle="1" w:styleId="c8Bullets">
    <w:name w:val="c8Bullets"/>
    <w:basedOn w:val="ListBullet"/>
    <w:link w:val="c8BulletsChar"/>
    <w:qFormat/>
    <w:rsid w:val="007956B1"/>
    <w:pPr>
      <w:numPr>
        <w:numId w:val="3"/>
      </w:numPr>
      <w:spacing w:before="60"/>
    </w:pPr>
    <w:rPr>
      <w:sz w:val="24"/>
      <w:lang w:eastAsia="en-US"/>
    </w:rPr>
  </w:style>
  <w:style w:type="character" w:customStyle="1" w:styleId="c8BulletsChar">
    <w:name w:val="c8Bullets Char"/>
    <w:basedOn w:val="DefaultParagraphFont"/>
    <w:link w:val="c8Bullets"/>
    <w:rsid w:val="007956B1"/>
    <w:rPr>
      <w:rFonts w:eastAsia="Calibri" w:cs="Times New Roman"/>
      <w:sz w:val="24"/>
      <w:szCs w:val="20"/>
    </w:rPr>
  </w:style>
  <w:style w:type="paragraph" w:styleId="ListBullet">
    <w:name w:val="List Bullet"/>
    <w:basedOn w:val="Normal"/>
    <w:uiPriority w:val="99"/>
    <w:semiHidden/>
    <w:unhideWhenUsed/>
    <w:rsid w:val="007956B1"/>
    <w:pPr>
      <w:numPr>
        <w:numId w:val="2"/>
      </w:numPr>
      <w:spacing w:after="120" w:line="240" w:lineRule="auto"/>
      <w:contextualSpacing/>
    </w:pPr>
    <w:rPr>
      <w:rFonts w:eastAsia="Calibri" w:cs="Times New Roman"/>
      <w:szCs w:val="20"/>
      <w:lang w:eastAsia="en-GB"/>
    </w:rPr>
  </w:style>
  <w:style w:type="character" w:styleId="EndnoteReference">
    <w:name w:val="endnote reference"/>
    <w:basedOn w:val="DefaultParagraphFont"/>
    <w:uiPriority w:val="99"/>
    <w:semiHidden/>
    <w:unhideWhenUsed/>
    <w:rsid w:val="007956B1"/>
    <w:rPr>
      <w:vanish w:val="0"/>
      <w:color w:val="800000"/>
      <w:vertAlign w:val="baseline"/>
    </w:rPr>
  </w:style>
  <w:style w:type="paragraph" w:styleId="EndnoteText">
    <w:name w:val="endnote text"/>
    <w:basedOn w:val="Normal"/>
    <w:link w:val="EndnoteTextChar"/>
    <w:uiPriority w:val="99"/>
    <w:semiHidden/>
    <w:unhideWhenUsed/>
    <w:rsid w:val="007956B1"/>
    <w:pPr>
      <w:spacing w:after="0" w:line="240" w:lineRule="auto"/>
    </w:pPr>
    <w:rPr>
      <w:rFonts w:ascii="Courier New" w:eastAsia="Calibri" w:hAnsi="Courier New" w:cs="Courier New"/>
      <w:sz w:val="24"/>
      <w:szCs w:val="20"/>
      <w:lang w:eastAsia="en-GB"/>
    </w:rPr>
  </w:style>
  <w:style w:type="character" w:customStyle="1" w:styleId="EndnoteTextChar">
    <w:name w:val="Endnote Text Char"/>
    <w:basedOn w:val="DefaultParagraphFont"/>
    <w:link w:val="EndnoteText"/>
    <w:uiPriority w:val="99"/>
    <w:semiHidden/>
    <w:rsid w:val="007956B1"/>
    <w:rPr>
      <w:rFonts w:ascii="Courier New" w:eastAsia="Calibri" w:hAnsi="Courier New" w:cs="Courier New"/>
      <w:sz w:val="24"/>
      <w:szCs w:val="20"/>
      <w:lang w:eastAsia="en-GB"/>
    </w:rPr>
  </w:style>
  <w:style w:type="paragraph" w:styleId="Bibliography">
    <w:name w:val="Bibliography"/>
    <w:basedOn w:val="Normal"/>
    <w:next w:val="Normal"/>
    <w:uiPriority w:val="37"/>
    <w:semiHidden/>
    <w:unhideWhenUsed/>
    <w:rsid w:val="007956B1"/>
    <w:pPr>
      <w:spacing w:after="120" w:line="240" w:lineRule="auto"/>
    </w:pPr>
    <w:rPr>
      <w:rFonts w:eastAsia="Calibri" w:cs="Times New Roman"/>
      <w:szCs w:val="20"/>
      <w:lang w:eastAsia="en-GB"/>
    </w:rPr>
  </w:style>
  <w:style w:type="paragraph" w:styleId="BlockText">
    <w:name w:val="Block Text"/>
    <w:basedOn w:val="Normal"/>
    <w:uiPriority w:val="99"/>
    <w:semiHidden/>
    <w:unhideWhenUsed/>
    <w:rsid w:val="007956B1"/>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20" w:line="240" w:lineRule="auto"/>
      <w:ind w:left="1152" w:right="1152"/>
    </w:pPr>
    <w:rPr>
      <w:rFonts w:eastAsiaTheme="minorEastAsia"/>
      <w:i/>
      <w:iCs/>
      <w:color w:val="4472C4" w:themeColor="accent1"/>
      <w:szCs w:val="20"/>
      <w:lang w:eastAsia="en-GB"/>
    </w:rPr>
  </w:style>
  <w:style w:type="paragraph" w:styleId="BodyText">
    <w:name w:val="Body Text"/>
    <w:basedOn w:val="Normal"/>
    <w:link w:val="BodyTextChar"/>
    <w:uiPriority w:val="99"/>
    <w:semiHidden/>
    <w:unhideWhenUsed/>
    <w:rsid w:val="007956B1"/>
    <w:pPr>
      <w:spacing w:after="120" w:line="240" w:lineRule="auto"/>
    </w:pPr>
    <w:rPr>
      <w:rFonts w:eastAsia="Calibri" w:cs="Times New Roman"/>
      <w:szCs w:val="20"/>
      <w:lang w:eastAsia="en-GB"/>
    </w:rPr>
  </w:style>
  <w:style w:type="character" w:customStyle="1" w:styleId="BodyTextChar">
    <w:name w:val="Body Text Char"/>
    <w:basedOn w:val="DefaultParagraphFont"/>
    <w:link w:val="BodyText"/>
    <w:uiPriority w:val="99"/>
    <w:semiHidden/>
    <w:rsid w:val="007956B1"/>
    <w:rPr>
      <w:rFonts w:eastAsia="Calibri" w:cs="Times New Roman"/>
      <w:szCs w:val="20"/>
      <w:lang w:eastAsia="en-GB"/>
    </w:rPr>
  </w:style>
  <w:style w:type="paragraph" w:styleId="BodyText2">
    <w:name w:val="Body Text 2"/>
    <w:basedOn w:val="Normal"/>
    <w:link w:val="BodyText2Char"/>
    <w:uiPriority w:val="99"/>
    <w:semiHidden/>
    <w:unhideWhenUsed/>
    <w:rsid w:val="007956B1"/>
    <w:pPr>
      <w:spacing w:after="120" w:line="480" w:lineRule="auto"/>
    </w:pPr>
    <w:rPr>
      <w:rFonts w:eastAsia="Calibri" w:cs="Times New Roman"/>
      <w:szCs w:val="20"/>
      <w:lang w:eastAsia="en-GB"/>
    </w:rPr>
  </w:style>
  <w:style w:type="character" w:customStyle="1" w:styleId="BodyText2Char">
    <w:name w:val="Body Text 2 Char"/>
    <w:basedOn w:val="DefaultParagraphFont"/>
    <w:link w:val="BodyText2"/>
    <w:uiPriority w:val="99"/>
    <w:semiHidden/>
    <w:rsid w:val="007956B1"/>
    <w:rPr>
      <w:rFonts w:eastAsia="Calibri" w:cs="Times New Roman"/>
      <w:szCs w:val="20"/>
      <w:lang w:eastAsia="en-GB"/>
    </w:rPr>
  </w:style>
  <w:style w:type="paragraph" w:styleId="BodyText3">
    <w:name w:val="Body Text 3"/>
    <w:basedOn w:val="Normal"/>
    <w:link w:val="BodyText3Char"/>
    <w:uiPriority w:val="99"/>
    <w:semiHidden/>
    <w:unhideWhenUsed/>
    <w:rsid w:val="007956B1"/>
    <w:pPr>
      <w:spacing w:after="120" w:line="240" w:lineRule="auto"/>
    </w:pPr>
    <w:rPr>
      <w:rFonts w:eastAsia="Calibri" w:cs="Times New Roman"/>
      <w:sz w:val="16"/>
      <w:szCs w:val="16"/>
      <w:lang w:eastAsia="en-GB"/>
    </w:rPr>
  </w:style>
  <w:style w:type="character" w:customStyle="1" w:styleId="BodyText3Char">
    <w:name w:val="Body Text 3 Char"/>
    <w:basedOn w:val="DefaultParagraphFont"/>
    <w:link w:val="BodyText3"/>
    <w:uiPriority w:val="99"/>
    <w:semiHidden/>
    <w:rsid w:val="007956B1"/>
    <w:rPr>
      <w:rFonts w:eastAsia="Calibri" w:cs="Times New Roman"/>
      <w:sz w:val="16"/>
      <w:szCs w:val="16"/>
      <w:lang w:eastAsia="en-GB"/>
    </w:rPr>
  </w:style>
  <w:style w:type="paragraph" w:styleId="BodyTextFirstIndent">
    <w:name w:val="Body Text First Indent"/>
    <w:basedOn w:val="BodyText"/>
    <w:link w:val="BodyTextFirstIndentChar"/>
    <w:uiPriority w:val="99"/>
    <w:semiHidden/>
    <w:unhideWhenUsed/>
    <w:rsid w:val="007956B1"/>
    <w:pPr>
      <w:ind w:firstLine="360"/>
    </w:pPr>
  </w:style>
  <w:style w:type="character" w:customStyle="1" w:styleId="BodyTextFirstIndentChar">
    <w:name w:val="Body Text First Indent Char"/>
    <w:basedOn w:val="BodyTextChar"/>
    <w:link w:val="BodyTextFirstIndent"/>
    <w:uiPriority w:val="99"/>
    <w:semiHidden/>
    <w:rsid w:val="007956B1"/>
    <w:rPr>
      <w:rFonts w:eastAsia="Calibri" w:cs="Times New Roman"/>
      <w:szCs w:val="20"/>
      <w:lang w:eastAsia="en-GB"/>
    </w:rPr>
  </w:style>
  <w:style w:type="paragraph" w:styleId="BodyTextIndent">
    <w:name w:val="Body Text Indent"/>
    <w:basedOn w:val="Normal"/>
    <w:link w:val="BodyTextIndentChar"/>
    <w:uiPriority w:val="99"/>
    <w:semiHidden/>
    <w:unhideWhenUsed/>
    <w:rsid w:val="007956B1"/>
    <w:pPr>
      <w:spacing w:after="120" w:line="240" w:lineRule="auto"/>
      <w:ind w:left="283"/>
    </w:pPr>
    <w:rPr>
      <w:rFonts w:eastAsia="Calibri" w:cs="Times New Roman"/>
      <w:szCs w:val="20"/>
      <w:lang w:eastAsia="en-GB"/>
    </w:rPr>
  </w:style>
  <w:style w:type="character" w:customStyle="1" w:styleId="BodyTextIndentChar">
    <w:name w:val="Body Text Indent Char"/>
    <w:basedOn w:val="DefaultParagraphFont"/>
    <w:link w:val="BodyTextIndent"/>
    <w:uiPriority w:val="99"/>
    <w:semiHidden/>
    <w:rsid w:val="007956B1"/>
    <w:rPr>
      <w:rFonts w:eastAsia="Calibri" w:cs="Times New Roman"/>
      <w:szCs w:val="20"/>
      <w:lang w:eastAsia="en-GB"/>
    </w:rPr>
  </w:style>
  <w:style w:type="paragraph" w:styleId="BodyTextFirstIndent2">
    <w:name w:val="Body Text First Indent 2"/>
    <w:basedOn w:val="BodyTextIndent"/>
    <w:link w:val="BodyTextFirstIndent2Char"/>
    <w:uiPriority w:val="99"/>
    <w:semiHidden/>
    <w:unhideWhenUsed/>
    <w:rsid w:val="007956B1"/>
    <w:pPr>
      <w:ind w:left="360" w:firstLine="360"/>
    </w:pPr>
  </w:style>
  <w:style w:type="character" w:customStyle="1" w:styleId="BodyTextFirstIndent2Char">
    <w:name w:val="Body Text First Indent 2 Char"/>
    <w:basedOn w:val="BodyTextIndentChar"/>
    <w:link w:val="BodyTextFirstIndent2"/>
    <w:uiPriority w:val="99"/>
    <w:semiHidden/>
    <w:rsid w:val="007956B1"/>
    <w:rPr>
      <w:rFonts w:eastAsia="Calibri" w:cs="Times New Roman"/>
      <w:szCs w:val="20"/>
      <w:lang w:eastAsia="en-GB"/>
    </w:rPr>
  </w:style>
  <w:style w:type="paragraph" w:styleId="BodyTextIndent2">
    <w:name w:val="Body Text Indent 2"/>
    <w:basedOn w:val="Normal"/>
    <w:link w:val="BodyTextIndent2Char"/>
    <w:uiPriority w:val="99"/>
    <w:semiHidden/>
    <w:unhideWhenUsed/>
    <w:rsid w:val="007956B1"/>
    <w:pPr>
      <w:spacing w:after="120" w:line="480" w:lineRule="auto"/>
      <w:ind w:left="283"/>
    </w:pPr>
    <w:rPr>
      <w:rFonts w:eastAsia="Calibri" w:cs="Times New Roman"/>
      <w:szCs w:val="20"/>
      <w:lang w:eastAsia="en-GB"/>
    </w:rPr>
  </w:style>
  <w:style w:type="character" w:customStyle="1" w:styleId="BodyTextIndent2Char">
    <w:name w:val="Body Text Indent 2 Char"/>
    <w:basedOn w:val="DefaultParagraphFont"/>
    <w:link w:val="BodyTextIndent2"/>
    <w:uiPriority w:val="99"/>
    <w:semiHidden/>
    <w:rsid w:val="007956B1"/>
    <w:rPr>
      <w:rFonts w:eastAsia="Calibri" w:cs="Times New Roman"/>
      <w:szCs w:val="20"/>
      <w:lang w:eastAsia="en-GB"/>
    </w:rPr>
  </w:style>
  <w:style w:type="paragraph" w:styleId="BodyTextIndent3">
    <w:name w:val="Body Text Indent 3"/>
    <w:basedOn w:val="Normal"/>
    <w:link w:val="BodyTextIndent3Char"/>
    <w:uiPriority w:val="99"/>
    <w:semiHidden/>
    <w:unhideWhenUsed/>
    <w:rsid w:val="007956B1"/>
    <w:pPr>
      <w:spacing w:after="120" w:line="240" w:lineRule="auto"/>
      <w:ind w:left="283"/>
    </w:pPr>
    <w:rPr>
      <w:rFonts w:eastAsia="Calibri" w:cs="Times New Roman"/>
      <w:sz w:val="16"/>
      <w:szCs w:val="16"/>
      <w:lang w:eastAsia="en-GB"/>
    </w:rPr>
  </w:style>
  <w:style w:type="character" w:customStyle="1" w:styleId="BodyTextIndent3Char">
    <w:name w:val="Body Text Indent 3 Char"/>
    <w:basedOn w:val="DefaultParagraphFont"/>
    <w:link w:val="BodyTextIndent3"/>
    <w:uiPriority w:val="99"/>
    <w:semiHidden/>
    <w:rsid w:val="007956B1"/>
    <w:rPr>
      <w:rFonts w:eastAsia="Calibri" w:cs="Times New Roman"/>
      <w:sz w:val="16"/>
      <w:szCs w:val="16"/>
      <w:lang w:eastAsia="en-GB"/>
    </w:rPr>
  </w:style>
  <w:style w:type="paragraph" w:styleId="Closing">
    <w:name w:val="Closing"/>
    <w:basedOn w:val="Normal"/>
    <w:link w:val="ClosingChar"/>
    <w:uiPriority w:val="99"/>
    <w:semiHidden/>
    <w:unhideWhenUsed/>
    <w:rsid w:val="007956B1"/>
    <w:pPr>
      <w:spacing w:after="0" w:line="240" w:lineRule="auto"/>
      <w:ind w:left="4252"/>
    </w:pPr>
    <w:rPr>
      <w:rFonts w:eastAsia="Calibri" w:cs="Times New Roman"/>
      <w:szCs w:val="20"/>
      <w:lang w:eastAsia="en-GB"/>
    </w:rPr>
  </w:style>
  <w:style w:type="character" w:customStyle="1" w:styleId="ClosingChar">
    <w:name w:val="Closing Char"/>
    <w:basedOn w:val="DefaultParagraphFont"/>
    <w:link w:val="Closing"/>
    <w:uiPriority w:val="99"/>
    <w:semiHidden/>
    <w:rsid w:val="007956B1"/>
    <w:rPr>
      <w:rFonts w:eastAsia="Calibri" w:cs="Times New Roman"/>
      <w:szCs w:val="20"/>
      <w:lang w:eastAsia="en-GB"/>
    </w:rPr>
  </w:style>
  <w:style w:type="paragraph" w:styleId="Date">
    <w:name w:val="Date"/>
    <w:basedOn w:val="Normal"/>
    <w:next w:val="Normal"/>
    <w:link w:val="DateChar"/>
    <w:uiPriority w:val="99"/>
    <w:semiHidden/>
    <w:unhideWhenUsed/>
    <w:rsid w:val="007956B1"/>
    <w:pPr>
      <w:spacing w:after="120" w:line="240" w:lineRule="auto"/>
    </w:pPr>
    <w:rPr>
      <w:rFonts w:eastAsia="Calibri" w:cs="Times New Roman"/>
      <w:szCs w:val="20"/>
      <w:lang w:eastAsia="en-GB"/>
    </w:rPr>
  </w:style>
  <w:style w:type="character" w:customStyle="1" w:styleId="DateChar">
    <w:name w:val="Date Char"/>
    <w:basedOn w:val="DefaultParagraphFont"/>
    <w:link w:val="Date"/>
    <w:uiPriority w:val="99"/>
    <w:semiHidden/>
    <w:rsid w:val="007956B1"/>
    <w:rPr>
      <w:rFonts w:eastAsia="Calibri" w:cs="Times New Roman"/>
      <w:szCs w:val="20"/>
      <w:lang w:eastAsia="en-GB"/>
    </w:rPr>
  </w:style>
  <w:style w:type="paragraph" w:styleId="DocumentMap">
    <w:name w:val="Document Map"/>
    <w:basedOn w:val="Normal"/>
    <w:link w:val="DocumentMapChar"/>
    <w:uiPriority w:val="99"/>
    <w:semiHidden/>
    <w:unhideWhenUsed/>
    <w:rsid w:val="007956B1"/>
    <w:pPr>
      <w:spacing w:after="0" w:line="240" w:lineRule="auto"/>
    </w:pPr>
    <w:rPr>
      <w:rFonts w:ascii="Segoe UI" w:eastAsia="Calibri" w:hAnsi="Segoe UI" w:cs="Segoe UI"/>
      <w:sz w:val="16"/>
      <w:szCs w:val="16"/>
      <w:lang w:eastAsia="en-GB"/>
    </w:rPr>
  </w:style>
  <w:style w:type="character" w:customStyle="1" w:styleId="DocumentMapChar">
    <w:name w:val="Document Map Char"/>
    <w:basedOn w:val="DefaultParagraphFont"/>
    <w:link w:val="DocumentMap"/>
    <w:uiPriority w:val="99"/>
    <w:semiHidden/>
    <w:rsid w:val="007956B1"/>
    <w:rPr>
      <w:rFonts w:ascii="Segoe UI" w:eastAsia="Calibri" w:hAnsi="Segoe UI" w:cs="Segoe UI"/>
      <w:sz w:val="16"/>
      <w:szCs w:val="16"/>
      <w:lang w:eastAsia="en-GB"/>
    </w:rPr>
  </w:style>
  <w:style w:type="paragraph" w:styleId="E-mailSignature">
    <w:name w:val="E-mail Signature"/>
    <w:basedOn w:val="Normal"/>
    <w:link w:val="E-mailSignatureChar"/>
    <w:uiPriority w:val="99"/>
    <w:semiHidden/>
    <w:unhideWhenUsed/>
    <w:rsid w:val="007956B1"/>
    <w:pPr>
      <w:spacing w:after="0" w:line="240" w:lineRule="auto"/>
    </w:pPr>
    <w:rPr>
      <w:rFonts w:eastAsia="Calibri" w:cs="Times New Roman"/>
      <w:szCs w:val="20"/>
      <w:lang w:eastAsia="en-GB"/>
    </w:rPr>
  </w:style>
  <w:style w:type="character" w:customStyle="1" w:styleId="E-mailSignatureChar">
    <w:name w:val="E-mail Signature Char"/>
    <w:basedOn w:val="DefaultParagraphFont"/>
    <w:link w:val="E-mailSignature"/>
    <w:uiPriority w:val="99"/>
    <w:semiHidden/>
    <w:rsid w:val="007956B1"/>
    <w:rPr>
      <w:rFonts w:eastAsia="Calibri" w:cs="Times New Roman"/>
      <w:szCs w:val="20"/>
      <w:lang w:eastAsia="en-GB"/>
    </w:rPr>
  </w:style>
  <w:style w:type="paragraph" w:styleId="EnvelopeAddress">
    <w:name w:val="envelope address"/>
    <w:basedOn w:val="Normal"/>
    <w:uiPriority w:val="99"/>
    <w:semiHidden/>
    <w:unhideWhenUsed/>
    <w:rsid w:val="007956B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eastAsia="en-GB"/>
    </w:rPr>
  </w:style>
  <w:style w:type="paragraph" w:styleId="EnvelopeReturn">
    <w:name w:val="envelope return"/>
    <w:basedOn w:val="Normal"/>
    <w:uiPriority w:val="99"/>
    <w:semiHidden/>
    <w:unhideWhenUsed/>
    <w:rsid w:val="007956B1"/>
    <w:pPr>
      <w:spacing w:after="0" w:line="240" w:lineRule="auto"/>
    </w:pPr>
    <w:rPr>
      <w:rFonts w:asciiTheme="majorHAnsi" w:eastAsiaTheme="majorEastAsia" w:hAnsiTheme="majorHAnsi" w:cstheme="majorBidi"/>
      <w:sz w:val="20"/>
      <w:szCs w:val="20"/>
      <w:lang w:eastAsia="en-GB"/>
    </w:rPr>
  </w:style>
  <w:style w:type="paragraph" w:styleId="FootnoteText">
    <w:name w:val="footnote text"/>
    <w:basedOn w:val="Normal"/>
    <w:link w:val="FootnoteTextChar"/>
    <w:uiPriority w:val="99"/>
    <w:unhideWhenUsed/>
    <w:rsid w:val="007956B1"/>
    <w:pPr>
      <w:spacing w:after="0" w:line="240" w:lineRule="auto"/>
    </w:pPr>
    <w:rPr>
      <w:rFonts w:eastAsia="Calibri" w:cs="Times New Roman"/>
      <w:sz w:val="20"/>
      <w:szCs w:val="20"/>
      <w:lang w:eastAsia="en-GB"/>
    </w:rPr>
  </w:style>
  <w:style w:type="character" w:customStyle="1" w:styleId="FootnoteTextChar">
    <w:name w:val="Footnote Text Char"/>
    <w:basedOn w:val="DefaultParagraphFont"/>
    <w:link w:val="FootnoteText"/>
    <w:uiPriority w:val="99"/>
    <w:rsid w:val="007956B1"/>
    <w:rPr>
      <w:rFonts w:eastAsia="Calibri" w:cs="Times New Roman"/>
      <w:sz w:val="20"/>
      <w:szCs w:val="20"/>
      <w:lang w:eastAsia="en-GB"/>
    </w:rPr>
  </w:style>
  <w:style w:type="paragraph" w:styleId="HTMLAddress">
    <w:name w:val="HTML Address"/>
    <w:basedOn w:val="Normal"/>
    <w:link w:val="HTMLAddressChar"/>
    <w:uiPriority w:val="99"/>
    <w:semiHidden/>
    <w:unhideWhenUsed/>
    <w:rsid w:val="007956B1"/>
    <w:pPr>
      <w:spacing w:after="0" w:line="240" w:lineRule="auto"/>
    </w:pPr>
    <w:rPr>
      <w:rFonts w:eastAsia="Calibri" w:cs="Times New Roman"/>
      <w:i/>
      <w:iCs/>
      <w:szCs w:val="20"/>
      <w:lang w:eastAsia="en-GB"/>
    </w:rPr>
  </w:style>
  <w:style w:type="character" w:customStyle="1" w:styleId="HTMLAddressChar">
    <w:name w:val="HTML Address Char"/>
    <w:basedOn w:val="DefaultParagraphFont"/>
    <w:link w:val="HTMLAddress"/>
    <w:uiPriority w:val="99"/>
    <w:semiHidden/>
    <w:rsid w:val="007956B1"/>
    <w:rPr>
      <w:rFonts w:eastAsia="Calibri" w:cs="Times New Roman"/>
      <w:i/>
      <w:iCs/>
      <w:szCs w:val="20"/>
      <w:lang w:eastAsia="en-GB"/>
    </w:rPr>
  </w:style>
  <w:style w:type="paragraph" w:styleId="HTMLPreformatted">
    <w:name w:val="HTML Preformatted"/>
    <w:basedOn w:val="Normal"/>
    <w:link w:val="HTMLPreformattedChar"/>
    <w:uiPriority w:val="99"/>
    <w:semiHidden/>
    <w:unhideWhenUsed/>
    <w:rsid w:val="007956B1"/>
    <w:pPr>
      <w:spacing w:after="0" w:line="240" w:lineRule="auto"/>
    </w:pPr>
    <w:rPr>
      <w:rFonts w:ascii="Consolas" w:eastAsia="Calibri" w:hAnsi="Consolas" w:cs="Times New Roman"/>
      <w:sz w:val="20"/>
      <w:szCs w:val="20"/>
      <w:lang w:eastAsia="en-GB"/>
    </w:rPr>
  </w:style>
  <w:style w:type="character" w:customStyle="1" w:styleId="HTMLPreformattedChar">
    <w:name w:val="HTML Preformatted Char"/>
    <w:basedOn w:val="DefaultParagraphFont"/>
    <w:link w:val="HTMLPreformatted"/>
    <w:uiPriority w:val="99"/>
    <w:semiHidden/>
    <w:rsid w:val="007956B1"/>
    <w:rPr>
      <w:rFonts w:ascii="Consolas" w:eastAsia="Calibri" w:hAnsi="Consolas" w:cs="Times New Roman"/>
      <w:sz w:val="20"/>
      <w:szCs w:val="20"/>
      <w:lang w:eastAsia="en-GB"/>
    </w:rPr>
  </w:style>
  <w:style w:type="paragraph" w:styleId="Index1">
    <w:name w:val="index 1"/>
    <w:basedOn w:val="Normal"/>
    <w:next w:val="Normal"/>
    <w:uiPriority w:val="99"/>
    <w:semiHidden/>
    <w:unhideWhenUsed/>
    <w:rsid w:val="007956B1"/>
    <w:pPr>
      <w:spacing w:after="0" w:line="240" w:lineRule="auto"/>
      <w:ind w:left="220" w:hanging="220"/>
    </w:pPr>
    <w:rPr>
      <w:rFonts w:eastAsia="Calibri" w:cs="Times New Roman"/>
      <w:szCs w:val="20"/>
      <w:lang w:eastAsia="en-GB"/>
    </w:rPr>
  </w:style>
  <w:style w:type="paragraph" w:styleId="Index2">
    <w:name w:val="index 2"/>
    <w:basedOn w:val="Normal"/>
    <w:next w:val="Normal"/>
    <w:uiPriority w:val="99"/>
    <w:semiHidden/>
    <w:unhideWhenUsed/>
    <w:rsid w:val="007956B1"/>
    <w:pPr>
      <w:spacing w:after="0" w:line="240" w:lineRule="auto"/>
      <w:ind w:left="440" w:hanging="220"/>
    </w:pPr>
    <w:rPr>
      <w:rFonts w:eastAsia="Calibri" w:cs="Times New Roman"/>
      <w:szCs w:val="20"/>
      <w:lang w:eastAsia="en-GB"/>
    </w:rPr>
  </w:style>
  <w:style w:type="paragraph" w:styleId="Index3">
    <w:name w:val="index 3"/>
    <w:basedOn w:val="Normal"/>
    <w:next w:val="Normal"/>
    <w:uiPriority w:val="99"/>
    <w:semiHidden/>
    <w:unhideWhenUsed/>
    <w:rsid w:val="007956B1"/>
    <w:pPr>
      <w:spacing w:after="0" w:line="240" w:lineRule="auto"/>
      <w:ind w:left="660" w:hanging="220"/>
    </w:pPr>
    <w:rPr>
      <w:rFonts w:eastAsia="Calibri" w:cs="Times New Roman"/>
      <w:szCs w:val="20"/>
      <w:lang w:eastAsia="en-GB"/>
    </w:rPr>
  </w:style>
  <w:style w:type="paragraph" w:styleId="Index4">
    <w:name w:val="index 4"/>
    <w:basedOn w:val="Normal"/>
    <w:next w:val="Normal"/>
    <w:uiPriority w:val="99"/>
    <w:semiHidden/>
    <w:unhideWhenUsed/>
    <w:rsid w:val="007956B1"/>
    <w:pPr>
      <w:spacing w:after="0" w:line="240" w:lineRule="auto"/>
      <w:ind w:left="880" w:hanging="220"/>
    </w:pPr>
    <w:rPr>
      <w:rFonts w:eastAsia="Calibri" w:cs="Times New Roman"/>
      <w:szCs w:val="20"/>
      <w:lang w:eastAsia="en-GB"/>
    </w:rPr>
  </w:style>
  <w:style w:type="paragraph" w:styleId="Index5">
    <w:name w:val="index 5"/>
    <w:basedOn w:val="Normal"/>
    <w:next w:val="Normal"/>
    <w:uiPriority w:val="99"/>
    <w:semiHidden/>
    <w:unhideWhenUsed/>
    <w:rsid w:val="007956B1"/>
    <w:pPr>
      <w:spacing w:after="0" w:line="240" w:lineRule="auto"/>
      <w:ind w:left="1100" w:hanging="220"/>
    </w:pPr>
    <w:rPr>
      <w:rFonts w:eastAsia="Calibri" w:cs="Times New Roman"/>
      <w:szCs w:val="20"/>
      <w:lang w:eastAsia="en-GB"/>
    </w:rPr>
  </w:style>
  <w:style w:type="paragraph" w:styleId="Index6">
    <w:name w:val="index 6"/>
    <w:basedOn w:val="Normal"/>
    <w:next w:val="Normal"/>
    <w:uiPriority w:val="99"/>
    <w:semiHidden/>
    <w:unhideWhenUsed/>
    <w:rsid w:val="007956B1"/>
    <w:pPr>
      <w:spacing w:after="0" w:line="240" w:lineRule="auto"/>
      <w:ind w:left="1320" w:hanging="220"/>
    </w:pPr>
    <w:rPr>
      <w:rFonts w:eastAsia="Calibri" w:cs="Times New Roman"/>
      <w:szCs w:val="20"/>
      <w:lang w:eastAsia="en-GB"/>
    </w:rPr>
  </w:style>
  <w:style w:type="paragraph" w:styleId="Index7">
    <w:name w:val="index 7"/>
    <w:basedOn w:val="Normal"/>
    <w:next w:val="Normal"/>
    <w:uiPriority w:val="99"/>
    <w:semiHidden/>
    <w:unhideWhenUsed/>
    <w:rsid w:val="007956B1"/>
    <w:pPr>
      <w:spacing w:after="0" w:line="240" w:lineRule="auto"/>
      <w:ind w:left="1540" w:hanging="220"/>
    </w:pPr>
    <w:rPr>
      <w:rFonts w:eastAsia="Calibri" w:cs="Times New Roman"/>
      <w:szCs w:val="20"/>
      <w:lang w:eastAsia="en-GB"/>
    </w:rPr>
  </w:style>
  <w:style w:type="paragraph" w:styleId="Index8">
    <w:name w:val="index 8"/>
    <w:basedOn w:val="Normal"/>
    <w:next w:val="Normal"/>
    <w:uiPriority w:val="99"/>
    <w:semiHidden/>
    <w:unhideWhenUsed/>
    <w:rsid w:val="007956B1"/>
    <w:pPr>
      <w:spacing w:after="0" w:line="240" w:lineRule="auto"/>
      <w:ind w:left="1760" w:hanging="220"/>
    </w:pPr>
    <w:rPr>
      <w:rFonts w:eastAsia="Calibri" w:cs="Times New Roman"/>
      <w:szCs w:val="20"/>
      <w:lang w:eastAsia="en-GB"/>
    </w:rPr>
  </w:style>
  <w:style w:type="paragraph" w:styleId="Index9">
    <w:name w:val="index 9"/>
    <w:basedOn w:val="Normal"/>
    <w:next w:val="Normal"/>
    <w:uiPriority w:val="99"/>
    <w:semiHidden/>
    <w:unhideWhenUsed/>
    <w:rsid w:val="007956B1"/>
    <w:pPr>
      <w:spacing w:after="0" w:line="240" w:lineRule="auto"/>
      <w:ind w:left="1980" w:hanging="220"/>
    </w:pPr>
    <w:rPr>
      <w:rFonts w:eastAsia="Calibri" w:cs="Times New Roman"/>
      <w:szCs w:val="20"/>
      <w:lang w:eastAsia="en-GB"/>
    </w:rPr>
  </w:style>
  <w:style w:type="paragraph" w:styleId="IndexHeading">
    <w:name w:val="index heading"/>
    <w:basedOn w:val="Normal"/>
    <w:next w:val="Index1"/>
    <w:uiPriority w:val="99"/>
    <w:semiHidden/>
    <w:unhideWhenUsed/>
    <w:rsid w:val="007956B1"/>
    <w:pPr>
      <w:spacing w:after="120" w:line="240" w:lineRule="auto"/>
    </w:pPr>
    <w:rPr>
      <w:rFonts w:asciiTheme="majorHAnsi" w:eastAsiaTheme="majorEastAsia" w:hAnsiTheme="majorHAnsi" w:cstheme="majorBidi"/>
      <w:b/>
      <w:bCs/>
      <w:szCs w:val="20"/>
      <w:lang w:eastAsia="en-GB"/>
    </w:rPr>
  </w:style>
  <w:style w:type="paragraph" w:styleId="List">
    <w:name w:val="List"/>
    <w:basedOn w:val="Normal"/>
    <w:uiPriority w:val="99"/>
    <w:semiHidden/>
    <w:unhideWhenUsed/>
    <w:rsid w:val="007956B1"/>
    <w:pPr>
      <w:spacing w:after="120" w:line="240" w:lineRule="auto"/>
      <w:ind w:left="283" w:hanging="283"/>
      <w:contextualSpacing/>
    </w:pPr>
    <w:rPr>
      <w:rFonts w:eastAsia="Calibri" w:cs="Times New Roman"/>
      <w:szCs w:val="20"/>
      <w:lang w:eastAsia="en-GB"/>
    </w:rPr>
  </w:style>
  <w:style w:type="paragraph" w:styleId="List2">
    <w:name w:val="List 2"/>
    <w:basedOn w:val="Normal"/>
    <w:uiPriority w:val="99"/>
    <w:semiHidden/>
    <w:unhideWhenUsed/>
    <w:rsid w:val="007956B1"/>
    <w:pPr>
      <w:spacing w:after="120" w:line="240" w:lineRule="auto"/>
      <w:ind w:left="566" w:hanging="283"/>
      <w:contextualSpacing/>
    </w:pPr>
    <w:rPr>
      <w:rFonts w:eastAsia="Calibri" w:cs="Times New Roman"/>
      <w:szCs w:val="20"/>
      <w:lang w:eastAsia="en-GB"/>
    </w:rPr>
  </w:style>
  <w:style w:type="paragraph" w:styleId="List3">
    <w:name w:val="List 3"/>
    <w:basedOn w:val="Normal"/>
    <w:uiPriority w:val="99"/>
    <w:semiHidden/>
    <w:unhideWhenUsed/>
    <w:rsid w:val="007956B1"/>
    <w:pPr>
      <w:spacing w:after="120" w:line="240" w:lineRule="auto"/>
      <w:ind w:left="849" w:hanging="283"/>
      <w:contextualSpacing/>
    </w:pPr>
    <w:rPr>
      <w:rFonts w:eastAsia="Calibri" w:cs="Times New Roman"/>
      <w:szCs w:val="20"/>
      <w:lang w:eastAsia="en-GB"/>
    </w:rPr>
  </w:style>
  <w:style w:type="paragraph" w:styleId="List4">
    <w:name w:val="List 4"/>
    <w:basedOn w:val="Normal"/>
    <w:uiPriority w:val="99"/>
    <w:semiHidden/>
    <w:unhideWhenUsed/>
    <w:rsid w:val="007956B1"/>
    <w:pPr>
      <w:spacing w:after="120" w:line="240" w:lineRule="auto"/>
      <w:ind w:left="1132" w:hanging="283"/>
      <w:contextualSpacing/>
    </w:pPr>
    <w:rPr>
      <w:rFonts w:eastAsia="Calibri" w:cs="Times New Roman"/>
      <w:szCs w:val="20"/>
      <w:lang w:eastAsia="en-GB"/>
    </w:rPr>
  </w:style>
  <w:style w:type="paragraph" w:styleId="List5">
    <w:name w:val="List 5"/>
    <w:basedOn w:val="Normal"/>
    <w:uiPriority w:val="99"/>
    <w:semiHidden/>
    <w:unhideWhenUsed/>
    <w:rsid w:val="007956B1"/>
    <w:pPr>
      <w:spacing w:after="120" w:line="240" w:lineRule="auto"/>
      <w:ind w:left="1415" w:hanging="283"/>
      <w:contextualSpacing/>
    </w:pPr>
    <w:rPr>
      <w:rFonts w:eastAsia="Calibri" w:cs="Times New Roman"/>
      <w:szCs w:val="20"/>
      <w:lang w:eastAsia="en-GB"/>
    </w:rPr>
  </w:style>
  <w:style w:type="paragraph" w:styleId="ListBullet2">
    <w:name w:val="List Bullet 2"/>
    <w:basedOn w:val="Normal"/>
    <w:uiPriority w:val="99"/>
    <w:semiHidden/>
    <w:unhideWhenUsed/>
    <w:rsid w:val="007956B1"/>
    <w:pPr>
      <w:numPr>
        <w:numId w:val="4"/>
      </w:numPr>
      <w:spacing w:after="120" w:line="240" w:lineRule="auto"/>
      <w:contextualSpacing/>
    </w:pPr>
    <w:rPr>
      <w:rFonts w:eastAsia="Calibri" w:cs="Times New Roman"/>
      <w:szCs w:val="20"/>
      <w:lang w:eastAsia="en-GB"/>
    </w:rPr>
  </w:style>
  <w:style w:type="paragraph" w:styleId="ListBullet3">
    <w:name w:val="List Bullet 3"/>
    <w:basedOn w:val="Normal"/>
    <w:uiPriority w:val="99"/>
    <w:semiHidden/>
    <w:unhideWhenUsed/>
    <w:rsid w:val="007956B1"/>
    <w:pPr>
      <w:numPr>
        <w:numId w:val="5"/>
      </w:numPr>
      <w:spacing w:after="120" w:line="240" w:lineRule="auto"/>
      <w:contextualSpacing/>
    </w:pPr>
    <w:rPr>
      <w:rFonts w:eastAsia="Calibri" w:cs="Times New Roman"/>
      <w:szCs w:val="20"/>
      <w:lang w:eastAsia="en-GB"/>
    </w:rPr>
  </w:style>
  <w:style w:type="paragraph" w:styleId="ListBullet4">
    <w:name w:val="List Bullet 4"/>
    <w:basedOn w:val="Normal"/>
    <w:uiPriority w:val="99"/>
    <w:semiHidden/>
    <w:unhideWhenUsed/>
    <w:rsid w:val="007956B1"/>
    <w:pPr>
      <w:numPr>
        <w:numId w:val="6"/>
      </w:numPr>
      <w:spacing w:after="120" w:line="240" w:lineRule="auto"/>
      <w:contextualSpacing/>
    </w:pPr>
    <w:rPr>
      <w:rFonts w:eastAsia="Calibri" w:cs="Times New Roman"/>
      <w:szCs w:val="20"/>
      <w:lang w:eastAsia="en-GB"/>
    </w:rPr>
  </w:style>
  <w:style w:type="paragraph" w:styleId="ListBullet5">
    <w:name w:val="List Bullet 5"/>
    <w:basedOn w:val="Normal"/>
    <w:uiPriority w:val="99"/>
    <w:semiHidden/>
    <w:unhideWhenUsed/>
    <w:rsid w:val="007956B1"/>
    <w:pPr>
      <w:numPr>
        <w:numId w:val="7"/>
      </w:numPr>
      <w:spacing w:after="120" w:line="240" w:lineRule="auto"/>
      <w:contextualSpacing/>
    </w:pPr>
    <w:rPr>
      <w:rFonts w:eastAsia="Calibri" w:cs="Times New Roman"/>
      <w:szCs w:val="20"/>
      <w:lang w:eastAsia="en-GB"/>
    </w:rPr>
  </w:style>
  <w:style w:type="paragraph" w:styleId="ListContinue">
    <w:name w:val="List Continue"/>
    <w:basedOn w:val="Normal"/>
    <w:uiPriority w:val="99"/>
    <w:semiHidden/>
    <w:unhideWhenUsed/>
    <w:rsid w:val="007956B1"/>
    <w:pPr>
      <w:spacing w:after="120" w:line="240" w:lineRule="auto"/>
      <w:ind w:left="283"/>
      <w:contextualSpacing/>
    </w:pPr>
    <w:rPr>
      <w:rFonts w:eastAsia="Calibri" w:cs="Times New Roman"/>
      <w:szCs w:val="20"/>
      <w:lang w:eastAsia="en-GB"/>
    </w:rPr>
  </w:style>
  <w:style w:type="paragraph" w:styleId="ListContinue2">
    <w:name w:val="List Continue 2"/>
    <w:basedOn w:val="Normal"/>
    <w:uiPriority w:val="99"/>
    <w:semiHidden/>
    <w:unhideWhenUsed/>
    <w:rsid w:val="007956B1"/>
    <w:pPr>
      <w:spacing w:after="120" w:line="240" w:lineRule="auto"/>
      <w:ind w:left="566"/>
      <w:contextualSpacing/>
    </w:pPr>
    <w:rPr>
      <w:rFonts w:eastAsia="Calibri" w:cs="Times New Roman"/>
      <w:szCs w:val="20"/>
      <w:lang w:eastAsia="en-GB"/>
    </w:rPr>
  </w:style>
  <w:style w:type="paragraph" w:styleId="ListContinue3">
    <w:name w:val="List Continue 3"/>
    <w:basedOn w:val="Normal"/>
    <w:uiPriority w:val="99"/>
    <w:semiHidden/>
    <w:unhideWhenUsed/>
    <w:rsid w:val="007956B1"/>
    <w:pPr>
      <w:spacing w:after="120" w:line="240" w:lineRule="auto"/>
      <w:ind w:left="849"/>
      <w:contextualSpacing/>
    </w:pPr>
    <w:rPr>
      <w:rFonts w:eastAsia="Calibri" w:cs="Times New Roman"/>
      <w:szCs w:val="20"/>
      <w:lang w:eastAsia="en-GB"/>
    </w:rPr>
  </w:style>
  <w:style w:type="paragraph" w:styleId="ListContinue4">
    <w:name w:val="List Continue 4"/>
    <w:basedOn w:val="Normal"/>
    <w:uiPriority w:val="99"/>
    <w:semiHidden/>
    <w:unhideWhenUsed/>
    <w:rsid w:val="007956B1"/>
    <w:pPr>
      <w:spacing w:after="120" w:line="240" w:lineRule="auto"/>
      <w:ind w:left="1132"/>
      <w:contextualSpacing/>
    </w:pPr>
    <w:rPr>
      <w:rFonts w:eastAsia="Calibri" w:cs="Times New Roman"/>
      <w:szCs w:val="20"/>
      <w:lang w:eastAsia="en-GB"/>
    </w:rPr>
  </w:style>
  <w:style w:type="paragraph" w:styleId="ListContinue5">
    <w:name w:val="List Continue 5"/>
    <w:basedOn w:val="Normal"/>
    <w:uiPriority w:val="99"/>
    <w:semiHidden/>
    <w:unhideWhenUsed/>
    <w:rsid w:val="007956B1"/>
    <w:pPr>
      <w:spacing w:after="120" w:line="240" w:lineRule="auto"/>
      <w:ind w:left="1415"/>
      <w:contextualSpacing/>
    </w:pPr>
    <w:rPr>
      <w:rFonts w:eastAsia="Calibri" w:cs="Times New Roman"/>
      <w:szCs w:val="20"/>
      <w:lang w:eastAsia="en-GB"/>
    </w:rPr>
  </w:style>
  <w:style w:type="paragraph" w:styleId="ListNumber">
    <w:name w:val="List Number"/>
    <w:basedOn w:val="Normal"/>
    <w:uiPriority w:val="99"/>
    <w:semiHidden/>
    <w:unhideWhenUsed/>
    <w:rsid w:val="007956B1"/>
    <w:pPr>
      <w:numPr>
        <w:numId w:val="8"/>
      </w:numPr>
      <w:spacing w:after="120" w:line="240" w:lineRule="auto"/>
      <w:contextualSpacing/>
    </w:pPr>
    <w:rPr>
      <w:rFonts w:eastAsia="Calibri" w:cs="Times New Roman"/>
      <w:szCs w:val="20"/>
      <w:lang w:eastAsia="en-GB"/>
    </w:rPr>
  </w:style>
  <w:style w:type="paragraph" w:styleId="ListNumber2">
    <w:name w:val="List Number 2"/>
    <w:basedOn w:val="Normal"/>
    <w:uiPriority w:val="99"/>
    <w:semiHidden/>
    <w:unhideWhenUsed/>
    <w:rsid w:val="007956B1"/>
    <w:pPr>
      <w:numPr>
        <w:numId w:val="9"/>
      </w:numPr>
      <w:spacing w:after="120" w:line="240" w:lineRule="auto"/>
      <w:contextualSpacing/>
    </w:pPr>
    <w:rPr>
      <w:rFonts w:eastAsia="Calibri" w:cs="Times New Roman"/>
      <w:szCs w:val="20"/>
      <w:lang w:eastAsia="en-GB"/>
    </w:rPr>
  </w:style>
  <w:style w:type="paragraph" w:styleId="ListNumber3">
    <w:name w:val="List Number 3"/>
    <w:basedOn w:val="Normal"/>
    <w:uiPriority w:val="99"/>
    <w:semiHidden/>
    <w:unhideWhenUsed/>
    <w:rsid w:val="007956B1"/>
    <w:pPr>
      <w:numPr>
        <w:numId w:val="10"/>
      </w:numPr>
      <w:spacing w:after="120" w:line="240" w:lineRule="auto"/>
      <w:contextualSpacing/>
    </w:pPr>
    <w:rPr>
      <w:rFonts w:eastAsia="Calibri" w:cs="Times New Roman"/>
      <w:szCs w:val="20"/>
      <w:lang w:eastAsia="en-GB"/>
    </w:rPr>
  </w:style>
  <w:style w:type="paragraph" w:styleId="ListNumber4">
    <w:name w:val="List Number 4"/>
    <w:basedOn w:val="Normal"/>
    <w:uiPriority w:val="99"/>
    <w:semiHidden/>
    <w:unhideWhenUsed/>
    <w:rsid w:val="007956B1"/>
    <w:pPr>
      <w:numPr>
        <w:numId w:val="11"/>
      </w:numPr>
      <w:spacing w:after="120" w:line="240" w:lineRule="auto"/>
      <w:contextualSpacing/>
    </w:pPr>
    <w:rPr>
      <w:rFonts w:eastAsia="Calibri" w:cs="Times New Roman"/>
      <w:szCs w:val="20"/>
      <w:lang w:eastAsia="en-GB"/>
    </w:rPr>
  </w:style>
  <w:style w:type="paragraph" w:styleId="ListNumber5">
    <w:name w:val="List Number 5"/>
    <w:basedOn w:val="Normal"/>
    <w:uiPriority w:val="99"/>
    <w:semiHidden/>
    <w:unhideWhenUsed/>
    <w:rsid w:val="007956B1"/>
    <w:pPr>
      <w:numPr>
        <w:numId w:val="12"/>
      </w:numPr>
      <w:spacing w:after="120" w:line="240" w:lineRule="auto"/>
      <w:contextualSpacing/>
    </w:pPr>
    <w:rPr>
      <w:rFonts w:eastAsia="Calibri" w:cs="Times New Roman"/>
      <w:szCs w:val="20"/>
      <w:lang w:eastAsia="en-GB"/>
    </w:rPr>
  </w:style>
  <w:style w:type="paragraph" w:styleId="MacroText">
    <w:name w:val="macro"/>
    <w:link w:val="MacroTextChar"/>
    <w:uiPriority w:val="99"/>
    <w:semiHidden/>
    <w:unhideWhenUsed/>
    <w:rsid w:val="007956B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Times New Roman"/>
      <w:sz w:val="20"/>
      <w:szCs w:val="20"/>
      <w:lang w:eastAsia="en-GB"/>
    </w:rPr>
  </w:style>
  <w:style w:type="character" w:customStyle="1" w:styleId="MacroTextChar">
    <w:name w:val="Macro Text Char"/>
    <w:basedOn w:val="DefaultParagraphFont"/>
    <w:link w:val="MacroText"/>
    <w:uiPriority w:val="99"/>
    <w:semiHidden/>
    <w:rsid w:val="007956B1"/>
    <w:rPr>
      <w:rFonts w:ascii="Consolas" w:eastAsia="Calibri" w:hAnsi="Consolas" w:cs="Times New Roman"/>
      <w:sz w:val="20"/>
      <w:szCs w:val="20"/>
      <w:lang w:eastAsia="en-GB"/>
    </w:rPr>
  </w:style>
  <w:style w:type="paragraph" w:styleId="MessageHeader">
    <w:name w:val="Message Header"/>
    <w:basedOn w:val="Normal"/>
    <w:link w:val="MessageHeaderChar"/>
    <w:uiPriority w:val="99"/>
    <w:semiHidden/>
    <w:unhideWhenUsed/>
    <w:rsid w:val="007956B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en-GB"/>
    </w:rPr>
  </w:style>
  <w:style w:type="character" w:customStyle="1" w:styleId="MessageHeaderChar">
    <w:name w:val="Message Header Char"/>
    <w:basedOn w:val="DefaultParagraphFont"/>
    <w:link w:val="MessageHeader"/>
    <w:uiPriority w:val="99"/>
    <w:semiHidden/>
    <w:rsid w:val="007956B1"/>
    <w:rPr>
      <w:rFonts w:asciiTheme="majorHAnsi" w:eastAsiaTheme="majorEastAsia" w:hAnsiTheme="majorHAnsi" w:cstheme="majorBidi"/>
      <w:sz w:val="24"/>
      <w:szCs w:val="24"/>
      <w:shd w:val="pct20" w:color="auto" w:fill="auto"/>
      <w:lang w:eastAsia="en-GB"/>
    </w:rPr>
  </w:style>
  <w:style w:type="paragraph" w:styleId="NormalWeb">
    <w:name w:val="Normal (Web)"/>
    <w:basedOn w:val="Normal"/>
    <w:uiPriority w:val="99"/>
    <w:unhideWhenUsed/>
    <w:rsid w:val="007956B1"/>
    <w:pPr>
      <w:spacing w:after="120" w:line="240" w:lineRule="auto"/>
    </w:pPr>
    <w:rPr>
      <w:rFonts w:ascii="Times New Roman" w:eastAsia="Calibri" w:hAnsi="Times New Roman" w:cs="Times New Roman"/>
      <w:sz w:val="24"/>
      <w:szCs w:val="24"/>
      <w:lang w:eastAsia="en-GB"/>
    </w:rPr>
  </w:style>
  <w:style w:type="paragraph" w:styleId="NormalIndent">
    <w:name w:val="Normal Indent"/>
    <w:basedOn w:val="Normal"/>
    <w:uiPriority w:val="99"/>
    <w:semiHidden/>
    <w:unhideWhenUsed/>
    <w:rsid w:val="007956B1"/>
    <w:pPr>
      <w:spacing w:after="120" w:line="240" w:lineRule="auto"/>
      <w:ind w:left="720"/>
    </w:pPr>
    <w:rPr>
      <w:rFonts w:eastAsia="Calibri" w:cs="Times New Roman"/>
      <w:szCs w:val="20"/>
      <w:lang w:eastAsia="en-GB"/>
    </w:rPr>
  </w:style>
  <w:style w:type="paragraph" w:styleId="NoteHeading">
    <w:name w:val="Note Heading"/>
    <w:basedOn w:val="Normal"/>
    <w:next w:val="Normal"/>
    <w:link w:val="NoteHeadingChar"/>
    <w:uiPriority w:val="99"/>
    <w:semiHidden/>
    <w:unhideWhenUsed/>
    <w:rsid w:val="007956B1"/>
    <w:pPr>
      <w:spacing w:after="0" w:line="240" w:lineRule="auto"/>
    </w:pPr>
    <w:rPr>
      <w:rFonts w:eastAsia="Calibri" w:cs="Times New Roman"/>
      <w:szCs w:val="20"/>
      <w:lang w:eastAsia="en-GB"/>
    </w:rPr>
  </w:style>
  <w:style w:type="character" w:customStyle="1" w:styleId="NoteHeadingChar">
    <w:name w:val="Note Heading Char"/>
    <w:basedOn w:val="DefaultParagraphFont"/>
    <w:link w:val="NoteHeading"/>
    <w:uiPriority w:val="99"/>
    <w:semiHidden/>
    <w:rsid w:val="007956B1"/>
    <w:rPr>
      <w:rFonts w:eastAsia="Calibri" w:cs="Times New Roman"/>
      <w:szCs w:val="20"/>
      <w:lang w:eastAsia="en-GB"/>
    </w:rPr>
  </w:style>
  <w:style w:type="paragraph" w:styleId="PlainText">
    <w:name w:val="Plain Text"/>
    <w:basedOn w:val="Normal"/>
    <w:link w:val="PlainTextChar"/>
    <w:uiPriority w:val="99"/>
    <w:semiHidden/>
    <w:unhideWhenUsed/>
    <w:rsid w:val="007956B1"/>
    <w:pPr>
      <w:spacing w:after="0" w:line="240" w:lineRule="auto"/>
    </w:pPr>
    <w:rPr>
      <w:rFonts w:ascii="Consolas" w:eastAsia="Calibri" w:hAnsi="Consolas" w:cs="Times New Roman"/>
      <w:sz w:val="21"/>
      <w:szCs w:val="21"/>
      <w:lang w:eastAsia="en-GB"/>
    </w:rPr>
  </w:style>
  <w:style w:type="character" w:customStyle="1" w:styleId="PlainTextChar">
    <w:name w:val="Plain Text Char"/>
    <w:basedOn w:val="DefaultParagraphFont"/>
    <w:link w:val="PlainText"/>
    <w:uiPriority w:val="99"/>
    <w:semiHidden/>
    <w:rsid w:val="007956B1"/>
    <w:rPr>
      <w:rFonts w:ascii="Consolas" w:eastAsia="Calibri" w:hAnsi="Consolas" w:cs="Times New Roman"/>
      <w:sz w:val="21"/>
      <w:szCs w:val="21"/>
      <w:lang w:eastAsia="en-GB"/>
    </w:rPr>
  </w:style>
  <w:style w:type="paragraph" w:styleId="Salutation">
    <w:name w:val="Salutation"/>
    <w:basedOn w:val="Normal"/>
    <w:next w:val="Normal"/>
    <w:link w:val="SalutationChar"/>
    <w:uiPriority w:val="99"/>
    <w:semiHidden/>
    <w:unhideWhenUsed/>
    <w:rsid w:val="007956B1"/>
    <w:pPr>
      <w:spacing w:after="120" w:line="240" w:lineRule="auto"/>
    </w:pPr>
    <w:rPr>
      <w:rFonts w:eastAsia="Calibri" w:cs="Times New Roman"/>
      <w:szCs w:val="20"/>
      <w:lang w:eastAsia="en-GB"/>
    </w:rPr>
  </w:style>
  <w:style w:type="character" w:customStyle="1" w:styleId="SalutationChar">
    <w:name w:val="Salutation Char"/>
    <w:basedOn w:val="DefaultParagraphFont"/>
    <w:link w:val="Salutation"/>
    <w:uiPriority w:val="99"/>
    <w:semiHidden/>
    <w:rsid w:val="007956B1"/>
    <w:rPr>
      <w:rFonts w:eastAsia="Calibri" w:cs="Times New Roman"/>
      <w:szCs w:val="20"/>
      <w:lang w:eastAsia="en-GB"/>
    </w:rPr>
  </w:style>
  <w:style w:type="paragraph" w:styleId="Signature">
    <w:name w:val="Signature"/>
    <w:basedOn w:val="Normal"/>
    <w:link w:val="SignatureChar"/>
    <w:uiPriority w:val="99"/>
    <w:semiHidden/>
    <w:unhideWhenUsed/>
    <w:rsid w:val="007956B1"/>
    <w:pPr>
      <w:spacing w:after="0" w:line="240" w:lineRule="auto"/>
      <w:ind w:left="4252"/>
    </w:pPr>
    <w:rPr>
      <w:rFonts w:eastAsia="Calibri" w:cs="Times New Roman"/>
      <w:szCs w:val="20"/>
      <w:lang w:eastAsia="en-GB"/>
    </w:rPr>
  </w:style>
  <w:style w:type="character" w:customStyle="1" w:styleId="SignatureChar">
    <w:name w:val="Signature Char"/>
    <w:basedOn w:val="DefaultParagraphFont"/>
    <w:link w:val="Signature"/>
    <w:uiPriority w:val="99"/>
    <w:semiHidden/>
    <w:rsid w:val="007956B1"/>
    <w:rPr>
      <w:rFonts w:eastAsia="Calibri" w:cs="Times New Roman"/>
      <w:szCs w:val="20"/>
      <w:lang w:eastAsia="en-GB"/>
    </w:rPr>
  </w:style>
  <w:style w:type="paragraph" w:styleId="TableofAuthorities">
    <w:name w:val="table of authorities"/>
    <w:basedOn w:val="Normal"/>
    <w:next w:val="Normal"/>
    <w:uiPriority w:val="99"/>
    <w:semiHidden/>
    <w:unhideWhenUsed/>
    <w:rsid w:val="007956B1"/>
    <w:pPr>
      <w:spacing w:after="0" w:line="240" w:lineRule="auto"/>
      <w:ind w:left="220" w:hanging="220"/>
    </w:pPr>
    <w:rPr>
      <w:rFonts w:eastAsia="Calibri" w:cs="Times New Roman"/>
      <w:szCs w:val="20"/>
      <w:lang w:eastAsia="en-GB"/>
    </w:rPr>
  </w:style>
  <w:style w:type="paragraph" w:styleId="TableofFigures">
    <w:name w:val="table of figures"/>
    <w:basedOn w:val="Normal"/>
    <w:next w:val="Normal"/>
    <w:uiPriority w:val="99"/>
    <w:semiHidden/>
    <w:unhideWhenUsed/>
    <w:rsid w:val="007956B1"/>
    <w:pPr>
      <w:spacing w:after="0" w:line="240" w:lineRule="auto"/>
    </w:pPr>
    <w:rPr>
      <w:rFonts w:eastAsia="Calibri" w:cs="Times New Roman"/>
      <w:szCs w:val="20"/>
      <w:lang w:eastAsia="en-GB"/>
    </w:rPr>
  </w:style>
  <w:style w:type="paragraph" w:styleId="TOAHeading">
    <w:name w:val="toa heading"/>
    <w:basedOn w:val="Normal"/>
    <w:next w:val="Normal"/>
    <w:uiPriority w:val="99"/>
    <w:semiHidden/>
    <w:unhideWhenUsed/>
    <w:rsid w:val="007956B1"/>
    <w:pPr>
      <w:spacing w:before="120" w:after="120" w:line="240" w:lineRule="auto"/>
    </w:pPr>
    <w:rPr>
      <w:rFonts w:asciiTheme="majorHAnsi" w:eastAsiaTheme="majorEastAsia" w:hAnsiTheme="majorHAnsi" w:cstheme="majorBidi"/>
      <w:b/>
      <w:bCs/>
      <w:sz w:val="24"/>
      <w:szCs w:val="24"/>
      <w:lang w:eastAsia="en-GB"/>
    </w:rPr>
  </w:style>
  <w:style w:type="paragraph" w:styleId="TOC1">
    <w:name w:val="toc 1"/>
    <w:basedOn w:val="Normal"/>
    <w:next w:val="Normal"/>
    <w:uiPriority w:val="39"/>
    <w:semiHidden/>
    <w:unhideWhenUsed/>
    <w:rsid w:val="007956B1"/>
    <w:pPr>
      <w:spacing w:after="100" w:line="240" w:lineRule="auto"/>
    </w:pPr>
    <w:rPr>
      <w:rFonts w:eastAsia="Calibri" w:cs="Times New Roman"/>
      <w:szCs w:val="20"/>
      <w:lang w:eastAsia="en-GB"/>
    </w:rPr>
  </w:style>
  <w:style w:type="paragraph" w:styleId="TOC2">
    <w:name w:val="toc 2"/>
    <w:basedOn w:val="Normal"/>
    <w:next w:val="Normal"/>
    <w:uiPriority w:val="39"/>
    <w:semiHidden/>
    <w:unhideWhenUsed/>
    <w:rsid w:val="007956B1"/>
    <w:pPr>
      <w:spacing w:after="100" w:line="240" w:lineRule="auto"/>
      <w:ind w:left="220"/>
    </w:pPr>
    <w:rPr>
      <w:rFonts w:eastAsia="Calibri" w:cs="Times New Roman"/>
      <w:szCs w:val="20"/>
      <w:lang w:eastAsia="en-GB"/>
    </w:rPr>
  </w:style>
  <w:style w:type="paragraph" w:styleId="TOC3">
    <w:name w:val="toc 3"/>
    <w:basedOn w:val="Normal"/>
    <w:next w:val="Normal"/>
    <w:uiPriority w:val="39"/>
    <w:semiHidden/>
    <w:unhideWhenUsed/>
    <w:rsid w:val="007956B1"/>
    <w:pPr>
      <w:spacing w:after="100" w:line="240" w:lineRule="auto"/>
      <w:ind w:left="440"/>
    </w:pPr>
    <w:rPr>
      <w:rFonts w:eastAsia="Calibri" w:cs="Times New Roman"/>
      <w:szCs w:val="20"/>
      <w:lang w:eastAsia="en-GB"/>
    </w:rPr>
  </w:style>
  <w:style w:type="paragraph" w:styleId="TOC4">
    <w:name w:val="toc 4"/>
    <w:basedOn w:val="Normal"/>
    <w:next w:val="Normal"/>
    <w:uiPriority w:val="39"/>
    <w:semiHidden/>
    <w:unhideWhenUsed/>
    <w:rsid w:val="007956B1"/>
    <w:pPr>
      <w:spacing w:after="100" w:line="240" w:lineRule="auto"/>
      <w:ind w:left="660"/>
    </w:pPr>
    <w:rPr>
      <w:rFonts w:eastAsia="Calibri" w:cs="Times New Roman"/>
      <w:szCs w:val="20"/>
      <w:lang w:eastAsia="en-GB"/>
    </w:rPr>
  </w:style>
  <w:style w:type="paragraph" w:styleId="TOC5">
    <w:name w:val="toc 5"/>
    <w:basedOn w:val="Normal"/>
    <w:next w:val="Normal"/>
    <w:uiPriority w:val="39"/>
    <w:semiHidden/>
    <w:unhideWhenUsed/>
    <w:rsid w:val="007956B1"/>
    <w:pPr>
      <w:spacing w:after="100" w:line="240" w:lineRule="auto"/>
      <w:ind w:left="880"/>
    </w:pPr>
    <w:rPr>
      <w:rFonts w:eastAsia="Calibri" w:cs="Times New Roman"/>
      <w:szCs w:val="20"/>
      <w:lang w:eastAsia="en-GB"/>
    </w:rPr>
  </w:style>
  <w:style w:type="paragraph" w:styleId="TOC6">
    <w:name w:val="toc 6"/>
    <w:basedOn w:val="Normal"/>
    <w:next w:val="Normal"/>
    <w:uiPriority w:val="39"/>
    <w:semiHidden/>
    <w:unhideWhenUsed/>
    <w:rsid w:val="007956B1"/>
    <w:pPr>
      <w:spacing w:after="100" w:line="240" w:lineRule="auto"/>
      <w:ind w:left="1100"/>
    </w:pPr>
    <w:rPr>
      <w:rFonts w:eastAsia="Calibri" w:cs="Times New Roman"/>
      <w:szCs w:val="20"/>
      <w:lang w:eastAsia="en-GB"/>
    </w:rPr>
  </w:style>
  <w:style w:type="paragraph" w:styleId="TOC7">
    <w:name w:val="toc 7"/>
    <w:basedOn w:val="Normal"/>
    <w:next w:val="Normal"/>
    <w:uiPriority w:val="39"/>
    <w:semiHidden/>
    <w:unhideWhenUsed/>
    <w:rsid w:val="007956B1"/>
    <w:pPr>
      <w:spacing w:after="100" w:line="240" w:lineRule="auto"/>
      <w:ind w:left="1320"/>
    </w:pPr>
    <w:rPr>
      <w:rFonts w:eastAsia="Calibri" w:cs="Times New Roman"/>
      <w:szCs w:val="20"/>
      <w:lang w:eastAsia="en-GB"/>
    </w:rPr>
  </w:style>
  <w:style w:type="paragraph" w:styleId="TOC8">
    <w:name w:val="toc 8"/>
    <w:basedOn w:val="Normal"/>
    <w:next w:val="Normal"/>
    <w:uiPriority w:val="39"/>
    <w:semiHidden/>
    <w:unhideWhenUsed/>
    <w:rsid w:val="007956B1"/>
    <w:pPr>
      <w:spacing w:after="100" w:line="240" w:lineRule="auto"/>
      <w:ind w:left="1540"/>
    </w:pPr>
    <w:rPr>
      <w:rFonts w:eastAsia="Calibri" w:cs="Times New Roman"/>
      <w:szCs w:val="20"/>
      <w:lang w:eastAsia="en-GB"/>
    </w:rPr>
  </w:style>
  <w:style w:type="paragraph" w:styleId="TOC9">
    <w:name w:val="toc 9"/>
    <w:basedOn w:val="Normal"/>
    <w:next w:val="Normal"/>
    <w:uiPriority w:val="39"/>
    <w:semiHidden/>
    <w:unhideWhenUsed/>
    <w:rsid w:val="007956B1"/>
    <w:pPr>
      <w:spacing w:after="100" w:line="240" w:lineRule="auto"/>
      <w:ind w:left="1760"/>
    </w:pPr>
    <w:rPr>
      <w:rFonts w:eastAsia="Calibri" w:cs="Times New Roman"/>
      <w:szCs w:val="20"/>
      <w:lang w:eastAsia="en-GB"/>
    </w:rPr>
  </w:style>
  <w:style w:type="character" w:styleId="FootnoteReference">
    <w:name w:val="footnote reference"/>
    <w:basedOn w:val="DefaultParagraphFont"/>
    <w:uiPriority w:val="99"/>
    <w:semiHidden/>
    <w:unhideWhenUsed/>
    <w:rsid w:val="00636670"/>
    <w:rPr>
      <w:vertAlign w:val="superscript"/>
    </w:rPr>
  </w:style>
  <w:style w:type="paragraph" w:customStyle="1" w:styleId="ydpe5653513yiv8644810875msonormal">
    <w:name w:val="ydpe5653513yiv8644810875msonormal"/>
    <w:basedOn w:val="Normal"/>
    <w:rsid w:val="007950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50888"/>
    <w:pPr>
      <w:spacing w:after="0" w:line="240" w:lineRule="auto"/>
    </w:pPr>
  </w:style>
  <w:style w:type="paragraph" w:customStyle="1" w:styleId="yiv1136609421msonormal">
    <w:name w:val="yiv1136609421msonormal"/>
    <w:basedOn w:val="Normal"/>
    <w:rsid w:val="00EC34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6393172728msonormal">
    <w:name w:val="yiv6393172728msonormal"/>
    <w:basedOn w:val="Normal"/>
    <w:rsid w:val="00EC34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7591394497msonormal">
    <w:name w:val="yiv7591394497msonormal"/>
    <w:basedOn w:val="Normal"/>
    <w:rsid w:val="00813F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dpde89392dyiv5660227028msonormal">
    <w:name w:val="ydpde89392dyiv5660227028msonormal"/>
    <w:basedOn w:val="Normal"/>
    <w:rsid w:val="00EC1B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0054798424xmsolistparagraph">
    <w:name w:val="yiv0054798424xmsolistparagraph"/>
    <w:basedOn w:val="Normal"/>
    <w:rsid w:val="006138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9C7D0B"/>
    <w:pPr>
      <w:widowControl w:val="0"/>
      <w:autoSpaceDE w:val="0"/>
      <w:autoSpaceDN w:val="0"/>
      <w:spacing w:after="0" w:line="240" w:lineRule="auto"/>
      <w:ind w:left="50"/>
    </w:pPr>
    <w:rPr>
      <w:rFonts w:ascii="Arial MT" w:eastAsia="Arial MT" w:hAnsi="Arial MT" w:cs="Arial M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87631">
      <w:bodyDiv w:val="1"/>
      <w:marLeft w:val="0"/>
      <w:marRight w:val="0"/>
      <w:marTop w:val="0"/>
      <w:marBottom w:val="0"/>
      <w:divBdr>
        <w:top w:val="none" w:sz="0" w:space="0" w:color="auto"/>
        <w:left w:val="none" w:sz="0" w:space="0" w:color="auto"/>
        <w:bottom w:val="none" w:sz="0" w:space="0" w:color="auto"/>
        <w:right w:val="none" w:sz="0" w:space="0" w:color="auto"/>
      </w:divBdr>
    </w:div>
    <w:div w:id="475538479">
      <w:bodyDiv w:val="1"/>
      <w:marLeft w:val="0"/>
      <w:marRight w:val="0"/>
      <w:marTop w:val="0"/>
      <w:marBottom w:val="0"/>
      <w:divBdr>
        <w:top w:val="none" w:sz="0" w:space="0" w:color="auto"/>
        <w:left w:val="none" w:sz="0" w:space="0" w:color="auto"/>
        <w:bottom w:val="none" w:sz="0" w:space="0" w:color="auto"/>
        <w:right w:val="none" w:sz="0" w:space="0" w:color="auto"/>
      </w:divBdr>
    </w:div>
    <w:div w:id="851915121">
      <w:bodyDiv w:val="1"/>
      <w:marLeft w:val="0"/>
      <w:marRight w:val="0"/>
      <w:marTop w:val="0"/>
      <w:marBottom w:val="0"/>
      <w:divBdr>
        <w:top w:val="none" w:sz="0" w:space="0" w:color="auto"/>
        <w:left w:val="none" w:sz="0" w:space="0" w:color="auto"/>
        <w:bottom w:val="none" w:sz="0" w:space="0" w:color="auto"/>
        <w:right w:val="none" w:sz="0" w:space="0" w:color="auto"/>
      </w:divBdr>
      <w:divsChild>
        <w:div w:id="1321694188">
          <w:marLeft w:val="0"/>
          <w:marRight w:val="0"/>
          <w:marTop w:val="0"/>
          <w:marBottom w:val="0"/>
          <w:divBdr>
            <w:top w:val="none" w:sz="0" w:space="0" w:color="auto"/>
            <w:left w:val="none" w:sz="0" w:space="0" w:color="auto"/>
            <w:bottom w:val="none" w:sz="0" w:space="0" w:color="auto"/>
            <w:right w:val="none" w:sz="0" w:space="0" w:color="auto"/>
          </w:divBdr>
          <w:divsChild>
            <w:div w:id="481851809">
              <w:marLeft w:val="0"/>
              <w:marRight w:val="0"/>
              <w:marTop w:val="0"/>
              <w:marBottom w:val="0"/>
              <w:divBdr>
                <w:top w:val="none" w:sz="0" w:space="0" w:color="auto"/>
                <w:left w:val="none" w:sz="0" w:space="0" w:color="auto"/>
                <w:bottom w:val="none" w:sz="0" w:space="0" w:color="auto"/>
                <w:right w:val="none" w:sz="0" w:space="0" w:color="auto"/>
              </w:divBdr>
              <w:divsChild>
                <w:div w:id="722683380">
                  <w:marLeft w:val="0"/>
                  <w:marRight w:val="0"/>
                  <w:marTop w:val="0"/>
                  <w:marBottom w:val="0"/>
                  <w:divBdr>
                    <w:top w:val="none" w:sz="0" w:space="0" w:color="auto"/>
                    <w:left w:val="none" w:sz="0" w:space="0" w:color="auto"/>
                    <w:bottom w:val="none" w:sz="0" w:space="0" w:color="auto"/>
                    <w:right w:val="none" w:sz="0" w:space="0" w:color="auto"/>
                  </w:divBdr>
                  <w:divsChild>
                    <w:div w:id="1739475304">
                      <w:marLeft w:val="0"/>
                      <w:marRight w:val="0"/>
                      <w:marTop w:val="0"/>
                      <w:marBottom w:val="0"/>
                      <w:divBdr>
                        <w:top w:val="none" w:sz="0" w:space="0" w:color="auto"/>
                        <w:left w:val="none" w:sz="0" w:space="0" w:color="auto"/>
                        <w:bottom w:val="none" w:sz="0" w:space="0" w:color="auto"/>
                        <w:right w:val="none" w:sz="0" w:space="0" w:color="auto"/>
                      </w:divBdr>
                      <w:divsChild>
                        <w:div w:id="53388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1678">
                  <w:marLeft w:val="0"/>
                  <w:marRight w:val="0"/>
                  <w:marTop w:val="0"/>
                  <w:marBottom w:val="0"/>
                  <w:divBdr>
                    <w:top w:val="none" w:sz="0" w:space="0" w:color="auto"/>
                    <w:left w:val="none" w:sz="0" w:space="0" w:color="auto"/>
                    <w:bottom w:val="none" w:sz="0" w:space="0" w:color="auto"/>
                    <w:right w:val="none" w:sz="0" w:space="0" w:color="auto"/>
                  </w:divBdr>
                  <w:divsChild>
                    <w:div w:id="403987478">
                      <w:marLeft w:val="0"/>
                      <w:marRight w:val="0"/>
                      <w:marTop w:val="0"/>
                      <w:marBottom w:val="0"/>
                      <w:divBdr>
                        <w:top w:val="none" w:sz="0" w:space="0" w:color="auto"/>
                        <w:left w:val="none" w:sz="0" w:space="0" w:color="auto"/>
                        <w:bottom w:val="none" w:sz="0" w:space="0" w:color="auto"/>
                        <w:right w:val="none" w:sz="0" w:space="0" w:color="auto"/>
                      </w:divBdr>
                      <w:divsChild>
                        <w:div w:id="4680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2703">
          <w:marLeft w:val="0"/>
          <w:marRight w:val="0"/>
          <w:marTop w:val="0"/>
          <w:marBottom w:val="0"/>
          <w:divBdr>
            <w:top w:val="none" w:sz="0" w:space="0" w:color="auto"/>
            <w:left w:val="none" w:sz="0" w:space="0" w:color="auto"/>
            <w:bottom w:val="none" w:sz="0" w:space="0" w:color="auto"/>
            <w:right w:val="none" w:sz="0" w:space="0" w:color="auto"/>
          </w:divBdr>
          <w:divsChild>
            <w:div w:id="1612857474">
              <w:marLeft w:val="0"/>
              <w:marRight w:val="0"/>
              <w:marTop w:val="0"/>
              <w:marBottom w:val="450"/>
              <w:divBdr>
                <w:top w:val="none" w:sz="0" w:space="0" w:color="auto"/>
                <w:left w:val="none" w:sz="0" w:space="0" w:color="auto"/>
                <w:bottom w:val="none" w:sz="0" w:space="0" w:color="auto"/>
                <w:right w:val="none" w:sz="0" w:space="0" w:color="auto"/>
              </w:divBdr>
              <w:divsChild>
                <w:div w:id="674648496">
                  <w:marLeft w:val="0"/>
                  <w:marRight w:val="0"/>
                  <w:marTop w:val="0"/>
                  <w:marBottom w:val="0"/>
                  <w:divBdr>
                    <w:top w:val="none" w:sz="0" w:space="0" w:color="auto"/>
                    <w:left w:val="none" w:sz="0" w:space="0" w:color="auto"/>
                    <w:bottom w:val="none" w:sz="0" w:space="0" w:color="auto"/>
                    <w:right w:val="none" w:sz="0" w:space="0" w:color="auto"/>
                  </w:divBdr>
                  <w:divsChild>
                    <w:div w:id="322659069">
                      <w:marLeft w:val="0"/>
                      <w:marRight w:val="0"/>
                      <w:marTop w:val="0"/>
                      <w:marBottom w:val="0"/>
                      <w:divBdr>
                        <w:top w:val="none" w:sz="0" w:space="0" w:color="auto"/>
                        <w:left w:val="none" w:sz="0" w:space="0" w:color="auto"/>
                        <w:bottom w:val="none" w:sz="0" w:space="0" w:color="auto"/>
                        <w:right w:val="none" w:sz="0" w:space="0" w:color="auto"/>
                      </w:divBdr>
                      <w:divsChild>
                        <w:div w:id="11493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231601">
      <w:bodyDiv w:val="1"/>
      <w:marLeft w:val="0"/>
      <w:marRight w:val="0"/>
      <w:marTop w:val="0"/>
      <w:marBottom w:val="0"/>
      <w:divBdr>
        <w:top w:val="none" w:sz="0" w:space="0" w:color="auto"/>
        <w:left w:val="none" w:sz="0" w:space="0" w:color="auto"/>
        <w:bottom w:val="none" w:sz="0" w:space="0" w:color="auto"/>
        <w:right w:val="none" w:sz="0" w:space="0" w:color="auto"/>
      </w:divBdr>
    </w:div>
    <w:div w:id="1051920963">
      <w:bodyDiv w:val="1"/>
      <w:marLeft w:val="0"/>
      <w:marRight w:val="0"/>
      <w:marTop w:val="0"/>
      <w:marBottom w:val="0"/>
      <w:divBdr>
        <w:top w:val="none" w:sz="0" w:space="0" w:color="auto"/>
        <w:left w:val="none" w:sz="0" w:space="0" w:color="auto"/>
        <w:bottom w:val="none" w:sz="0" w:space="0" w:color="auto"/>
        <w:right w:val="none" w:sz="0" w:space="0" w:color="auto"/>
      </w:divBdr>
    </w:div>
    <w:div w:id="1065762705">
      <w:bodyDiv w:val="1"/>
      <w:marLeft w:val="0"/>
      <w:marRight w:val="0"/>
      <w:marTop w:val="0"/>
      <w:marBottom w:val="0"/>
      <w:divBdr>
        <w:top w:val="none" w:sz="0" w:space="0" w:color="auto"/>
        <w:left w:val="none" w:sz="0" w:space="0" w:color="auto"/>
        <w:bottom w:val="none" w:sz="0" w:space="0" w:color="auto"/>
        <w:right w:val="none" w:sz="0" w:space="0" w:color="auto"/>
      </w:divBdr>
    </w:div>
    <w:div w:id="1112937960">
      <w:bodyDiv w:val="1"/>
      <w:marLeft w:val="0"/>
      <w:marRight w:val="0"/>
      <w:marTop w:val="0"/>
      <w:marBottom w:val="0"/>
      <w:divBdr>
        <w:top w:val="none" w:sz="0" w:space="0" w:color="auto"/>
        <w:left w:val="none" w:sz="0" w:space="0" w:color="auto"/>
        <w:bottom w:val="none" w:sz="0" w:space="0" w:color="auto"/>
        <w:right w:val="none" w:sz="0" w:space="0" w:color="auto"/>
      </w:divBdr>
    </w:div>
    <w:div w:id="1159811436">
      <w:bodyDiv w:val="1"/>
      <w:marLeft w:val="0"/>
      <w:marRight w:val="0"/>
      <w:marTop w:val="0"/>
      <w:marBottom w:val="0"/>
      <w:divBdr>
        <w:top w:val="none" w:sz="0" w:space="0" w:color="auto"/>
        <w:left w:val="none" w:sz="0" w:space="0" w:color="auto"/>
        <w:bottom w:val="none" w:sz="0" w:space="0" w:color="auto"/>
        <w:right w:val="none" w:sz="0" w:space="0" w:color="auto"/>
      </w:divBdr>
      <w:divsChild>
        <w:div w:id="323169834">
          <w:marLeft w:val="0"/>
          <w:marRight w:val="0"/>
          <w:marTop w:val="0"/>
          <w:marBottom w:val="0"/>
          <w:divBdr>
            <w:top w:val="none" w:sz="0" w:space="0" w:color="auto"/>
            <w:left w:val="none" w:sz="0" w:space="0" w:color="auto"/>
            <w:bottom w:val="none" w:sz="0" w:space="0" w:color="auto"/>
            <w:right w:val="none" w:sz="0" w:space="0" w:color="auto"/>
          </w:divBdr>
        </w:div>
        <w:div w:id="186524846">
          <w:marLeft w:val="0"/>
          <w:marRight w:val="0"/>
          <w:marTop w:val="0"/>
          <w:marBottom w:val="0"/>
          <w:divBdr>
            <w:top w:val="none" w:sz="0" w:space="0" w:color="auto"/>
            <w:left w:val="none" w:sz="0" w:space="0" w:color="auto"/>
            <w:bottom w:val="none" w:sz="0" w:space="0" w:color="auto"/>
            <w:right w:val="none" w:sz="0" w:space="0" w:color="auto"/>
          </w:divBdr>
        </w:div>
        <w:div w:id="1234270032">
          <w:marLeft w:val="0"/>
          <w:marRight w:val="0"/>
          <w:marTop w:val="0"/>
          <w:marBottom w:val="0"/>
          <w:divBdr>
            <w:top w:val="none" w:sz="0" w:space="0" w:color="auto"/>
            <w:left w:val="none" w:sz="0" w:space="0" w:color="auto"/>
            <w:bottom w:val="none" w:sz="0" w:space="0" w:color="auto"/>
            <w:right w:val="none" w:sz="0" w:space="0" w:color="auto"/>
          </w:divBdr>
        </w:div>
        <w:div w:id="1693918874">
          <w:marLeft w:val="0"/>
          <w:marRight w:val="0"/>
          <w:marTop w:val="0"/>
          <w:marBottom w:val="0"/>
          <w:divBdr>
            <w:top w:val="none" w:sz="0" w:space="0" w:color="auto"/>
            <w:left w:val="none" w:sz="0" w:space="0" w:color="auto"/>
            <w:bottom w:val="none" w:sz="0" w:space="0" w:color="auto"/>
            <w:right w:val="none" w:sz="0" w:space="0" w:color="auto"/>
          </w:divBdr>
        </w:div>
        <w:div w:id="2086147058">
          <w:marLeft w:val="0"/>
          <w:marRight w:val="0"/>
          <w:marTop w:val="0"/>
          <w:marBottom w:val="0"/>
          <w:divBdr>
            <w:top w:val="none" w:sz="0" w:space="0" w:color="auto"/>
            <w:left w:val="none" w:sz="0" w:space="0" w:color="auto"/>
            <w:bottom w:val="none" w:sz="0" w:space="0" w:color="auto"/>
            <w:right w:val="none" w:sz="0" w:space="0" w:color="auto"/>
          </w:divBdr>
        </w:div>
        <w:div w:id="1005137139">
          <w:marLeft w:val="0"/>
          <w:marRight w:val="0"/>
          <w:marTop w:val="0"/>
          <w:marBottom w:val="0"/>
          <w:divBdr>
            <w:top w:val="none" w:sz="0" w:space="0" w:color="auto"/>
            <w:left w:val="none" w:sz="0" w:space="0" w:color="auto"/>
            <w:bottom w:val="none" w:sz="0" w:space="0" w:color="auto"/>
            <w:right w:val="none" w:sz="0" w:space="0" w:color="auto"/>
          </w:divBdr>
        </w:div>
        <w:div w:id="50541236">
          <w:marLeft w:val="0"/>
          <w:marRight w:val="0"/>
          <w:marTop w:val="0"/>
          <w:marBottom w:val="0"/>
          <w:divBdr>
            <w:top w:val="none" w:sz="0" w:space="0" w:color="auto"/>
            <w:left w:val="none" w:sz="0" w:space="0" w:color="auto"/>
            <w:bottom w:val="none" w:sz="0" w:space="0" w:color="auto"/>
            <w:right w:val="none" w:sz="0" w:space="0" w:color="auto"/>
          </w:divBdr>
        </w:div>
        <w:div w:id="1111053803">
          <w:marLeft w:val="0"/>
          <w:marRight w:val="0"/>
          <w:marTop w:val="0"/>
          <w:marBottom w:val="0"/>
          <w:divBdr>
            <w:top w:val="none" w:sz="0" w:space="0" w:color="auto"/>
            <w:left w:val="none" w:sz="0" w:space="0" w:color="auto"/>
            <w:bottom w:val="none" w:sz="0" w:space="0" w:color="auto"/>
            <w:right w:val="none" w:sz="0" w:space="0" w:color="auto"/>
          </w:divBdr>
        </w:div>
        <w:div w:id="1025212387">
          <w:marLeft w:val="0"/>
          <w:marRight w:val="0"/>
          <w:marTop w:val="0"/>
          <w:marBottom w:val="0"/>
          <w:divBdr>
            <w:top w:val="none" w:sz="0" w:space="0" w:color="auto"/>
            <w:left w:val="none" w:sz="0" w:space="0" w:color="auto"/>
            <w:bottom w:val="none" w:sz="0" w:space="0" w:color="auto"/>
            <w:right w:val="none" w:sz="0" w:space="0" w:color="auto"/>
          </w:divBdr>
        </w:div>
        <w:div w:id="1331324047">
          <w:marLeft w:val="0"/>
          <w:marRight w:val="0"/>
          <w:marTop w:val="0"/>
          <w:marBottom w:val="0"/>
          <w:divBdr>
            <w:top w:val="none" w:sz="0" w:space="0" w:color="auto"/>
            <w:left w:val="none" w:sz="0" w:space="0" w:color="auto"/>
            <w:bottom w:val="none" w:sz="0" w:space="0" w:color="auto"/>
            <w:right w:val="none" w:sz="0" w:space="0" w:color="auto"/>
          </w:divBdr>
        </w:div>
        <w:div w:id="1692759347">
          <w:marLeft w:val="0"/>
          <w:marRight w:val="0"/>
          <w:marTop w:val="0"/>
          <w:marBottom w:val="0"/>
          <w:divBdr>
            <w:top w:val="none" w:sz="0" w:space="0" w:color="auto"/>
            <w:left w:val="none" w:sz="0" w:space="0" w:color="auto"/>
            <w:bottom w:val="none" w:sz="0" w:space="0" w:color="auto"/>
            <w:right w:val="none" w:sz="0" w:space="0" w:color="auto"/>
          </w:divBdr>
        </w:div>
      </w:divsChild>
    </w:div>
    <w:div w:id="1311977139">
      <w:bodyDiv w:val="1"/>
      <w:marLeft w:val="0"/>
      <w:marRight w:val="0"/>
      <w:marTop w:val="0"/>
      <w:marBottom w:val="0"/>
      <w:divBdr>
        <w:top w:val="none" w:sz="0" w:space="0" w:color="auto"/>
        <w:left w:val="none" w:sz="0" w:space="0" w:color="auto"/>
        <w:bottom w:val="none" w:sz="0" w:space="0" w:color="auto"/>
        <w:right w:val="none" w:sz="0" w:space="0" w:color="auto"/>
      </w:divBdr>
    </w:div>
    <w:div w:id="1340541272">
      <w:bodyDiv w:val="1"/>
      <w:marLeft w:val="0"/>
      <w:marRight w:val="0"/>
      <w:marTop w:val="0"/>
      <w:marBottom w:val="0"/>
      <w:divBdr>
        <w:top w:val="none" w:sz="0" w:space="0" w:color="auto"/>
        <w:left w:val="none" w:sz="0" w:space="0" w:color="auto"/>
        <w:bottom w:val="none" w:sz="0" w:space="0" w:color="auto"/>
        <w:right w:val="none" w:sz="0" w:space="0" w:color="auto"/>
      </w:divBdr>
    </w:div>
    <w:div w:id="1512258379">
      <w:bodyDiv w:val="1"/>
      <w:marLeft w:val="0"/>
      <w:marRight w:val="0"/>
      <w:marTop w:val="0"/>
      <w:marBottom w:val="0"/>
      <w:divBdr>
        <w:top w:val="none" w:sz="0" w:space="0" w:color="auto"/>
        <w:left w:val="none" w:sz="0" w:space="0" w:color="auto"/>
        <w:bottom w:val="none" w:sz="0" w:space="0" w:color="auto"/>
        <w:right w:val="none" w:sz="0" w:space="0" w:color="auto"/>
      </w:divBdr>
    </w:div>
    <w:div w:id="1564218536">
      <w:bodyDiv w:val="1"/>
      <w:marLeft w:val="0"/>
      <w:marRight w:val="0"/>
      <w:marTop w:val="0"/>
      <w:marBottom w:val="0"/>
      <w:divBdr>
        <w:top w:val="none" w:sz="0" w:space="0" w:color="auto"/>
        <w:left w:val="none" w:sz="0" w:space="0" w:color="auto"/>
        <w:bottom w:val="none" w:sz="0" w:space="0" w:color="auto"/>
        <w:right w:val="none" w:sz="0" w:space="0" w:color="auto"/>
      </w:divBdr>
    </w:div>
    <w:div w:id="1726024203">
      <w:bodyDiv w:val="1"/>
      <w:marLeft w:val="0"/>
      <w:marRight w:val="0"/>
      <w:marTop w:val="0"/>
      <w:marBottom w:val="0"/>
      <w:divBdr>
        <w:top w:val="none" w:sz="0" w:space="0" w:color="auto"/>
        <w:left w:val="none" w:sz="0" w:space="0" w:color="auto"/>
        <w:bottom w:val="none" w:sz="0" w:space="0" w:color="auto"/>
        <w:right w:val="none" w:sz="0" w:space="0" w:color="auto"/>
      </w:divBdr>
    </w:div>
    <w:div w:id="1774204519">
      <w:bodyDiv w:val="1"/>
      <w:marLeft w:val="0"/>
      <w:marRight w:val="0"/>
      <w:marTop w:val="0"/>
      <w:marBottom w:val="0"/>
      <w:divBdr>
        <w:top w:val="none" w:sz="0" w:space="0" w:color="auto"/>
        <w:left w:val="none" w:sz="0" w:space="0" w:color="auto"/>
        <w:bottom w:val="none" w:sz="0" w:space="0" w:color="auto"/>
        <w:right w:val="none" w:sz="0" w:space="0" w:color="auto"/>
      </w:divBdr>
    </w:div>
    <w:div w:id="1925647462">
      <w:bodyDiv w:val="1"/>
      <w:marLeft w:val="0"/>
      <w:marRight w:val="0"/>
      <w:marTop w:val="0"/>
      <w:marBottom w:val="0"/>
      <w:divBdr>
        <w:top w:val="none" w:sz="0" w:space="0" w:color="auto"/>
        <w:left w:val="none" w:sz="0" w:space="0" w:color="auto"/>
        <w:bottom w:val="none" w:sz="0" w:space="0" w:color="auto"/>
        <w:right w:val="none" w:sz="0" w:space="0" w:color="auto"/>
      </w:divBdr>
    </w:div>
    <w:div w:id="193011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omeoffice.gov.uk/" TargetMode="External"/><Relationship Id="rId18" Type="http://schemas.openxmlformats.org/officeDocument/2006/relationships/header" Target="header2.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DHR@domesticabusecommissioner.independent.gov.uk" TargetMode="External"/><Relationship Id="rId20" Type="http://schemas.openxmlformats.org/officeDocument/2006/relationships/footer" Target="footer2.xm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575273/DHR-Statutory-Guidance-161206.pdf"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DHREnquiries@homeoffice.gov.uk" TargetMode="External"/><Relationship Id="rId23" Type="http://schemas.openxmlformats.org/officeDocument/2006/relationships/hyperlink" Target="https://www.westyorkshire.police.uk/advice/unwanted-prisoner-contact-service" TargetMode="External"/><Relationship Id="rId28" Type="http://schemas.openxmlformats.org/officeDocument/2006/relationships/image" Target="media/image6.emf"/><Relationship Id="rId10" Type="http://schemas.openxmlformats.org/officeDocument/2006/relationships/hyperlink" Target="https://www.bing.com/ck/a?!&amp;&amp;p=bea9f6ce46d847d0JmltdHM9MTcxMjAxNjAwMCZpZ3VpZD0wNTc3YzBhYS1mOGRkLTYzZTEtMWMwZi1kNGU4ZjlmYTYyZWUmaW5zaWQ9NTg2Mg&amp;ptn=3&amp;ver=2&amp;hsh=3&amp;fclid=0577c0aa-f8dd-63e1-1c0f-d4e8f9fa62ee&amp;psq=gender+based+violence+definition&amp;u=a1aHR0cHM6Ly9jb21taXNzaW9uLmV1cm9wYS5ldS9zdHJhdGVneS1hbmQtcG9saWN5L3BvbGljaWVzL2p1c3RpY2UtYW5kLWZ1bmRhbWVudGFsLXJpZ2h0cy9nZW5kZXItZXF1YWxpdHkvZ2VuZGVyLWJhc2VkLXZpb2xlbmNlL3doYXQtZ2VuZGVyLWJhc2VkLXZpb2xlbmNlX2Vu&amp;ntb=1"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575273/DHR-Statutory-Guidance-161206.pdf" TargetMode="External"/><Relationship Id="rId14" Type="http://schemas.openxmlformats.org/officeDocument/2006/relationships/hyperlink" Target="http://www.homeoffice.gov.uk/" TargetMode="External"/><Relationship Id="rId22" Type="http://schemas.openxmlformats.org/officeDocument/2006/relationships/footer" Target="footer3.xml"/><Relationship Id="rId27" Type="http://schemas.openxmlformats.org/officeDocument/2006/relationships/oleObject" Target="embeddings/oleObject2.bin"/><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omensaid.org.uk/information-support/what-is-domestic-abuse/coercive-control/" TargetMode="External"/><Relationship Id="rId2" Type="http://schemas.openxmlformats.org/officeDocument/2006/relationships/hyperlink" Target="https://www.dashriskchecklist.co.uk/honour-based-abuse/" TargetMode="External"/><Relationship Id="rId1" Type="http://schemas.openxmlformats.org/officeDocument/2006/relationships/hyperlink" Target="https://www.dashriskchecklist.co.uk/stalking/" TargetMode="External"/><Relationship Id="rId5" Type="http://schemas.openxmlformats.org/officeDocument/2006/relationships/hyperlink" Target="https://elearning.rcgp.org.uk/pluginfile.php/170659/mod_book/chapter/376/Guidance-on-recording-of-domestic-violence-June-2017.pdf" TargetMode="External"/><Relationship Id="rId4" Type="http://schemas.openxmlformats.org/officeDocument/2006/relationships/hyperlink" Target="https://www.womensaid.org.uk/information-support/what-is-domestic-abuse/women-leav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64FAA-FA18-447D-BA08-D9DD3EA43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16877</Words>
  <Characters>96200</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Ian Booth</dc:creator>
  <cp:keywords/>
  <dc:description/>
  <cp:lastModifiedBy>Sally Fletcher</cp:lastModifiedBy>
  <cp:revision>3</cp:revision>
  <cp:lastPrinted>2025-06-20T10:57:00Z</cp:lastPrinted>
  <dcterms:created xsi:type="dcterms:W3CDTF">2025-06-23T14:09:00Z</dcterms:created>
  <dcterms:modified xsi:type="dcterms:W3CDTF">2025-06-23T14:14:00Z</dcterms:modified>
</cp:coreProperties>
</file>